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1FB1BA1">
      <w:pPr>
        <w:rPr>
          <w:rFonts w:hint="eastAsia"/>
          <w:lang w:val="en-US" w:eastAsia="zh-CN"/>
        </w:rPr>
      </w:pPr>
      <w:r>
        <w:rPr>
          <w:rFonts w:hint="eastAsia"/>
          <w:lang w:val="en-US" w:eastAsia="zh-CN"/>
        </w:rPr>
        <w:t>怎么样实现渲染优化</w:t>
      </w:r>
    </w:p>
    <w:p w14:paraId="4FB04CD9">
      <w:pPr>
        <w:rPr>
          <w:rFonts w:hint="eastAsia"/>
          <w:lang w:val="en-US" w:eastAsia="zh-CN"/>
        </w:rPr>
      </w:pPr>
      <w:r>
        <w:rPr>
          <w:rFonts w:hint="eastAsia"/>
          <w:lang w:val="en-US" w:eastAsia="zh-CN"/>
        </w:rPr>
        <w:t>1动静分离</w:t>
      </w:r>
    </w:p>
    <w:p w14:paraId="16A91AA1">
      <w:pPr>
        <w:rPr>
          <w:rFonts w:hint="default"/>
          <w:lang w:val="en-US" w:eastAsia="zh-CN"/>
        </w:rPr>
      </w:pPr>
      <w:r>
        <w:rPr>
          <w:rFonts w:hint="default"/>
          <w:lang w:val="en-US" w:eastAsia="zh-CN"/>
        </w:rPr>
        <w:t>分离静态和动态元素：将静态和动态UI元素分开到不同的Canvas中，</w:t>
      </w:r>
    </w:p>
    <w:p w14:paraId="46DE943A">
      <w:pPr>
        <w:rPr>
          <w:rFonts w:hint="default"/>
          <w:lang w:val="en-US" w:eastAsia="zh-CN"/>
        </w:rPr>
      </w:pPr>
      <w:r>
        <w:rPr>
          <w:rFonts w:hint="eastAsia"/>
          <w:lang w:val="en-US" w:eastAsia="zh-CN"/>
        </w:rPr>
        <w:t>2</w:t>
      </w:r>
      <w:r>
        <w:rPr>
          <w:rFonts w:hint="default"/>
          <w:lang w:val="en-US" w:eastAsia="zh-CN"/>
        </w:rPr>
        <w:t>以利用批处理，减少Draw Call</w:t>
      </w:r>
    </w:p>
    <w:p w14:paraId="50E1309E">
      <w:pPr>
        <w:rPr>
          <w:rFonts w:hint="eastAsia"/>
          <w:lang w:val="en-US" w:eastAsia="zh-CN"/>
        </w:rPr>
      </w:pPr>
      <w:r>
        <w:rPr>
          <w:rFonts w:hint="eastAsia"/>
          <w:lang w:val="en-US" w:eastAsia="zh-CN"/>
        </w:rPr>
        <w:t>封包 拆包 粘包</w:t>
      </w:r>
    </w:p>
    <w:p w14:paraId="52DED513">
      <w:pPr>
        <w:rPr>
          <w:rFonts w:hint="default"/>
          <w:lang w:val="en-US" w:eastAsia="zh-CN"/>
        </w:rPr>
      </w:pPr>
      <w:r>
        <w:rPr>
          <w:rFonts w:hint="default"/>
          <w:lang w:val="en-US" w:eastAsia="zh-CN"/>
        </w:rPr>
        <w:t>TCP是面向字节流的协议，就是没有界限的一串数据，本没有“包”的概念，“粘包”和“拆包”一说是为了有助于形象地理解这两种现象。</w:t>
      </w:r>
    </w:p>
    <w:p w14:paraId="729FFEEE">
      <w:pPr>
        <w:rPr>
          <w:rFonts w:hint="default"/>
          <w:lang w:val="en-US" w:eastAsia="zh-CN"/>
        </w:rPr>
      </w:pPr>
      <w:r>
        <w:rPr>
          <w:rFonts w:hint="default"/>
          <w:lang w:val="en-US" w:eastAsia="zh-CN"/>
        </w:rPr>
        <w:t>网络传的是字节流</w:t>
      </w:r>
    </w:p>
    <w:p w14:paraId="58ADA979">
      <w:pPr>
        <w:rPr>
          <w:rFonts w:hint="default"/>
          <w:lang w:val="en-US" w:eastAsia="zh-CN"/>
        </w:rPr>
      </w:pPr>
      <w:r>
        <w:rPr>
          <w:rFonts w:hint="default"/>
          <w:lang w:val="en-US" w:eastAsia="zh-CN"/>
        </w:rPr>
        <w:t>TCP协议粘包拆包问题是因为TCP协议数据传输是基于字节流的，它不包含消息、数据包等概念，需要应用层协议自己设计消息的边界，即消息帧（Message Framing）。如果应用层协议没有使用基于长度或者基于终结符息边界等方式进行处理，则会导致多个消息的粘包和拆包。</w:t>
      </w:r>
    </w:p>
    <w:p w14:paraId="588A2292">
      <w:pPr>
        <w:rPr>
          <w:rFonts w:hint="default"/>
          <w:lang w:val="en-US" w:eastAsia="zh-CN"/>
        </w:rPr>
      </w:pPr>
      <w:r>
        <w:rPr>
          <w:rFonts w:hint="default"/>
          <w:lang w:val="en-US" w:eastAsia="zh-CN"/>
        </w:rPr>
        <w:t>网络传输——》网络缓冲区</w:t>
      </w:r>
    </w:p>
    <w:p w14:paraId="29BFC9E2">
      <w:pPr>
        <w:rPr>
          <w:rFonts w:hint="default"/>
          <w:lang w:val="en-US" w:eastAsia="zh-CN"/>
        </w:rPr>
      </w:pPr>
      <w:r>
        <w:rPr>
          <w:rFonts w:hint="default"/>
          <w:lang w:val="en-US" w:eastAsia="zh-CN"/>
        </w:rPr>
        <w:t>这个不是直接接受到这个字节流</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7927789"/>
    <w:rsid w:val="0AD2152B"/>
    <w:rsid w:val="1B785BC3"/>
    <w:rsid w:val="2B3A072B"/>
    <w:rsid w:val="39576791"/>
    <w:rsid w:val="50F63C66"/>
    <w:rsid w:val="5CB248FC"/>
    <w:rsid w:val="6CAC1780"/>
    <w:rsid w:val="7172737E"/>
    <w:rsid w:val="75A860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Office_12.1.0.21171_F1E327BC-269C-435d-A152-05C5408002CA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2025-05-28T12:57:55Z</dcterms:created>
  <dc:creator>Administrator</dc:creator>
  <cp:lastModifiedBy>Master</cp:lastModifiedBy>
  <dcterms:modified xsi:type="dcterms:W3CDTF">2025-05-28T13:00:25Z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2052-12.1.0.21171</vt:lpwstr>
  </property>
  <property fmtid="{D5CDD505-2E9C-101B-9397-08002B2CF9AE}" pid="3" name="KSOTemplateDocerSaveRecord">
    <vt:lpwstr>eyJoZGlkIjoiMzEwNTM5NzYwMDRjMzkwZTVkZjY2ODkwMGIxNGU0OTUiLCJ1c2VySWQiOiIxNzAzMzg1MTYxIn0=</vt:lpwstr>
  </property>
  <property fmtid="{D5CDD505-2E9C-101B-9397-08002B2CF9AE}" pid="4" name="ICV">
    <vt:lpwstr>E853B35985114103A7EDA253B1C0807F_12</vt:lpwstr>
  </property>
</Properties>
</file>