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7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D-YDZX-20001</w:t>
            </w:r>
          </w:p>
          <w:p>
            <w:pPr>
              <w:pStyle w:val="6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10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4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</w:tc>
        <w:tc>
          <w:tcPr>
            <w:tcW w:w="7018" w:type="dxa"/>
            <w:noWrap w:val="0"/>
            <w:vAlign w:val="top"/>
          </w:tcPr>
          <w:p>
            <w:pPr>
              <w:pStyle w:val="2"/>
              <w:rPr>
                <w:rFonts w:hint="eastAsia"/>
                <w:sz w:val="10"/>
                <w:szCs w:val="48"/>
              </w:rPr>
            </w:pPr>
          </w:p>
          <w:p>
            <w:pPr>
              <w:pStyle w:val="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>
            <w:pPr>
              <w:pStyle w:val="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:0.1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门：华迪中北实训第5组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樊帜伟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期：2020-06-28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樊帜伟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期：2020-06-28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6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6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2" name="图片 2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  <w:sectPr>
          <w:headerReference r:id="rId3" w:type="first"/>
          <w:footerReference r:id="rId4" w:type="first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7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662"/>
        <w:gridCol w:w="8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H</w:t>
            </w:r>
            <w:r>
              <w:rPr>
                <w:rFonts w:ascii="宋体"/>
                <w:sz w:val="28"/>
              </w:rPr>
              <w:t>D-YDZX</w:t>
            </w:r>
            <w:r>
              <w:rPr>
                <w:rFonts w:hint="eastAsia" w:ascii="宋体"/>
                <w:sz w:val="28"/>
              </w:rPr>
              <w:t>-20001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noWrap w:val="0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吴向明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  <w:sz w:val="24"/>
              </w:rPr>
              <w:t>8:00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结束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12:00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需求开发和需求开发的所有工件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本阶段工作按计划完成达到基本要求，没有需要修改的问题，可以进入下一阶段</w:t>
            </w: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/>
              </w:rPr>
              <w:t>A：接受被评审的开发成果/文档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B：由于被评审的开发成果/文档不完善，改正后另行评审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C：暂时接受被评审的开发成果/文档（小错误已经发现，必须改正，但没必要另行评审）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D：由于被评审的开发成果/文档严重错误，建议终止项目继续开发。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noWrap w:val="0"/>
            <w:vAlign w:val="center"/>
          </w:tcPr>
          <w:p>
            <w:pPr>
              <w:pStyle w:val="11"/>
              <w:spacing w:before="120" w:after="120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</w:rPr>
              <w:t>基本合格，不必再次评审。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创新导师</w:t>
            </w:r>
          </w:p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  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pStyle w:val="12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创业导师</w:t>
            </w:r>
          </w:p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  <w:noWrap w:val="0"/>
            <w:vAlign w:val="top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sz w:val="18"/>
              </w:rPr>
              <w:t>已按评审意见进行了正确的修改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审核人：</w:t>
            </w:r>
            <w:r>
              <w:rPr>
                <w:rFonts w:hint="eastAsia" w:ascii="宋体"/>
                <w:sz w:val="24"/>
                <w:lang w:val="en-US" w:eastAsia="zh-CN"/>
              </w:rPr>
              <w:t>樊帜伟</w:t>
            </w:r>
            <w:r>
              <w:rPr>
                <w:rFonts w:hint="eastAsia" w:ascii="宋体"/>
                <w:sz w:val="24"/>
              </w:rPr>
              <w:t>　　2020年　06月　25日</w:t>
            </w:r>
          </w:p>
        </w:tc>
      </w:tr>
    </w:tbl>
    <w:p>
      <w:pPr>
        <w:spacing w:line="20" w:lineRule="exact"/>
      </w:pPr>
    </w:p>
    <w:p>
      <w:pPr>
        <w:rPr>
          <w:rFonts w:ascii="宋体"/>
          <w:sz w:val="28"/>
        </w:rPr>
        <w:sectPr>
          <w:headerReference r:id="rId5" w:type="default"/>
          <w:footerReference r:id="rId6" w:type="default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spacing w:line="20" w:lineRule="exact"/>
      </w:pPr>
    </w:p>
    <w:p>
      <w:pPr>
        <w:pStyle w:val="13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jc w:val="left"/>
              <w:rPr>
                <w:rFonts w:hint="eastAsia" w:cs="Arial"/>
                <w:b w:val="0"/>
                <w:bCs w:val="0"/>
                <w:sz w:val="24"/>
              </w:rPr>
            </w:pPr>
            <w:r>
              <w:rPr>
                <w:rFonts w:hint="eastAsia" w:cs="Arial"/>
                <w:b w:val="0"/>
                <w:bCs w:val="0"/>
                <w:sz w:val="24"/>
              </w:rPr>
              <w:t>时间： 6月28日上午8：00-12：00</w:t>
            </w:r>
            <w:r>
              <w:rPr>
                <w:rFonts w:cs="Arial"/>
                <w:b w:val="0"/>
                <w:bCs w:val="0"/>
                <w:sz w:val="24"/>
              </w:rPr>
              <w:br w:type="textWrapping"/>
            </w:r>
            <w:r>
              <w:rPr>
                <w:rFonts w:hint="eastAsia" w:cs="Arial"/>
                <w:b w:val="0"/>
                <w:bCs w:val="0"/>
                <w:sz w:val="24"/>
              </w:rPr>
              <w:t>参与人：吴向明、靳睿晨，樊帜伟，薛博文，张振华，郝欣哲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会议记录如下：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本阶段内所有的项目问题已经关闭。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本阶段内所有的同行评审问题已经关闭。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该项目按计划完成，实际规模小于计划规模相符，偏差值属于可控范围之内（没有超过阙值）。本阶段任务包完成情况为100%，本阶段期间出现的问题都已关闭。工期和规模偏差都没有超过项目开发计划中定义的控制阙值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需求固定后，重新对设计规模做了估计，修改了项目进度计划，将后台管理功能模块细分。下一阶段工作按新计划安排，没有改变项目结项日期。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总结：此里程碑没有超过项目开发计划中定义的控制阙值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14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樊帜伟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      第 </w:t>
      </w:r>
      <w:r>
        <w:rPr>
          <w:rFonts w:hint="eastAsia"/>
          <w:sz w:val="24"/>
          <w:u w:val="single"/>
        </w:rPr>
        <w:t xml:space="preserve">   1 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 </w:t>
      </w:r>
      <w:r>
        <w:rPr>
          <w:rFonts w:hint="eastAsia"/>
          <w:sz w:val="24"/>
        </w:rPr>
        <w:t xml:space="preserve"> 页</w:t>
      </w:r>
    </w:p>
    <w:p>
      <w:pPr>
        <w:pStyle w:val="13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7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主任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华迪总公司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项目经理、界面设计员、数据库设计员、编码员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架构师、数据库设计员、设计师、编码员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系统分析师、设计员、测试员、编码员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界面设计员、测试员、编码员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5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p>
      <w:bookmarkStart w:id="1" w:name="_GoBack"/>
      <w:bookmarkEnd w:id="1"/>
    </w:p>
    <w:sectPr>
      <w:headerReference r:id="rId8" w:type="first"/>
      <w:footerReference r:id="rId10" w:type="first"/>
      <w:headerReference r:id="rId7" w:type="default"/>
      <w:footerReference r:id="rId9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9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9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/>
      <w:rPr>
        <w:rFonts w:hint="eastAsia"/>
      </w:rPr>
    </w:pPr>
    <w:r>
      <w:rPr>
        <w:rFonts w:hint="eastAsia" w:ascii="宋体" w:eastAsia="宋体"/>
        <w:sz w:val="20"/>
      </w:rPr>
      <w:t>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阶段评审报告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阶段评审报告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/>
      <w:rPr>
        <w:rFonts w:hint="eastAsia"/>
      </w:rPr>
    </w:pPr>
    <w:r>
      <w:rPr>
        <w:rFonts w:hint="eastAsia" w:ascii="宋体" w:eastAsia="宋体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E33317"/>
    <w:multiLevelType w:val="multilevel"/>
    <w:tmpl w:val="37E333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51C3F"/>
    <w:rsid w:val="0A8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left="900" w:hanging="900"/>
    </w:pPr>
  </w:style>
  <w:style w:type="paragraph" w:styleId="3">
    <w:name w:val="footer"/>
    <w:basedOn w:val="1"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5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6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9">
    <w:name w:val="page number"/>
    <w:uiPriority w:val="0"/>
    <w:rPr>
      <w:rFonts w:eastAsia="Arial"/>
    </w:rPr>
  </w:style>
  <w:style w:type="paragraph" w:customStyle="1" w:styleId="10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11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12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13">
    <w:name w:val="附录"/>
    <w:basedOn w:val="1"/>
    <w:uiPriority w:val="0"/>
    <w:rPr>
      <w:b/>
      <w:bCs/>
      <w:sz w:val="22"/>
    </w:rPr>
  </w:style>
  <w:style w:type="paragraph" w:customStyle="1" w:styleId="14">
    <w:name w:val="Tabletext"/>
    <w:basedOn w:val="1"/>
    <w:uiPriority w:val="0"/>
    <w:rPr>
      <w:rFonts w:ascii="Arial" w:hAnsi="Arial"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2020-07-10T05:13:00Z</dcterms:created>
  <dc:creator>۩ 旧友♈</dc:creator>
  <cp:lastModifiedBy>۩ 旧友♈</cp:lastModifiedBy>
  <dcterms:modified xsi:type="dcterms:W3CDTF">2020-07-10T05:27:37Z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