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8C73B" w14:textId="38662B31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BA60F5">
        <w:rPr>
          <w:b/>
          <w:sz w:val="36"/>
          <w:szCs w:val="36"/>
        </w:rPr>
        <w:t xml:space="preserve">s (2028C) -- Spring 2017 – Lab </w:t>
      </w:r>
      <w:r w:rsidR="00BF4A71">
        <w:rPr>
          <w:b/>
          <w:sz w:val="36"/>
          <w:szCs w:val="36"/>
        </w:rPr>
        <w:t>10</w:t>
      </w:r>
    </w:p>
    <w:p w14:paraId="6CA00CC1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4A7CA6">
        <w:rPr>
          <w:b/>
          <w:i/>
          <w:color w:val="auto"/>
          <w:sz w:val="36"/>
          <w:szCs w:val="36"/>
        </w:rPr>
        <w:t>Hashing and Binary Trees</w:t>
      </w:r>
    </w:p>
    <w:p w14:paraId="53163EA6" w14:textId="5713CDF9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="003E7785">
        <w:rPr>
          <w:b/>
          <w:i/>
          <w:color w:val="auto"/>
          <w:sz w:val="28"/>
          <w:szCs w:val="28"/>
          <w:highlight w:val="yellow"/>
        </w:rPr>
        <w:t>Sunday, Apr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3E7785">
        <w:rPr>
          <w:b/>
          <w:i/>
          <w:color w:val="auto"/>
          <w:sz w:val="28"/>
          <w:szCs w:val="28"/>
          <w:highlight w:val="yellow"/>
        </w:rPr>
        <w:t>1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176E4DEF" w14:textId="40F2C599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3E7785">
        <w:rPr>
          <w:b/>
          <w:i/>
          <w:color w:val="auto"/>
          <w:sz w:val="28"/>
          <w:szCs w:val="28"/>
          <w:highlight w:val="yellow"/>
        </w:rPr>
        <w:t>Apr 3</w:t>
      </w:r>
      <w:bookmarkStart w:id="0" w:name="_GoBack"/>
      <w:bookmarkEnd w:id="0"/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7DB08550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77F756CE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66CA09B4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65080">
        <w:t xml:space="preserve">explore creating and using </w:t>
      </w:r>
      <w:r w:rsidR="004A7CA6">
        <w:t>Hash Tables and Binary Trees</w:t>
      </w:r>
      <w:r w:rsidR="00BA60F5">
        <w:t>.</w:t>
      </w:r>
    </w:p>
    <w:p w14:paraId="6FE33BBE" w14:textId="77777777" w:rsidR="00117CC4" w:rsidRDefault="00117CC4" w:rsidP="00A96BA1">
      <w:pPr>
        <w:spacing w:before="100" w:after="100"/>
      </w:pPr>
    </w:p>
    <w:p w14:paraId="7B77E3CD" w14:textId="77777777" w:rsidR="00117CC4" w:rsidRDefault="00117CC4" w:rsidP="002E54CD">
      <w:pPr>
        <w:spacing w:before="100" w:after="100"/>
        <w:ind w:left="360"/>
      </w:pPr>
    </w:p>
    <w:p w14:paraId="416B325F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</w:t>
      </w:r>
      <w:r w:rsidR="004A7CA6">
        <w:rPr>
          <w:color w:val="auto"/>
        </w:rPr>
        <w:t xml:space="preserve"> Hash Table that uses linear probing</w:t>
      </w:r>
      <w:r w:rsidR="00D26147">
        <w:rPr>
          <w:color w:val="auto"/>
        </w:rPr>
        <w:t>.</w:t>
      </w:r>
    </w:p>
    <w:p w14:paraId="48784CF0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4A2C78A4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</w:t>
      </w:r>
      <w:r w:rsidR="00D37762">
        <w:t xml:space="preserve">and implement </w:t>
      </w:r>
      <w:r w:rsidR="004A7CA6">
        <w:t>Hash Table</w:t>
      </w:r>
      <w:r w:rsidR="00BA60F5">
        <w:t xml:space="preserve"> </w:t>
      </w:r>
      <w:r>
        <w:t xml:space="preserve">class </w:t>
      </w:r>
      <w:r w:rsidR="004A7CA6">
        <w:t xml:space="preserve">using linear probing </w:t>
      </w:r>
      <w:r w:rsidR="00D37762">
        <w:t>as described in class</w:t>
      </w:r>
      <w:r w:rsidR="00C752E2">
        <w:t xml:space="preserve">.  </w:t>
      </w:r>
      <w:r w:rsidR="005F7FD2">
        <w:t>This class should be a template</w:t>
      </w:r>
      <w:r w:rsidR="00C752E2">
        <w:t>.</w:t>
      </w:r>
      <w:r w:rsidR="00D37762">
        <w:t xml:space="preserve">  The template is expected to have overloaded the == operator</w:t>
      </w:r>
      <w:r w:rsidR="003A5DE8">
        <w:t xml:space="preserve"> and the string object conversion</w:t>
      </w:r>
      <w:r w:rsidR="003A5DE8">
        <w:rPr>
          <w:rStyle w:val="EndnoteReference"/>
        </w:rPr>
        <w:endnoteReference w:id="1"/>
      </w:r>
      <w:r w:rsidR="003A5DE8">
        <w:t xml:space="preserve"> (you don’t need to write these overloads as part of your Hash table, it will be in the data type you are storing in your hash table)</w:t>
      </w:r>
      <w:r w:rsidR="00D37762">
        <w:t>.</w:t>
      </w:r>
    </w:p>
    <w:p w14:paraId="271D032C" w14:textId="77777777" w:rsidR="00DA54C4" w:rsidRDefault="00DA54C4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The class should have </w:t>
      </w:r>
      <w:r w:rsidR="00B65080">
        <w:t>the following methods fully implemented.</w:t>
      </w:r>
    </w:p>
    <w:p w14:paraId="1F0F6F6D" w14:textId="77777777" w:rsidR="00B65080" w:rsidRDefault="00B65080" w:rsidP="00B65080">
      <w:pPr>
        <w:pStyle w:val="ListParagraph"/>
        <w:numPr>
          <w:ilvl w:val="2"/>
          <w:numId w:val="1"/>
        </w:numPr>
        <w:spacing w:before="100" w:after="100"/>
      </w:pPr>
      <w:r>
        <w:t>Constructor</w:t>
      </w:r>
      <w:r w:rsidR="006E6214">
        <w:t xml:space="preserve"> – This should have an overload indicating the maximum number of items the Hash table can store.  The default value is 100.</w:t>
      </w:r>
    </w:p>
    <w:p w14:paraId="2E32642B" w14:textId="77777777" w:rsidR="00727630" w:rsidRDefault="00727630" w:rsidP="00B65080">
      <w:pPr>
        <w:pStyle w:val="ListParagraph"/>
        <w:numPr>
          <w:ilvl w:val="2"/>
          <w:numId w:val="1"/>
        </w:numPr>
        <w:spacing w:before="100" w:after="100"/>
      </w:pPr>
      <w:r>
        <w:t>Hash – This should be a private function that accepts a string and returns an int.</w:t>
      </w:r>
      <w:r w:rsidR="006E6214">
        <w:t xml:space="preserve">  For this, we are going to add the sum of all the ASCII values for the passed in string and modulus by the maximum size of the table.</w:t>
      </w:r>
    </w:p>
    <w:p w14:paraId="5E39889B" w14:textId="77777777" w:rsidR="00B65080" w:rsidRDefault="006E6214" w:rsidP="00B65080">
      <w:pPr>
        <w:pStyle w:val="ListParagraph"/>
        <w:numPr>
          <w:ilvl w:val="2"/>
          <w:numId w:val="1"/>
        </w:numPr>
        <w:spacing w:before="100" w:after="100"/>
      </w:pPr>
      <w:r>
        <w:t>Add</w:t>
      </w:r>
      <w:r w:rsidR="00B65080">
        <w:t>Item – adds an item from the list</w:t>
      </w:r>
      <w:r>
        <w:t>.</w:t>
      </w:r>
    </w:p>
    <w:p w14:paraId="603A8AFB" w14:textId="77777777" w:rsidR="00B65080" w:rsidRDefault="00727630" w:rsidP="00B65080">
      <w:pPr>
        <w:pStyle w:val="ListParagraph"/>
        <w:numPr>
          <w:ilvl w:val="2"/>
          <w:numId w:val="1"/>
        </w:numPr>
        <w:spacing w:before="100" w:after="100"/>
      </w:pPr>
      <w:r>
        <w:t>RemoveItem</w:t>
      </w:r>
      <w:r w:rsidR="00B65080">
        <w:t xml:space="preserve"> – searches the list for the given item.  If found, it removes it from the list and returns it.</w:t>
      </w:r>
      <w:r w:rsidR="00664B1E">
        <w:t xml:space="preserve">  If not found, it returns a null pointer.</w:t>
      </w:r>
    </w:p>
    <w:p w14:paraId="40F2B5DF" w14:textId="77777777" w:rsidR="00B65080" w:rsidRDefault="00727630" w:rsidP="00B65080">
      <w:pPr>
        <w:pStyle w:val="ListParagraph"/>
        <w:numPr>
          <w:ilvl w:val="2"/>
          <w:numId w:val="1"/>
        </w:numPr>
        <w:spacing w:before="100" w:after="100"/>
      </w:pPr>
      <w:r>
        <w:t>GetItem</w:t>
      </w:r>
      <w:r w:rsidR="00B65080">
        <w:t xml:space="preserve"> – </w:t>
      </w:r>
      <w:r>
        <w:t>searches the list for a given item</w:t>
      </w:r>
      <w:r w:rsidR="00B65080">
        <w:t>.</w:t>
      </w:r>
      <w:r>
        <w:t xml:space="preserve">  If found, it returns a pointer to the item but doesn’t remove it from the list.</w:t>
      </w:r>
    </w:p>
    <w:p w14:paraId="3A37FB10" w14:textId="77777777" w:rsidR="00727630" w:rsidRDefault="00727630" w:rsidP="00B65080">
      <w:pPr>
        <w:pStyle w:val="ListParagraph"/>
        <w:numPr>
          <w:ilvl w:val="2"/>
          <w:numId w:val="1"/>
        </w:numPr>
        <w:spacing w:before="100" w:after="100"/>
      </w:pPr>
      <w:r>
        <w:t>GetLength – returns an int indicating the number of items in the table</w:t>
      </w:r>
      <w:r w:rsidR="006E6214">
        <w:t>.</w:t>
      </w:r>
    </w:p>
    <w:p w14:paraId="10A7607E" w14:textId="77777777" w:rsidR="00B65080" w:rsidRDefault="00B65080" w:rsidP="00B65080">
      <w:pPr>
        <w:pStyle w:val="ListParagraph"/>
        <w:numPr>
          <w:ilvl w:val="2"/>
          <w:numId w:val="1"/>
        </w:numPr>
        <w:spacing w:before="100" w:after="100"/>
      </w:pPr>
      <w:r>
        <w:t>Destructor</w:t>
      </w:r>
    </w:p>
    <w:p w14:paraId="002D86C9" w14:textId="77777777" w:rsidR="00DA54C4" w:rsidRDefault="00751F22" w:rsidP="00734C24">
      <w:pPr>
        <w:pStyle w:val="ListParagraph"/>
        <w:numPr>
          <w:ilvl w:val="1"/>
          <w:numId w:val="1"/>
        </w:numPr>
        <w:spacing w:before="100" w:after="100"/>
      </w:pPr>
      <w:r>
        <w:t>All items passed to or from the class should be done so via a pointer rather than by value</w:t>
      </w:r>
      <w:r w:rsidR="00DA54C4">
        <w:t>.</w:t>
      </w:r>
    </w:p>
    <w:p w14:paraId="6D988BA8" w14:textId="77777777" w:rsidR="00664B1E" w:rsidRDefault="00664B1E" w:rsidP="00734C24">
      <w:pPr>
        <w:pStyle w:val="ListParagraph"/>
        <w:numPr>
          <w:ilvl w:val="1"/>
          <w:numId w:val="1"/>
        </w:numPr>
        <w:spacing w:before="100" w:after="100"/>
      </w:pPr>
      <w:r>
        <w:t>Make sure you don’t have any memory leaks.</w:t>
      </w:r>
    </w:p>
    <w:p w14:paraId="1032A68B" w14:textId="77777777" w:rsidR="002E54CD" w:rsidRDefault="00D02625" w:rsidP="005F7FD2">
      <w:pPr>
        <w:spacing w:before="100" w:after="100"/>
      </w:pPr>
      <w:r>
        <w:t>Complete this before moving on to task 2.</w:t>
      </w:r>
    </w:p>
    <w:p w14:paraId="022BE3C3" w14:textId="77777777" w:rsidR="003551E7" w:rsidRPr="002417B9" w:rsidRDefault="003551E7" w:rsidP="003551E7">
      <w:pPr>
        <w:spacing w:before="100" w:after="100"/>
        <w:rPr>
          <w:color w:val="auto"/>
        </w:rPr>
      </w:pPr>
    </w:p>
    <w:p w14:paraId="68CD6B55" w14:textId="77777777" w:rsidR="003551E7" w:rsidRDefault="003551E7" w:rsidP="003551E7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 w:rsidR="00727630">
        <w:rPr>
          <w:color w:val="auto"/>
        </w:rPr>
        <w:t xml:space="preserve">Reuse the </w:t>
      </w:r>
      <w:r w:rsidR="00751F22">
        <w:rPr>
          <w:color w:val="auto"/>
        </w:rPr>
        <w:t xml:space="preserve">class </w:t>
      </w:r>
      <w:r w:rsidR="00727630">
        <w:rPr>
          <w:color w:val="auto"/>
        </w:rPr>
        <w:t>from Lab 8, Task 2.  You will need to add the overload of the string object conversion.  This object conversion should return the MNumber.</w:t>
      </w:r>
    </w:p>
    <w:p w14:paraId="2B9B7E43" w14:textId="77777777" w:rsidR="00DA54C4" w:rsidRDefault="00DA54C4" w:rsidP="00DA54C4">
      <w:pPr>
        <w:spacing w:before="100" w:after="100"/>
      </w:pPr>
      <w:r>
        <w:t>Complete this before moving on to task 3.</w:t>
      </w:r>
    </w:p>
    <w:p w14:paraId="0747ADC7" w14:textId="77777777" w:rsidR="00DA54C4" w:rsidRDefault="00DA54C4" w:rsidP="00DA54C4">
      <w:pPr>
        <w:spacing w:before="100" w:after="100"/>
        <w:rPr>
          <w:b/>
          <w:color w:val="auto"/>
        </w:rPr>
      </w:pPr>
    </w:p>
    <w:p w14:paraId="63E2722C" w14:textId="77777777" w:rsidR="00DA54C4" w:rsidRDefault="003E2D8E" w:rsidP="00DA54C4">
      <w:pPr>
        <w:spacing w:before="100" w:after="100"/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6E6214">
        <w:rPr>
          <w:color w:val="auto"/>
        </w:rPr>
        <w:t>Modify your</w:t>
      </w:r>
      <w:r w:rsidR="00751F22">
        <w:rPr>
          <w:color w:val="auto"/>
        </w:rPr>
        <w:t xml:space="preserve"> test program</w:t>
      </w:r>
      <w:r w:rsidR="00DA54C4">
        <w:rPr>
          <w:color w:val="auto"/>
        </w:rPr>
        <w:t xml:space="preserve"> </w:t>
      </w:r>
      <w:r w:rsidR="006E6214">
        <w:rPr>
          <w:color w:val="auto"/>
        </w:rPr>
        <w:t>from Lab 8, Task 3 to test your Hash Table class</w:t>
      </w:r>
      <w:r w:rsidR="006D7E78">
        <w:rPr>
          <w:color w:val="auto"/>
        </w:rPr>
        <w:t>.</w:t>
      </w:r>
      <w:r w:rsidR="00F01B3E">
        <w:rPr>
          <w:color w:val="auto"/>
        </w:rPr>
        <w:t xml:space="preserve"> Include screen shots of the outputs of at least 2 tests in your lab report. </w:t>
      </w:r>
      <w:r w:rsidR="00DA54C4">
        <w:t>Complete this before moving on to task 4.</w:t>
      </w:r>
    </w:p>
    <w:p w14:paraId="0142FBBF" w14:textId="77777777" w:rsidR="003E2D8E" w:rsidRPr="006E6214" w:rsidRDefault="00B76485" w:rsidP="003E2D8E">
      <w:pPr>
        <w:spacing w:before="100" w:after="100"/>
      </w:pPr>
      <w:r>
        <w:t xml:space="preserve"> </w:t>
      </w:r>
    </w:p>
    <w:p w14:paraId="01C0883C" w14:textId="77777777" w:rsidR="008A5554" w:rsidRDefault="003E2D8E" w:rsidP="00F01B3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 w:rsidR="006E6214">
        <w:rPr>
          <w:color w:val="auto"/>
        </w:rPr>
        <w:t>Create a derived class from your Hash table that implements a chained hash table.  Use your linked list class from Lab 8, Task 1.  Modify your test program from Task 3</w:t>
      </w:r>
      <w:r w:rsidR="000C2194">
        <w:rPr>
          <w:color w:val="auto"/>
        </w:rPr>
        <w:t xml:space="preserve"> to test this new class.  </w:t>
      </w:r>
      <w:r w:rsidR="00F01B3E">
        <w:rPr>
          <w:color w:val="auto"/>
        </w:rPr>
        <w:t>Include screen shots of the outputs of at least 2 tests in your lab report.</w:t>
      </w:r>
    </w:p>
    <w:p w14:paraId="523721F7" w14:textId="77777777" w:rsidR="000C2194" w:rsidRDefault="000C2194" w:rsidP="006E6214">
      <w:pPr>
        <w:spacing w:before="100" w:after="100"/>
        <w:rPr>
          <w:color w:val="auto"/>
        </w:rPr>
      </w:pPr>
      <w:r>
        <w:rPr>
          <w:color w:val="auto"/>
        </w:rPr>
        <w:lastRenderedPageBreak/>
        <w:t>Complete this before moving on to task 5.</w:t>
      </w:r>
    </w:p>
    <w:p w14:paraId="281EE09A" w14:textId="77777777" w:rsidR="000C2194" w:rsidRDefault="000C2194" w:rsidP="006E6214">
      <w:pPr>
        <w:spacing w:before="100" w:after="100"/>
        <w:rPr>
          <w:color w:val="auto"/>
        </w:rPr>
      </w:pPr>
    </w:p>
    <w:p w14:paraId="439B3356" w14:textId="77777777" w:rsidR="000C2194" w:rsidRDefault="000C2194" w:rsidP="006E6214">
      <w:pPr>
        <w:spacing w:before="100" w:after="100"/>
        <w:rPr>
          <w:color w:val="auto"/>
        </w:rPr>
      </w:pPr>
      <w:r w:rsidRPr="000C2194">
        <w:rPr>
          <w:b/>
          <w:color w:val="auto"/>
        </w:rPr>
        <w:t>Task 5:</w:t>
      </w:r>
      <w:r>
        <w:rPr>
          <w:color w:val="auto"/>
        </w:rPr>
        <w:t xml:space="preserve"> Measure the performance of the linear probing and chained linking implementations of a hash table (similar to Lab 7 task 4).  To do this, modify both classes to keep track of the number of times an item is compared in the chain for chained linking</w:t>
      </w:r>
      <w:r w:rsidR="002D6DD5">
        <w:rPr>
          <w:rStyle w:val="EndnoteReference"/>
          <w:color w:val="auto"/>
        </w:rPr>
        <w:endnoteReference w:id="2"/>
      </w:r>
      <w:r>
        <w:rPr>
          <w:color w:val="auto"/>
        </w:rPr>
        <w:t xml:space="preserve"> and the number of times an additional index is checked for linear probing</w:t>
      </w:r>
      <w:r w:rsidR="002D6DD5">
        <w:rPr>
          <w:color w:val="auto"/>
        </w:rPr>
        <w:t xml:space="preserve"> (you only need to do this for the GetItem)</w:t>
      </w:r>
      <w:r>
        <w:rPr>
          <w:color w:val="auto"/>
        </w:rPr>
        <w:t>. Create a test program that adds 50 randomly generated students (follow appropriate MNumber rules) to both hash tables then calls GetItem on the same student.  Record the</w:t>
      </w:r>
      <w:r w:rsidR="00A55D6C">
        <w:rPr>
          <w:color w:val="auto"/>
        </w:rPr>
        <w:t xml:space="preserve"> tracked numbers for both the Hash Tables while performing the above operations</w:t>
      </w:r>
      <w:r w:rsidR="002D6DD5">
        <w:rPr>
          <w:color w:val="auto"/>
        </w:rPr>
        <w:t>.  Repeat this measurement with an array size of 150, 200 and 250.  Include a table of the results from the 4 trials for the 2 different classes in your lab report.</w:t>
      </w:r>
      <w:r>
        <w:rPr>
          <w:color w:val="auto"/>
        </w:rPr>
        <w:t xml:space="preserve"> </w:t>
      </w:r>
    </w:p>
    <w:p w14:paraId="340D3758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7A110148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796B30F2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2041B59E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13E13210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414A441D" w14:textId="77777777" w:rsidR="002E54CD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Include any special instructions to compile and run those programs.</w:t>
      </w:r>
    </w:p>
    <w:p w14:paraId="5923DE21" w14:textId="77777777" w:rsidR="00A06BBA" w:rsidRDefault="00A06BBA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 xml:space="preserve">Include a discussion of what </w:t>
      </w:r>
      <w:r w:rsidR="002D6DD5">
        <w:rPr>
          <w:color w:val="auto"/>
        </w:rPr>
        <w:t>modifications you needed to make for Task 2</w:t>
      </w:r>
      <w:r w:rsidR="006749CA">
        <w:rPr>
          <w:color w:val="auto"/>
        </w:rPr>
        <w:t>, Task 3 and Task 4.</w:t>
      </w:r>
    </w:p>
    <w:p w14:paraId="500D90C6" w14:textId="77777777" w:rsidR="002D6DD5" w:rsidRPr="00E171E2" w:rsidRDefault="002D6DD5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Include a discussion of why you think the results for Task 5 were what they were.</w:t>
      </w:r>
      <w:r w:rsidR="00633759">
        <w:rPr>
          <w:color w:val="auto"/>
        </w:rPr>
        <w:t xml:space="preserve">  This should suggest ideas for further investigation.</w:t>
      </w:r>
    </w:p>
    <w:p w14:paraId="3377CE47" w14:textId="5F9D9F88" w:rsidR="00A55D6C" w:rsidRPr="00C54938" w:rsidRDefault="00C029BE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t>S</w:t>
      </w:r>
      <w:r w:rsidR="00A55D6C" w:rsidRPr="00C54938">
        <w:t xml:space="preserve">ubmissions </w:t>
      </w:r>
      <w:r w:rsidR="00FB3563">
        <w:t>must</w:t>
      </w:r>
      <w:r w:rsidR="00A55D6C" w:rsidRPr="00C54938">
        <w:t xml:space="preserve"> include what each group member has contributed.</w:t>
      </w:r>
    </w:p>
    <w:p w14:paraId="1631452C" w14:textId="77777777" w:rsidR="00A55D6C" w:rsidRPr="00825748" w:rsidRDefault="00A55D6C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825748">
        <w:rPr>
          <w:color w:val="auto"/>
        </w:rPr>
        <w:t>Package all files in a single zip folder and upload the file to canopy website within the specified due date.</w:t>
      </w:r>
    </w:p>
    <w:p w14:paraId="7B37787B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1A15FC2C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5877F6A1" w14:textId="77777777" w:rsidR="002E54CD" w:rsidRDefault="001C0524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2E54CD">
        <w:rPr>
          <w:rFonts w:ascii="Arial" w:eastAsia="Arial" w:hAnsi="Arial" w:cs="Arial"/>
        </w:rPr>
        <w:t>0% - Lab attendance</w:t>
      </w:r>
    </w:p>
    <w:p w14:paraId="0D3D65BE" w14:textId="414FE6B1" w:rsidR="00F8472B" w:rsidRDefault="00BF4A71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0774E90B" w14:textId="77777777" w:rsidR="003E2D8E" w:rsidRDefault="001C0524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3E2D8E" w:rsidRPr="00245D98">
        <w:rPr>
          <w:rFonts w:ascii="Arial" w:eastAsia="Arial" w:hAnsi="Arial" w:cs="Arial"/>
        </w:rPr>
        <w:t xml:space="preserve"> </w:t>
      </w:r>
    </w:p>
    <w:p w14:paraId="2B1CF542" w14:textId="77777777" w:rsidR="002D6DD5" w:rsidRDefault="001C0524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3E2D8E">
        <w:rPr>
          <w:rFonts w:ascii="Arial" w:eastAsia="Arial" w:hAnsi="Arial" w:cs="Arial"/>
        </w:rPr>
        <w:t>% - Task 3 has been correctly implemented and meets all requirements.</w:t>
      </w:r>
      <w:r w:rsidR="002D6DD5" w:rsidRPr="002D6DD5">
        <w:rPr>
          <w:rFonts w:ascii="Arial" w:eastAsia="Arial" w:hAnsi="Arial" w:cs="Arial"/>
        </w:rPr>
        <w:t xml:space="preserve"> </w:t>
      </w:r>
    </w:p>
    <w:p w14:paraId="10F9A98A" w14:textId="77777777" w:rsidR="002D6DD5" w:rsidRDefault="001F5311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2D6DD5">
        <w:rPr>
          <w:rFonts w:ascii="Arial" w:eastAsia="Arial" w:hAnsi="Arial" w:cs="Arial"/>
        </w:rPr>
        <w:t>% - Task 4 has been correctly implemented and meets all requirements.</w:t>
      </w:r>
    </w:p>
    <w:p w14:paraId="54E9CE53" w14:textId="77777777" w:rsidR="002D6DD5" w:rsidRDefault="002D6DD5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20% - Task 5 has been correctly implemented and meets all requirements.  The discussion makes sense and includes </w:t>
      </w:r>
      <w:r w:rsidR="00633759">
        <w:rPr>
          <w:rFonts w:ascii="Arial" w:eastAsia="Arial" w:hAnsi="Arial" w:cs="Arial"/>
        </w:rPr>
        <w:t>suggestions for further investigation.</w:t>
      </w:r>
    </w:p>
    <w:p w14:paraId="289D3306" w14:textId="3B44FA6C" w:rsidR="002E54CD" w:rsidRDefault="00BF4A71" w:rsidP="002D6DD5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2E54CD">
        <w:rPr>
          <w:rFonts w:ascii="Arial" w:eastAsia="Arial" w:hAnsi="Arial" w:cs="Arial"/>
        </w:rPr>
        <w:t>% - Lab report contains all required information and is well written.</w:t>
      </w:r>
    </w:p>
    <w:p w14:paraId="31BB4419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1D6A4" w14:textId="77777777" w:rsidR="007C6283" w:rsidRDefault="007C6283" w:rsidP="003A5DE8">
      <w:r>
        <w:separator/>
      </w:r>
    </w:p>
  </w:endnote>
  <w:endnote w:type="continuationSeparator" w:id="0">
    <w:p w14:paraId="7F3D5122" w14:textId="77777777" w:rsidR="007C6283" w:rsidRDefault="007C6283" w:rsidP="003A5DE8">
      <w:r>
        <w:continuationSeparator/>
      </w:r>
    </w:p>
  </w:endnote>
  <w:endnote w:id="1">
    <w:p w14:paraId="27B00109" w14:textId="77777777" w:rsidR="003A5DE8" w:rsidRDefault="003A5DE8">
      <w:pPr>
        <w:pStyle w:val="EndnoteText"/>
      </w:pPr>
      <w:r>
        <w:rPr>
          <w:rStyle w:val="EndnoteReference"/>
        </w:rPr>
        <w:endnoteRef/>
      </w:r>
      <w:r>
        <w:t xml:space="preserve"> See section 14.6 of Gaddis on Object Conversions.</w:t>
      </w:r>
    </w:p>
  </w:endnote>
  <w:endnote w:id="2">
    <w:p w14:paraId="26246C4B" w14:textId="77777777" w:rsidR="002D6DD5" w:rsidRDefault="002D6DD5">
      <w:pPr>
        <w:pStyle w:val="EndnoteText"/>
      </w:pPr>
      <w:r>
        <w:rPr>
          <w:rStyle w:val="EndnoteReference"/>
        </w:rPr>
        <w:endnoteRef/>
      </w:r>
      <w:r>
        <w:t xml:space="preserve"> You may need to modify the Linked List class to achieve this.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802E7" w14:textId="77777777" w:rsidR="007C6283" w:rsidRDefault="007C6283" w:rsidP="003A5DE8">
      <w:r>
        <w:separator/>
      </w:r>
    </w:p>
  </w:footnote>
  <w:footnote w:type="continuationSeparator" w:id="0">
    <w:p w14:paraId="0A0E1F41" w14:textId="77777777" w:rsidR="007C6283" w:rsidRDefault="007C6283" w:rsidP="003A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0702C5"/>
    <w:rsid w:val="000C2194"/>
    <w:rsid w:val="000D751F"/>
    <w:rsid w:val="00113DE0"/>
    <w:rsid w:val="0011439C"/>
    <w:rsid w:val="00117CC4"/>
    <w:rsid w:val="00124A2C"/>
    <w:rsid w:val="00145CA4"/>
    <w:rsid w:val="00163F53"/>
    <w:rsid w:val="001C0524"/>
    <w:rsid w:val="001F5311"/>
    <w:rsid w:val="00217264"/>
    <w:rsid w:val="0023277B"/>
    <w:rsid w:val="00245D98"/>
    <w:rsid w:val="0026300C"/>
    <w:rsid w:val="002D6DD5"/>
    <w:rsid w:val="002E54CD"/>
    <w:rsid w:val="00325202"/>
    <w:rsid w:val="00333549"/>
    <w:rsid w:val="00343B8F"/>
    <w:rsid w:val="003551E7"/>
    <w:rsid w:val="003639FB"/>
    <w:rsid w:val="003775EA"/>
    <w:rsid w:val="00381539"/>
    <w:rsid w:val="003A5DE8"/>
    <w:rsid w:val="003E2D8E"/>
    <w:rsid w:val="003E7785"/>
    <w:rsid w:val="004A7CA6"/>
    <w:rsid w:val="00582AE2"/>
    <w:rsid w:val="00594C04"/>
    <w:rsid w:val="005F7FD2"/>
    <w:rsid w:val="00603046"/>
    <w:rsid w:val="00633759"/>
    <w:rsid w:val="00664B1E"/>
    <w:rsid w:val="006749CA"/>
    <w:rsid w:val="006877F2"/>
    <w:rsid w:val="006B6E59"/>
    <w:rsid w:val="006B78C0"/>
    <w:rsid w:val="006D7E78"/>
    <w:rsid w:val="006E6214"/>
    <w:rsid w:val="006F5E2D"/>
    <w:rsid w:val="006F6FC4"/>
    <w:rsid w:val="00727630"/>
    <w:rsid w:val="00734C24"/>
    <w:rsid w:val="00751F22"/>
    <w:rsid w:val="00785090"/>
    <w:rsid w:val="007925E1"/>
    <w:rsid w:val="007C3C3C"/>
    <w:rsid w:val="007C6283"/>
    <w:rsid w:val="007D2AB5"/>
    <w:rsid w:val="007E2D03"/>
    <w:rsid w:val="007E5563"/>
    <w:rsid w:val="0086306A"/>
    <w:rsid w:val="00883E1F"/>
    <w:rsid w:val="008A5554"/>
    <w:rsid w:val="0093071E"/>
    <w:rsid w:val="009A4819"/>
    <w:rsid w:val="009C3BB9"/>
    <w:rsid w:val="00A03BAC"/>
    <w:rsid w:val="00A06BBA"/>
    <w:rsid w:val="00A55D6C"/>
    <w:rsid w:val="00A96BA1"/>
    <w:rsid w:val="00AF62D7"/>
    <w:rsid w:val="00B65080"/>
    <w:rsid w:val="00B76485"/>
    <w:rsid w:val="00B772A3"/>
    <w:rsid w:val="00B901B6"/>
    <w:rsid w:val="00BA60F5"/>
    <w:rsid w:val="00BD7E68"/>
    <w:rsid w:val="00BE4B94"/>
    <w:rsid w:val="00BF4A71"/>
    <w:rsid w:val="00BF6141"/>
    <w:rsid w:val="00C029BE"/>
    <w:rsid w:val="00C701A2"/>
    <w:rsid w:val="00C752E2"/>
    <w:rsid w:val="00D02625"/>
    <w:rsid w:val="00D26147"/>
    <w:rsid w:val="00D37762"/>
    <w:rsid w:val="00D67B97"/>
    <w:rsid w:val="00DA54C4"/>
    <w:rsid w:val="00DC2ED0"/>
    <w:rsid w:val="00E171E2"/>
    <w:rsid w:val="00E713C6"/>
    <w:rsid w:val="00E824DF"/>
    <w:rsid w:val="00E95993"/>
    <w:rsid w:val="00F01B3E"/>
    <w:rsid w:val="00F55EB6"/>
    <w:rsid w:val="00F8472B"/>
    <w:rsid w:val="00F92289"/>
    <w:rsid w:val="00FA6E58"/>
    <w:rsid w:val="00F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2B3A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A5DE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5DE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5D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adamb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37584-14FD-4780-9980-88D13C55794D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3835B6E-8501-224A-A198-6E6C1B40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C:\Users\vadambkk\AppData\Local\Chemistry Add-in for Word\Chemistry Gallery\Chem4Word.dotx</Template>
  <TotalTime>110</TotalTime>
  <Pages>2</Pages>
  <Words>695</Words>
  <Characters>3963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Singh, Isha (singhia)</cp:lastModifiedBy>
  <cp:revision>23</cp:revision>
  <dcterms:created xsi:type="dcterms:W3CDTF">2017-03-08T15:27:00Z</dcterms:created>
  <dcterms:modified xsi:type="dcterms:W3CDTF">2018-03-25T14:09:00Z</dcterms:modified>
</cp:coreProperties>
</file>