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12B85" w14:textId="16A1389E" w:rsidR="004F6059" w:rsidRPr="004F6059" w:rsidRDefault="004F6059" w:rsidP="004F605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 Duisen, ADA-2403M</w:t>
      </w:r>
    </w:p>
    <w:p w14:paraId="7933946E" w14:textId="0B46E879" w:rsidR="00D17BC0" w:rsidRDefault="003F199E" w:rsidP="004F60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Assignment 1 part 1</w:t>
      </w:r>
    </w:p>
    <w:p w14:paraId="219850D2" w14:textId="44E803B2" w:rsidR="009404DF" w:rsidRPr="00A77514" w:rsidRDefault="003F199E" w:rsidP="00226E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7514">
        <w:rPr>
          <w:rFonts w:ascii="Times New Roman" w:hAnsi="Times New Roman" w:cs="Times New Roman"/>
          <w:b/>
          <w:bCs/>
          <w:sz w:val="28"/>
          <w:szCs w:val="28"/>
        </w:rPr>
        <w:t>Задача 1:</w:t>
      </w:r>
      <w:r w:rsidR="009404DF" w:rsidRPr="00A77514">
        <w:rPr>
          <w:rFonts w:ascii="Times New Roman" w:hAnsi="Times New Roman" w:cs="Times New Roman"/>
          <w:b/>
          <w:bCs/>
          <w:sz w:val="28"/>
          <w:szCs w:val="28"/>
        </w:rPr>
        <w:t xml:space="preserve"> Введение в гетерогенную </w:t>
      </w:r>
      <w:proofErr w:type="spellStart"/>
      <w:r w:rsidR="009404DF" w:rsidRPr="00A77514">
        <w:rPr>
          <w:rFonts w:ascii="Times New Roman" w:hAnsi="Times New Roman" w:cs="Times New Roman"/>
          <w:b/>
          <w:bCs/>
          <w:sz w:val="28"/>
          <w:szCs w:val="28"/>
        </w:rPr>
        <w:t>параллелизацию</w:t>
      </w:r>
      <w:proofErr w:type="spellEnd"/>
      <w:r w:rsidR="009404DF" w:rsidRPr="00A7751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A62715" w14:textId="77777777" w:rsidR="00034879" w:rsidRPr="00034879" w:rsidRDefault="00034879" w:rsidP="00226EC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4879">
        <w:rPr>
          <w:rFonts w:ascii="Times New Roman" w:hAnsi="Times New Roman" w:cs="Times New Roman"/>
          <w:sz w:val="28"/>
          <w:szCs w:val="28"/>
        </w:rPr>
        <w:t xml:space="preserve">Гетерогенная </w:t>
      </w:r>
      <w:proofErr w:type="spellStart"/>
      <w:r w:rsidRPr="00034879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034879">
        <w:rPr>
          <w:rFonts w:ascii="Times New Roman" w:hAnsi="Times New Roman" w:cs="Times New Roman"/>
          <w:sz w:val="28"/>
          <w:szCs w:val="28"/>
        </w:rPr>
        <w:t xml:space="preserve"> – это подход в параллельных вычислениях, при котором вычислительные задачи распределяются между разными типами аппаратных </w:t>
      </w:r>
      <w:proofErr w:type="spellStart"/>
      <w:proofErr w:type="gramStart"/>
      <w:r w:rsidRPr="00034879">
        <w:rPr>
          <w:rFonts w:ascii="Times New Roman" w:hAnsi="Times New Roman" w:cs="Times New Roman"/>
          <w:sz w:val="28"/>
          <w:szCs w:val="28"/>
        </w:rPr>
        <w:t>устройств,имеющих</w:t>
      </w:r>
      <w:proofErr w:type="spellEnd"/>
      <w:proofErr w:type="gramEnd"/>
      <w:r w:rsidRPr="00034879">
        <w:rPr>
          <w:rFonts w:ascii="Times New Roman" w:hAnsi="Times New Roman" w:cs="Times New Roman"/>
          <w:sz w:val="28"/>
          <w:szCs w:val="28"/>
        </w:rPr>
        <w:t xml:space="preserve"> различную архитектуру и назначение, в первую очередь CPU (центральный процессор) и GPU (графический процессор).</w:t>
      </w:r>
    </w:p>
    <w:p w14:paraId="3536314A" w14:textId="77777777" w:rsidR="00034879" w:rsidRPr="00034879" w:rsidRDefault="00034879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034879">
        <w:rPr>
          <w:rFonts w:ascii="Times New Roman" w:hAnsi="Times New Roman" w:cs="Times New Roman"/>
          <w:sz w:val="28"/>
          <w:szCs w:val="28"/>
        </w:rPr>
        <w:t xml:space="preserve">Основная идея гетерогенной </w:t>
      </w:r>
      <w:proofErr w:type="spellStart"/>
      <w:r w:rsidRPr="00034879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034879">
        <w:rPr>
          <w:rFonts w:ascii="Times New Roman" w:hAnsi="Times New Roman" w:cs="Times New Roman"/>
          <w:sz w:val="28"/>
          <w:szCs w:val="28"/>
        </w:rPr>
        <w:t xml:space="preserve"> заключается в том, чтобы:</w:t>
      </w:r>
    </w:p>
    <w:p w14:paraId="7B0DA37E" w14:textId="77777777" w:rsidR="00034879" w:rsidRPr="00034879" w:rsidRDefault="00034879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034879">
        <w:rPr>
          <w:rFonts w:ascii="Times New Roman" w:hAnsi="Times New Roman" w:cs="Times New Roman"/>
          <w:sz w:val="28"/>
          <w:szCs w:val="28"/>
        </w:rPr>
        <w:t>-</w:t>
      </w:r>
      <w:r w:rsidRPr="00034879">
        <w:rPr>
          <w:rFonts w:ascii="Times New Roman" w:hAnsi="Times New Roman" w:cs="Times New Roman"/>
          <w:sz w:val="28"/>
          <w:szCs w:val="28"/>
        </w:rPr>
        <w:tab/>
        <w:t>Использовать CPU для управления программой, выполнения логики, последовательных и управляющих операций;</w:t>
      </w:r>
    </w:p>
    <w:p w14:paraId="55462124" w14:textId="77777777" w:rsidR="00034879" w:rsidRPr="00034879" w:rsidRDefault="00034879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034879">
        <w:rPr>
          <w:rFonts w:ascii="Times New Roman" w:hAnsi="Times New Roman" w:cs="Times New Roman"/>
          <w:sz w:val="28"/>
          <w:szCs w:val="28"/>
        </w:rPr>
        <w:t>-</w:t>
      </w:r>
      <w:r w:rsidRPr="00034879">
        <w:rPr>
          <w:rFonts w:ascii="Times New Roman" w:hAnsi="Times New Roman" w:cs="Times New Roman"/>
          <w:sz w:val="28"/>
          <w:szCs w:val="28"/>
        </w:rPr>
        <w:tab/>
        <w:t>Использовать GPU для ускорения массово-параллельных вычислений, таких как обработка больших массивов данных, матриц, изображений и векторов.</w:t>
      </w:r>
    </w:p>
    <w:p w14:paraId="13E2945D" w14:textId="7E725264" w:rsidR="00034879" w:rsidRDefault="00034879" w:rsidP="00226EC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4879">
        <w:rPr>
          <w:rFonts w:ascii="Times New Roman" w:hAnsi="Times New Roman" w:cs="Times New Roman"/>
          <w:sz w:val="28"/>
          <w:szCs w:val="28"/>
        </w:rPr>
        <w:t>Таким образом, система рассматривается как единый вычислительный комплекс, где каждое устройство выполняет те задачи, для которых оно наиболее эффективно.</w:t>
      </w:r>
    </w:p>
    <w:p w14:paraId="623856E8" w14:textId="19713E40" w:rsidR="009404DF" w:rsidRPr="00A77514" w:rsidRDefault="009404DF" w:rsidP="00226E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7514">
        <w:rPr>
          <w:rFonts w:ascii="Times New Roman" w:hAnsi="Times New Roman" w:cs="Times New Roman"/>
          <w:b/>
          <w:bCs/>
          <w:sz w:val="28"/>
          <w:szCs w:val="28"/>
        </w:rPr>
        <w:t>Различия между паралле</w:t>
      </w:r>
      <w:r w:rsidR="00F0783B" w:rsidRPr="00A77514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Pr="00A77514">
        <w:rPr>
          <w:rFonts w:ascii="Times New Roman" w:hAnsi="Times New Roman" w:cs="Times New Roman"/>
          <w:b/>
          <w:bCs/>
          <w:sz w:val="28"/>
          <w:szCs w:val="28"/>
        </w:rPr>
        <w:t>ьн</w:t>
      </w:r>
      <w:r w:rsidR="00F0783B" w:rsidRPr="00A77514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A77514">
        <w:rPr>
          <w:rFonts w:ascii="Times New Roman" w:hAnsi="Times New Roman" w:cs="Times New Roman"/>
          <w:b/>
          <w:bCs/>
          <w:sz w:val="28"/>
          <w:szCs w:val="28"/>
        </w:rPr>
        <w:t>ми вычислени</w:t>
      </w:r>
      <w:r w:rsidR="00F0783B" w:rsidRPr="00A77514">
        <w:rPr>
          <w:rFonts w:ascii="Times New Roman" w:hAnsi="Times New Roman" w:cs="Times New Roman"/>
          <w:b/>
          <w:bCs/>
          <w:sz w:val="28"/>
          <w:szCs w:val="28"/>
        </w:rPr>
        <w:t xml:space="preserve">ями на </w:t>
      </w:r>
      <w:r w:rsidR="00F0783B" w:rsidRPr="00A77514">
        <w:rPr>
          <w:rFonts w:ascii="Times New Roman" w:hAnsi="Times New Roman" w:cs="Times New Roman"/>
          <w:b/>
          <w:bCs/>
          <w:sz w:val="28"/>
          <w:szCs w:val="28"/>
          <w:lang w:val="en-US"/>
        </w:rPr>
        <w:t>CPU</w:t>
      </w:r>
      <w:r w:rsidR="00F0783B" w:rsidRPr="00A775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0783B" w:rsidRPr="00A7751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и </w:t>
      </w:r>
      <w:r w:rsidR="00F0783B" w:rsidRPr="00A77514">
        <w:rPr>
          <w:rFonts w:ascii="Times New Roman" w:hAnsi="Times New Roman" w:cs="Times New Roman"/>
          <w:b/>
          <w:bCs/>
          <w:sz w:val="28"/>
          <w:szCs w:val="28"/>
          <w:lang w:val="en-US"/>
        </w:rPr>
        <w:t>GPU</w:t>
      </w:r>
      <w:r w:rsidR="005F7BE6" w:rsidRPr="00A7751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86DD4B3" w14:textId="30B8BD67" w:rsidR="00BC310A" w:rsidRDefault="001D79AC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Архитектурные различия:</w:t>
      </w:r>
    </w:p>
    <w:p w14:paraId="3A46DB68" w14:textId="0E849BA7" w:rsidR="001D79AC" w:rsidRDefault="001D79AC" w:rsidP="00226E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CPU:</w:t>
      </w:r>
    </w:p>
    <w:p w14:paraId="1ED4425D" w14:textId="7158BE2B" w:rsidR="001D79AC" w:rsidRPr="001D79AC" w:rsidRDefault="001D79AC" w:rsidP="00226EC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9AC">
        <w:rPr>
          <w:rFonts w:ascii="Times New Roman" w:hAnsi="Times New Roman" w:cs="Times New Roman"/>
          <w:sz w:val="28"/>
          <w:szCs w:val="28"/>
        </w:rPr>
        <w:t>Имеет небольшое количество мощных ядер (обычно от 2 до 64).</w:t>
      </w:r>
    </w:p>
    <w:p w14:paraId="12BEDDD4" w14:textId="64F33022" w:rsidR="001D79AC" w:rsidRPr="001D79AC" w:rsidRDefault="001D79AC" w:rsidP="00226EC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9AC">
        <w:rPr>
          <w:rFonts w:ascii="Times New Roman" w:hAnsi="Times New Roman" w:cs="Times New Roman"/>
          <w:sz w:val="28"/>
          <w:szCs w:val="28"/>
        </w:rPr>
        <w:t>Оптимизирован для последовательных и логически сложных задач.</w:t>
      </w:r>
    </w:p>
    <w:p w14:paraId="1AA29359" w14:textId="01C62D89" w:rsidR="001D79AC" w:rsidRPr="001D79AC" w:rsidRDefault="001D79AC" w:rsidP="00226EC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9AC">
        <w:rPr>
          <w:rFonts w:ascii="Times New Roman" w:hAnsi="Times New Roman" w:cs="Times New Roman"/>
          <w:sz w:val="28"/>
          <w:szCs w:val="28"/>
        </w:rPr>
        <w:t>Поддерживает многопоточность, переключение контекста, управление процессами.</w:t>
      </w:r>
    </w:p>
    <w:p w14:paraId="10540B8B" w14:textId="2ACD96F2" w:rsidR="001D79AC" w:rsidRDefault="001D79AC" w:rsidP="00226EC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79AC">
        <w:rPr>
          <w:rFonts w:ascii="Times New Roman" w:hAnsi="Times New Roman" w:cs="Times New Roman"/>
          <w:sz w:val="28"/>
          <w:szCs w:val="28"/>
        </w:rPr>
        <w:t>Имеет развитую иерархию кэш-памяти (L1, L2, L3), что ускоряет доступ к данным.</w:t>
      </w:r>
    </w:p>
    <w:p w14:paraId="2C2481E8" w14:textId="01CF3972" w:rsidR="001D79AC" w:rsidRDefault="001D79AC" w:rsidP="00226E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GPU: </w:t>
      </w:r>
    </w:p>
    <w:p w14:paraId="194EAB3A" w14:textId="77777777" w:rsidR="00CA2FC2" w:rsidRPr="00CA2FC2" w:rsidRDefault="00CA2FC2" w:rsidP="00226EC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2FC2">
        <w:rPr>
          <w:rFonts w:ascii="Times New Roman" w:hAnsi="Times New Roman" w:cs="Times New Roman"/>
          <w:sz w:val="28"/>
          <w:szCs w:val="28"/>
        </w:rPr>
        <w:t>Содержит сотни или тысячи простых вычислительных ядер.</w:t>
      </w:r>
    </w:p>
    <w:p w14:paraId="7A0B8916" w14:textId="77777777" w:rsidR="00CA2FC2" w:rsidRPr="00CA2FC2" w:rsidRDefault="00CA2FC2" w:rsidP="00226EC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2FC2">
        <w:rPr>
          <w:rFonts w:ascii="Times New Roman" w:hAnsi="Times New Roman" w:cs="Times New Roman"/>
          <w:sz w:val="28"/>
          <w:szCs w:val="28"/>
        </w:rPr>
        <w:t>Оптимизирован для массово-параллельных вычислений.</w:t>
      </w:r>
    </w:p>
    <w:p w14:paraId="279719F7" w14:textId="77777777" w:rsidR="00CA2FC2" w:rsidRPr="00CA2FC2" w:rsidRDefault="00CA2FC2" w:rsidP="00226EC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2FC2">
        <w:rPr>
          <w:rFonts w:ascii="Times New Roman" w:hAnsi="Times New Roman" w:cs="Times New Roman"/>
          <w:sz w:val="28"/>
          <w:szCs w:val="28"/>
        </w:rPr>
        <w:t>Работает по принципу SIMD (одна инструкция — много данных).</w:t>
      </w:r>
    </w:p>
    <w:p w14:paraId="6ACBCDB4" w14:textId="77777777" w:rsidR="00CA2FC2" w:rsidRPr="00CA2FC2" w:rsidRDefault="00CA2FC2" w:rsidP="00226EC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2FC2">
        <w:rPr>
          <w:rFonts w:ascii="Times New Roman" w:hAnsi="Times New Roman" w:cs="Times New Roman"/>
          <w:sz w:val="28"/>
          <w:szCs w:val="28"/>
        </w:rPr>
        <w:t>Использует особую организацию памяти: глобальную, разделяемую, регистры.</w:t>
      </w:r>
    </w:p>
    <w:p w14:paraId="2E0EBB40" w14:textId="0CA08FE8" w:rsidR="00CA2FC2" w:rsidRDefault="00CA2FC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параллелизма: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4004" w14:paraId="028D17D7" w14:textId="77777777" w:rsidTr="00FA4004">
        <w:tc>
          <w:tcPr>
            <w:tcW w:w="3115" w:type="dxa"/>
          </w:tcPr>
          <w:p w14:paraId="772045E2" w14:textId="12700D19" w:rsidR="00FA4004" w:rsidRDefault="00FA4004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Характеристика </w:t>
            </w:r>
          </w:p>
        </w:tc>
        <w:tc>
          <w:tcPr>
            <w:tcW w:w="3115" w:type="dxa"/>
          </w:tcPr>
          <w:p w14:paraId="2C25F6F3" w14:textId="4E059FE1" w:rsidR="00FA4004" w:rsidRPr="00FA4004" w:rsidRDefault="00FA4004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CPU</w:t>
            </w:r>
          </w:p>
        </w:tc>
        <w:tc>
          <w:tcPr>
            <w:tcW w:w="3115" w:type="dxa"/>
          </w:tcPr>
          <w:p w14:paraId="477F87E4" w14:textId="26A90BA3" w:rsidR="00FA4004" w:rsidRPr="00FA4004" w:rsidRDefault="00FA4004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GPU</w:t>
            </w:r>
          </w:p>
        </w:tc>
      </w:tr>
      <w:tr w:rsidR="00FA4004" w14:paraId="1F9CF1C5" w14:textId="77777777" w:rsidTr="00FA4004">
        <w:tc>
          <w:tcPr>
            <w:tcW w:w="3115" w:type="dxa"/>
          </w:tcPr>
          <w:p w14:paraId="79D836B1" w14:textId="4DD0E3F9" w:rsidR="00FA4004" w:rsidRPr="00FA4004" w:rsidRDefault="00FA4004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параллелизма</w:t>
            </w:r>
          </w:p>
        </w:tc>
        <w:tc>
          <w:tcPr>
            <w:tcW w:w="3115" w:type="dxa"/>
          </w:tcPr>
          <w:p w14:paraId="76B72F38" w14:textId="1961B09A" w:rsidR="00FA4004" w:rsidRDefault="00FA4004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Ограниченный, многопоточный</w:t>
            </w:r>
          </w:p>
        </w:tc>
        <w:tc>
          <w:tcPr>
            <w:tcW w:w="3115" w:type="dxa"/>
          </w:tcPr>
          <w:p w14:paraId="6C9B5F1E" w14:textId="3D30877C" w:rsidR="00FA4004" w:rsidRDefault="00FA4004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Массово-параллельный</w:t>
            </w:r>
          </w:p>
        </w:tc>
      </w:tr>
      <w:tr w:rsidR="00FA4004" w14:paraId="39F065B0" w14:textId="77777777" w:rsidTr="00FA4004">
        <w:tc>
          <w:tcPr>
            <w:tcW w:w="3115" w:type="dxa"/>
          </w:tcPr>
          <w:p w14:paraId="62F3CD62" w14:textId="6A66F8C7" w:rsidR="00FA4004" w:rsidRDefault="00FA4004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потоков</w:t>
            </w:r>
          </w:p>
        </w:tc>
        <w:tc>
          <w:tcPr>
            <w:tcW w:w="3115" w:type="dxa"/>
          </w:tcPr>
          <w:p w14:paraId="3E1B18FF" w14:textId="53F92283" w:rsidR="00FA4004" w:rsidRDefault="00FA4004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десятки</w:t>
            </w:r>
          </w:p>
        </w:tc>
        <w:tc>
          <w:tcPr>
            <w:tcW w:w="3115" w:type="dxa"/>
          </w:tcPr>
          <w:p w14:paraId="309AB3CC" w14:textId="5BF70BE1" w:rsidR="00FA4004" w:rsidRDefault="00FA4004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Тысячи</w:t>
            </w:r>
          </w:p>
        </w:tc>
      </w:tr>
      <w:tr w:rsidR="00FA4004" w14:paraId="368D03C6" w14:textId="77777777" w:rsidTr="00FA4004">
        <w:tc>
          <w:tcPr>
            <w:tcW w:w="3115" w:type="dxa"/>
          </w:tcPr>
          <w:p w14:paraId="5679DCD7" w14:textId="7E023D6F" w:rsidR="00FA4004" w:rsidRDefault="006B723E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FA4004">
              <w:rPr>
                <w:rFonts w:ascii="Times New Roman" w:hAnsi="Times New Roman" w:cs="Times New Roman"/>
                <w:sz w:val="28"/>
                <w:szCs w:val="28"/>
              </w:rPr>
              <w:t>пра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вление </w:t>
            </w:r>
          </w:p>
        </w:tc>
        <w:tc>
          <w:tcPr>
            <w:tcW w:w="3115" w:type="dxa"/>
          </w:tcPr>
          <w:p w14:paraId="1C19FE06" w14:textId="4CA9184C" w:rsidR="00FA4004" w:rsidRDefault="006B723E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Сложное, гибкое</w:t>
            </w:r>
          </w:p>
        </w:tc>
        <w:tc>
          <w:tcPr>
            <w:tcW w:w="3115" w:type="dxa"/>
          </w:tcPr>
          <w:p w14:paraId="2C32DE75" w14:textId="29D622C7" w:rsidR="00FA4004" w:rsidRDefault="006B723E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Минимальное, вычислительное</w:t>
            </w:r>
          </w:p>
        </w:tc>
      </w:tr>
      <w:tr w:rsidR="00FA4004" w14:paraId="4A80351C" w14:textId="77777777" w:rsidTr="00FA4004">
        <w:tc>
          <w:tcPr>
            <w:tcW w:w="3115" w:type="dxa"/>
          </w:tcPr>
          <w:p w14:paraId="5AD69187" w14:textId="29657F13" w:rsidR="00FA4004" w:rsidRDefault="006B723E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задач</w:t>
            </w:r>
          </w:p>
        </w:tc>
        <w:tc>
          <w:tcPr>
            <w:tcW w:w="3115" w:type="dxa"/>
          </w:tcPr>
          <w:p w14:paraId="7499D6A2" w14:textId="6A233FAB" w:rsidR="00FA4004" w:rsidRDefault="006B723E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Последовательные, логические</w:t>
            </w:r>
          </w:p>
        </w:tc>
        <w:tc>
          <w:tcPr>
            <w:tcW w:w="3115" w:type="dxa"/>
          </w:tcPr>
          <w:p w14:paraId="4CCC08F3" w14:textId="5DC764DF" w:rsidR="00FA4004" w:rsidRDefault="006B723E" w:rsidP="00226E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Однотипные вычисления</w:t>
            </w:r>
          </w:p>
        </w:tc>
      </w:tr>
    </w:tbl>
    <w:p w14:paraId="06BD7F24" w14:textId="014544D8" w:rsidR="00FA4004" w:rsidRDefault="00FA4004" w:rsidP="00226E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6EBE3A" w14:textId="7FF2ED08" w:rsidR="00A7657B" w:rsidRDefault="00A7657B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Программная модель: </w:t>
      </w:r>
    </w:p>
    <w:p w14:paraId="78FECC76" w14:textId="77777777" w:rsidR="00700707" w:rsidRDefault="00A7657B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A765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параллелизм часто реализуется с помо</w:t>
      </w:r>
      <w:r w:rsidR="00700707">
        <w:rPr>
          <w:rFonts w:ascii="Times New Roman" w:hAnsi="Times New Roman" w:cs="Times New Roman"/>
          <w:sz w:val="28"/>
          <w:szCs w:val="28"/>
        </w:rPr>
        <w:t>щ</w:t>
      </w:r>
      <w:r>
        <w:rPr>
          <w:rFonts w:ascii="Times New Roman" w:hAnsi="Times New Roman" w:cs="Times New Roman"/>
          <w:sz w:val="28"/>
          <w:szCs w:val="28"/>
        </w:rPr>
        <w:t xml:space="preserve">ью </w:t>
      </w:r>
      <w:r>
        <w:rPr>
          <w:rFonts w:ascii="Times New Roman" w:hAnsi="Times New Roman" w:cs="Times New Roman"/>
          <w:sz w:val="28"/>
          <w:szCs w:val="28"/>
          <w:lang w:val="en-US"/>
        </w:rPr>
        <w:t>OpenMP</w:t>
      </w:r>
      <w:r w:rsidR="00700707">
        <w:rPr>
          <w:rFonts w:ascii="Times New Roman" w:hAnsi="Times New Roman" w:cs="Times New Roman"/>
          <w:sz w:val="28"/>
          <w:szCs w:val="28"/>
        </w:rPr>
        <w:t>, где используются директивы.</w:t>
      </w:r>
    </w:p>
    <w:p w14:paraId="257C5ADF" w14:textId="566432AE" w:rsidR="00A7657B" w:rsidRPr="00700707" w:rsidRDefault="00700707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D414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CUDA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414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где задает</w:t>
      </w:r>
      <w:r w:rsidR="00D41407">
        <w:rPr>
          <w:rFonts w:ascii="Times New Roman" w:hAnsi="Times New Roman" w:cs="Times New Roman"/>
          <w:sz w:val="28"/>
          <w:szCs w:val="28"/>
        </w:rPr>
        <w:t>: ядра(</w:t>
      </w:r>
      <w:r w:rsidR="00D41407" w:rsidRPr="00D41407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="00D41407" w:rsidRPr="00D41407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="00D41407" w:rsidRPr="00D41407">
        <w:rPr>
          <w:rFonts w:ascii="Times New Roman" w:hAnsi="Times New Roman" w:cs="Times New Roman"/>
          <w:sz w:val="28"/>
          <w:szCs w:val="28"/>
        </w:rPr>
        <w:t>__</w:t>
      </w:r>
      <w:r w:rsidR="00D41407">
        <w:rPr>
          <w:rFonts w:ascii="Times New Roman" w:hAnsi="Times New Roman" w:cs="Times New Roman"/>
          <w:sz w:val="28"/>
          <w:szCs w:val="28"/>
        </w:rPr>
        <w:t xml:space="preserve">), сетку блоков и потоков, индексацию потоков, копирование данных между </w:t>
      </w:r>
      <w:r w:rsidR="00D41407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D41407" w:rsidRPr="00D41407">
        <w:rPr>
          <w:rFonts w:ascii="Times New Roman" w:hAnsi="Times New Roman" w:cs="Times New Roman"/>
          <w:sz w:val="28"/>
          <w:szCs w:val="28"/>
        </w:rPr>
        <w:t xml:space="preserve"> </w:t>
      </w:r>
      <w:r w:rsidR="00D41407">
        <w:rPr>
          <w:rFonts w:ascii="Times New Roman" w:hAnsi="Times New Roman" w:cs="Times New Roman"/>
          <w:sz w:val="28"/>
          <w:szCs w:val="28"/>
        </w:rPr>
        <w:t xml:space="preserve">и </w:t>
      </w:r>
      <w:r w:rsidR="00D41407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="00D41407" w:rsidRPr="00D414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2AD9CD" w14:textId="77777777" w:rsidR="00BC310A" w:rsidRDefault="00BC310A" w:rsidP="00226EC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65F5D97" w14:textId="599978F6" w:rsidR="00F0783B" w:rsidRPr="00A77514" w:rsidRDefault="00F0783B" w:rsidP="00226E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7514">
        <w:rPr>
          <w:rFonts w:ascii="Times New Roman" w:hAnsi="Times New Roman" w:cs="Times New Roman"/>
          <w:b/>
          <w:bCs/>
          <w:sz w:val="28"/>
          <w:szCs w:val="28"/>
        </w:rPr>
        <w:t xml:space="preserve">Преимущества гетерогенной </w:t>
      </w:r>
      <w:proofErr w:type="spellStart"/>
      <w:r w:rsidRPr="00A77514">
        <w:rPr>
          <w:rFonts w:ascii="Times New Roman" w:hAnsi="Times New Roman" w:cs="Times New Roman"/>
          <w:b/>
          <w:bCs/>
          <w:sz w:val="28"/>
          <w:szCs w:val="28"/>
        </w:rPr>
        <w:t>параллелизации</w:t>
      </w:r>
      <w:proofErr w:type="spellEnd"/>
      <w:r w:rsidR="005F7BE6" w:rsidRPr="00A7751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D0D684" w14:textId="03DFE8B4" w:rsidR="00D55493" w:rsidRPr="00D55493" w:rsidRDefault="00D55493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D55493">
        <w:rPr>
          <w:rFonts w:ascii="Times New Roman" w:hAnsi="Times New Roman" w:cs="Times New Roman"/>
          <w:sz w:val="28"/>
          <w:szCs w:val="28"/>
        </w:rPr>
        <w:t>Использование GPU позволяет выполнять тысячи операций одновременно, что значительно ускоряет:</w:t>
      </w:r>
    </w:p>
    <w:p w14:paraId="3ACA3F13" w14:textId="11A1D21C" w:rsidR="00D55493" w:rsidRPr="00D55493" w:rsidRDefault="00D55493" w:rsidP="00226EC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493">
        <w:rPr>
          <w:rFonts w:ascii="Times New Roman" w:hAnsi="Times New Roman" w:cs="Times New Roman"/>
          <w:sz w:val="28"/>
          <w:szCs w:val="28"/>
        </w:rPr>
        <w:t>численные расчёты;</w:t>
      </w:r>
    </w:p>
    <w:p w14:paraId="3BE2AADD" w14:textId="446A2F60" w:rsidR="00D55493" w:rsidRPr="00D55493" w:rsidRDefault="00D55493" w:rsidP="00226EC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493">
        <w:rPr>
          <w:rFonts w:ascii="Times New Roman" w:hAnsi="Times New Roman" w:cs="Times New Roman"/>
          <w:sz w:val="28"/>
          <w:szCs w:val="28"/>
        </w:rPr>
        <w:t>обработку массивов данных;</w:t>
      </w:r>
    </w:p>
    <w:p w14:paraId="7F5BF750" w14:textId="1B0E5C79" w:rsidR="00D55493" w:rsidRPr="00D55493" w:rsidRDefault="00D55493" w:rsidP="00226EC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5493">
        <w:rPr>
          <w:rFonts w:ascii="Times New Roman" w:hAnsi="Times New Roman" w:cs="Times New Roman"/>
          <w:sz w:val="28"/>
          <w:szCs w:val="28"/>
        </w:rPr>
        <w:t>матричные и векторные операции.</w:t>
      </w:r>
    </w:p>
    <w:p w14:paraId="6FC25739" w14:textId="10FE4E40" w:rsidR="00D55493" w:rsidRDefault="00D55493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D55493">
        <w:rPr>
          <w:rFonts w:ascii="Times New Roman" w:hAnsi="Times New Roman" w:cs="Times New Roman"/>
          <w:sz w:val="28"/>
          <w:szCs w:val="28"/>
        </w:rPr>
        <w:t>CPU при этом освобождается от тяжёлых вычислений и занимается управлением.</w:t>
      </w:r>
    </w:p>
    <w:p w14:paraId="070C9AE3" w14:textId="57948ECC" w:rsidR="00D55493" w:rsidRDefault="000B558C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Энергоэффективность:</w:t>
      </w:r>
    </w:p>
    <w:p w14:paraId="57AC1FFA" w14:textId="77777777" w:rsidR="000B558C" w:rsidRPr="000B558C" w:rsidRDefault="000B558C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0B558C">
        <w:rPr>
          <w:rFonts w:ascii="Times New Roman" w:hAnsi="Times New Roman" w:cs="Times New Roman"/>
          <w:sz w:val="28"/>
          <w:szCs w:val="28"/>
        </w:rPr>
        <w:t xml:space="preserve">GPU более </w:t>
      </w:r>
      <w:proofErr w:type="spellStart"/>
      <w:r w:rsidRPr="000B558C">
        <w:rPr>
          <w:rFonts w:ascii="Times New Roman" w:hAnsi="Times New Roman" w:cs="Times New Roman"/>
          <w:sz w:val="28"/>
          <w:szCs w:val="28"/>
        </w:rPr>
        <w:t>энергоэффективен</w:t>
      </w:r>
      <w:proofErr w:type="spellEnd"/>
      <w:r w:rsidRPr="000B558C">
        <w:rPr>
          <w:rFonts w:ascii="Times New Roman" w:hAnsi="Times New Roman" w:cs="Times New Roman"/>
          <w:sz w:val="28"/>
          <w:szCs w:val="28"/>
        </w:rPr>
        <w:t xml:space="preserve"> при выполнении массово-параллельных операций, чем CPU.</w:t>
      </w:r>
    </w:p>
    <w:p w14:paraId="0131968E" w14:textId="21F3D440" w:rsidR="000B558C" w:rsidRPr="000B558C" w:rsidRDefault="000B558C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0B558C">
        <w:rPr>
          <w:rFonts w:ascii="Times New Roman" w:hAnsi="Times New Roman" w:cs="Times New Roman"/>
          <w:sz w:val="28"/>
          <w:szCs w:val="28"/>
        </w:rPr>
        <w:t>Это особенно важно для:</w:t>
      </w:r>
    </w:p>
    <w:p w14:paraId="798F5E60" w14:textId="6A3F05EF" w:rsidR="000B558C" w:rsidRPr="000B558C" w:rsidRDefault="000B558C" w:rsidP="00226EC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558C">
        <w:rPr>
          <w:rFonts w:ascii="Times New Roman" w:hAnsi="Times New Roman" w:cs="Times New Roman"/>
          <w:sz w:val="28"/>
          <w:szCs w:val="28"/>
        </w:rPr>
        <w:t>высокопроизводительных вычислений (HPC);</w:t>
      </w:r>
    </w:p>
    <w:p w14:paraId="6DCE96EA" w14:textId="1FB5F139" w:rsidR="000B558C" w:rsidRPr="000B558C" w:rsidRDefault="000B558C" w:rsidP="00226EC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558C">
        <w:rPr>
          <w:rFonts w:ascii="Times New Roman" w:hAnsi="Times New Roman" w:cs="Times New Roman"/>
          <w:sz w:val="28"/>
          <w:szCs w:val="28"/>
        </w:rPr>
        <w:t>машинного обучения;</w:t>
      </w:r>
    </w:p>
    <w:p w14:paraId="793703F8" w14:textId="317BD40E" w:rsidR="000B558C" w:rsidRDefault="000B558C" w:rsidP="00226EC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558C">
        <w:rPr>
          <w:rFonts w:ascii="Times New Roman" w:hAnsi="Times New Roman" w:cs="Times New Roman"/>
          <w:sz w:val="28"/>
          <w:szCs w:val="28"/>
        </w:rPr>
        <w:t>обработки больших данных.</w:t>
      </w:r>
    </w:p>
    <w:p w14:paraId="7682E4B7" w14:textId="77D83D38" w:rsidR="000B558C" w:rsidRDefault="000B558C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Оптимальное использование ресурсов:</w:t>
      </w:r>
    </w:p>
    <w:p w14:paraId="7DC2E99D" w14:textId="0C21DC06" w:rsidR="00C4220F" w:rsidRPr="00C4220F" w:rsidRDefault="00C4220F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C4220F">
        <w:rPr>
          <w:rFonts w:ascii="Times New Roman" w:hAnsi="Times New Roman" w:cs="Times New Roman"/>
          <w:sz w:val="28"/>
          <w:szCs w:val="28"/>
        </w:rPr>
        <w:t xml:space="preserve">Гетерогенная </w:t>
      </w:r>
      <w:proofErr w:type="spellStart"/>
      <w:r w:rsidRPr="00C4220F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C4220F">
        <w:rPr>
          <w:rFonts w:ascii="Times New Roman" w:hAnsi="Times New Roman" w:cs="Times New Roman"/>
          <w:sz w:val="28"/>
          <w:szCs w:val="28"/>
        </w:rPr>
        <w:t xml:space="preserve"> позволяет:</w:t>
      </w:r>
    </w:p>
    <w:p w14:paraId="5EA98F86" w14:textId="70E4D7A3" w:rsidR="00C4220F" w:rsidRPr="00C4220F" w:rsidRDefault="00C4220F" w:rsidP="00226EC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20F">
        <w:rPr>
          <w:rFonts w:ascii="Times New Roman" w:hAnsi="Times New Roman" w:cs="Times New Roman"/>
          <w:sz w:val="28"/>
          <w:szCs w:val="28"/>
        </w:rPr>
        <w:t>распределять задачи в соответствии с архитектурными особенностями устройств;</w:t>
      </w:r>
    </w:p>
    <w:p w14:paraId="0DE8886E" w14:textId="3160A5BD" w:rsidR="00C4220F" w:rsidRPr="00C4220F" w:rsidRDefault="00C4220F" w:rsidP="00226EC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20F">
        <w:rPr>
          <w:rFonts w:ascii="Times New Roman" w:hAnsi="Times New Roman" w:cs="Times New Roman"/>
          <w:sz w:val="28"/>
          <w:szCs w:val="28"/>
        </w:rPr>
        <w:t>избегать перегрузки CPU;</w:t>
      </w:r>
    </w:p>
    <w:p w14:paraId="3DB17498" w14:textId="63C3067F" w:rsidR="000B558C" w:rsidRDefault="00C4220F" w:rsidP="00226EC3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20F">
        <w:rPr>
          <w:rFonts w:ascii="Times New Roman" w:hAnsi="Times New Roman" w:cs="Times New Roman"/>
          <w:sz w:val="28"/>
          <w:szCs w:val="28"/>
        </w:rPr>
        <w:t>использовать потенциал GPU, который иначе мог бы простаивать.</w:t>
      </w:r>
    </w:p>
    <w:p w14:paraId="4BDD10E0" w14:textId="0DEE8CDB" w:rsidR="00C4220F" w:rsidRDefault="00C4220F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Масштабируемость:</w:t>
      </w:r>
    </w:p>
    <w:p w14:paraId="1D30B23E" w14:textId="60DE6EE9" w:rsidR="00C4220F" w:rsidRPr="00C4220F" w:rsidRDefault="00C4220F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C4220F">
        <w:rPr>
          <w:rFonts w:ascii="Times New Roman" w:hAnsi="Times New Roman" w:cs="Times New Roman"/>
          <w:sz w:val="28"/>
          <w:szCs w:val="28"/>
        </w:rPr>
        <w:t xml:space="preserve">Программы, использующие гетерогенную </w:t>
      </w:r>
      <w:proofErr w:type="spellStart"/>
      <w:r w:rsidRPr="00C4220F">
        <w:rPr>
          <w:rFonts w:ascii="Times New Roman" w:hAnsi="Times New Roman" w:cs="Times New Roman"/>
          <w:sz w:val="28"/>
          <w:szCs w:val="28"/>
        </w:rPr>
        <w:t>параллелизацию</w:t>
      </w:r>
      <w:proofErr w:type="spellEnd"/>
      <w:r w:rsidRPr="00C4220F">
        <w:rPr>
          <w:rFonts w:ascii="Times New Roman" w:hAnsi="Times New Roman" w:cs="Times New Roman"/>
          <w:sz w:val="28"/>
          <w:szCs w:val="28"/>
        </w:rPr>
        <w:t>, легче масштабируются:</w:t>
      </w:r>
    </w:p>
    <w:p w14:paraId="6540D8B1" w14:textId="62E1A7A5" w:rsidR="00C4220F" w:rsidRPr="00C4220F" w:rsidRDefault="00C4220F" w:rsidP="00226EC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20F">
        <w:rPr>
          <w:rFonts w:ascii="Times New Roman" w:hAnsi="Times New Roman" w:cs="Times New Roman"/>
          <w:sz w:val="28"/>
          <w:szCs w:val="28"/>
        </w:rPr>
        <w:t>добавление более мощного GPU автоматически ускоряет вычисления;</w:t>
      </w:r>
    </w:p>
    <w:p w14:paraId="139E6FCC" w14:textId="03C5EF12" w:rsidR="00C4220F" w:rsidRPr="00C4220F" w:rsidRDefault="00C4220F" w:rsidP="00226EC3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4220F">
        <w:rPr>
          <w:rFonts w:ascii="Times New Roman" w:hAnsi="Times New Roman" w:cs="Times New Roman"/>
          <w:sz w:val="28"/>
          <w:szCs w:val="28"/>
        </w:rPr>
        <w:t>возможна работа на кластерах и гибридных системах.</w:t>
      </w:r>
    </w:p>
    <w:p w14:paraId="58B456C2" w14:textId="77777777" w:rsidR="00BC310A" w:rsidRDefault="00BC310A" w:rsidP="00226EC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D8BA5DB" w14:textId="06E8A201" w:rsidR="00F0783B" w:rsidRDefault="005F7BE6" w:rsidP="00226E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2682">
        <w:rPr>
          <w:rFonts w:ascii="Times New Roman" w:hAnsi="Times New Roman" w:cs="Times New Roman"/>
          <w:b/>
          <w:bCs/>
          <w:sz w:val="28"/>
          <w:szCs w:val="28"/>
        </w:rPr>
        <w:t xml:space="preserve">Примеры реальных приложений, в которых используется гетерогенная </w:t>
      </w:r>
      <w:proofErr w:type="spellStart"/>
      <w:r w:rsidRPr="00742682">
        <w:rPr>
          <w:rFonts w:ascii="Times New Roman" w:hAnsi="Times New Roman" w:cs="Times New Roman"/>
          <w:b/>
          <w:bCs/>
          <w:sz w:val="28"/>
          <w:szCs w:val="28"/>
        </w:rPr>
        <w:t>параллелизация</w:t>
      </w:r>
      <w:proofErr w:type="spellEnd"/>
      <w:r w:rsidRPr="0074268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063F4F" w14:textId="77777777" w:rsidR="00AB38F2" w:rsidRPr="00AB38F2" w:rsidRDefault="00AB38F2" w:rsidP="00226EC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 xml:space="preserve">Гетерогенная </w:t>
      </w:r>
      <w:proofErr w:type="spellStart"/>
      <w:r w:rsidRPr="00AB38F2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AB38F2">
        <w:rPr>
          <w:rFonts w:ascii="Times New Roman" w:hAnsi="Times New Roman" w:cs="Times New Roman"/>
          <w:sz w:val="28"/>
          <w:szCs w:val="28"/>
        </w:rPr>
        <w:t xml:space="preserve"> — это подход, при котором вычислительные задачи распределяются между различными типами процессоров, чаще всего между CPU и GPU, с целью максимально эффективного использования доступных ресурсов и ускорения обработки данных. В современной вычислительной практике этот метод широко применяется в самых разных областях, от машинного обучения до высокопроизводительных вычислений. Рассмотрим наиболее характерные примеры.</w:t>
      </w:r>
    </w:p>
    <w:p w14:paraId="2DB7C30B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>1. Машинное обучение и нейронные сети</w:t>
      </w:r>
    </w:p>
    <w:p w14:paraId="7DC254E2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 xml:space="preserve">Одной из ключевых областей применения гетерогенной </w:t>
      </w:r>
      <w:proofErr w:type="spellStart"/>
      <w:r w:rsidRPr="00AB38F2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AB38F2">
        <w:rPr>
          <w:rFonts w:ascii="Times New Roman" w:hAnsi="Times New Roman" w:cs="Times New Roman"/>
          <w:sz w:val="28"/>
          <w:szCs w:val="28"/>
        </w:rPr>
        <w:t xml:space="preserve"> является машинное обучение и обучение нейронных сетей. GPU идеально подходят для выполнения матричных операций и многопоточности, что критично при обучении глубоких нейронных сетей. CPU в этом случае управляет потоками данных, осуществляет предобработку и загрузку данных в память GPU, а также контролирует общую логику процесса обучения.</w:t>
      </w:r>
    </w:p>
    <w:p w14:paraId="233F64C7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>Примеры:</w:t>
      </w:r>
    </w:p>
    <w:p w14:paraId="5209F7BD" w14:textId="77777777" w:rsidR="00AB38F2" w:rsidRPr="00226EC3" w:rsidRDefault="00AB38F2" w:rsidP="00226EC3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сверточных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нейронных сетей (CNN) для распознавания изображений в системах компьютерного зрения, например, в проектах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или распознавании лиц в социальных сетях.</w:t>
      </w:r>
    </w:p>
    <w:p w14:paraId="6371F882" w14:textId="77777777" w:rsidR="00AB38F2" w:rsidRPr="00226EC3" w:rsidRDefault="00AB38F2" w:rsidP="00226EC3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 xml:space="preserve">Обработка и классификация речи с использованием рекуррентных нейронных сетей (RNN) или трансформеров, применяемых в голосовых ассистентах, таких как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Siri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Alexa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>.</w:t>
      </w:r>
    </w:p>
    <w:p w14:paraId="26576DD1" w14:textId="77777777" w:rsidR="00AB38F2" w:rsidRPr="00226EC3" w:rsidRDefault="00AB38F2" w:rsidP="00226EC3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>Обучение генеративных моделей, таких как GAN, используемых в создании реалистичных изображений и видео.</w:t>
      </w:r>
    </w:p>
    <w:p w14:paraId="031CB58F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>2. Научные и инженерные вычисления</w:t>
      </w:r>
    </w:p>
    <w:p w14:paraId="7F6DDF20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 xml:space="preserve">В научных и инженерных приложениях гетерогенная </w:t>
      </w:r>
      <w:proofErr w:type="spellStart"/>
      <w:r w:rsidRPr="00AB38F2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AB38F2">
        <w:rPr>
          <w:rFonts w:ascii="Times New Roman" w:hAnsi="Times New Roman" w:cs="Times New Roman"/>
          <w:sz w:val="28"/>
          <w:szCs w:val="28"/>
        </w:rPr>
        <w:t xml:space="preserve"> позволяет решать сложные задачи моделирования и симуляции. GPU ускоряет обработку больших массивов данных и сложных вычислений, тогда как CPU </w:t>
      </w:r>
      <w:r w:rsidRPr="00AB38F2">
        <w:rPr>
          <w:rFonts w:ascii="Times New Roman" w:hAnsi="Times New Roman" w:cs="Times New Roman"/>
          <w:sz w:val="28"/>
          <w:szCs w:val="28"/>
        </w:rPr>
        <w:lastRenderedPageBreak/>
        <w:t>контролирует общую программу и выполняет последовательные части алгоритмов.</w:t>
      </w:r>
    </w:p>
    <w:p w14:paraId="3515C6F7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>Примеры:</w:t>
      </w:r>
    </w:p>
    <w:p w14:paraId="1F7EB159" w14:textId="77777777" w:rsidR="00AB38F2" w:rsidRPr="00226EC3" w:rsidRDefault="00AB38F2" w:rsidP="00226EC3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 xml:space="preserve">Моделирование аэродинамических процессов для проектирования самолетов и автомобилей, как это делается в компаниях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Boeing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Tesla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>.</w:t>
      </w:r>
    </w:p>
    <w:p w14:paraId="5A665EF9" w14:textId="77777777" w:rsidR="00AB38F2" w:rsidRPr="00226EC3" w:rsidRDefault="00AB38F2" w:rsidP="00226EC3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>Численное моделирование климата и глобальных погодных процессов в проектах типа ClimatePrediction.net.</w:t>
      </w:r>
    </w:p>
    <w:p w14:paraId="245666C7" w14:textId="77777777" w:rsidR="00AB38F2" w:rsidRPr="00226EC3" w:rsidRDefault="00AB38F2" w:rsidP="00226EC3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 xml:space="preserve">Биофизические симуляции, включая моделирование структуры белков и лекарственных молекул, используемые в исследовательских центрах, таких как RCSB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Protein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Bank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>.</w:t>
      </w:r>
    </w:p>
    <w:p w14:paraId="21B19E7C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>3. Компьютерная графика и игры</w:t>
      </w:r>
    </w:p>
    <w:p w14:paraId="3619CBBF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 xml:space="preserve">В индустрии компьютерных игр и визуализации гетерогенная </w:t>
      </w:r>
      <w:proofErr w:type="spellStart"/>
      <w:r w:rsidRPr="00AB38F2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AB38F2">
        <w:rPr>
          <w:rFonts w:ascii="Times New Roman" w:hAnsi="Times New Roman" w:cs="Times New Roman"/>
          <w:sz w:val="28"/>
          <w:szCs w:val="28"/>
        </w:rPr>
        <w:t xml:space="preserve"> позволяет создавать высококачественные графические сцены в реальном времени. GPU отвечает за рендеринг миллионов пикселей и сложных визуальных эффектов, а CPU управляет игровой логикой, физикой объектов, обработкой пользовательского ввода и сетевыми взаимодействиями.</w:t>
      </w:r>
    </w:p>
    <w:p w14:paraId="16AA29EB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>Примеры:</w:t>
      </w:r>
    </w:p>
    <w:p w14:paraId="1916D372" w14:textId="77777777" w:rsidR="00AB38F2" w:rsidRPr="00226EC3" w:rsidRDefault="00AB38F2" w:rsidP="00226EC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>Современные AAA-игры, такие как «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Cyberpunk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2077» или «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Witcher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3», где сложные 3D-сцены обрабатываются GPU, а игровой движок работает на CPU.</w:t>
      </w:r>
    </w:p>
    <w:p w14:paraId="1BBA834C" w14:textId="77777777" w:rsidR="00AB38F2" w:rsidRPr="00226EC3" w:rsidRDefault="00AB38F2" w:rsidP="00226EC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 xml:space="preserve">Создание визуальных эффектов в киноиндустрии, например, рендеринг сцен в фильмах студии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Pixar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Marvel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>.</w:t>
      </w:r>
    </w:p>
    <w:p w14:paraId="5D4BCE01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>4. Обработка изображений и видео</w:t>
      </w:r>
    </w:p>
    <w:p w14:paraId="402ADC92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 xml:space="preserve">Обработка изображений и видео — ещё одна область, где гетерогенная </w:t>
      </w:r>
      <w:proofErr w:type="spellStart"/>
      <w:r w:rsidRPr="00AB38F2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AB38F2">
        <w:rPr>
          <w:rFonts w:ascii="Times New Roman" w:hAnsi="Times New Roman" w:cs="Times New Roman"/>
          <w:sz w:val="28"/>
          <w:szCs w:val="28"/>
        </w:rPr>
        <w:t xml:space="preserve"> критична. GPU используется для параллельного выполнения фильтрации, анализа и преобразования больших объёмов пиксельных данных, в то время как CPU управляет логикой потоков данных и обработкой метаданных.</w:t>
      </w:r>
    </w:p>
    <w:p w14:paraId="475CAF92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>Примеры:</w:t>
      </w:r>
    </w:p>
    <w:p w14:paraId="49C84868" w14:textId="77777777" w:rsidR="00AB38F2" w:rsidRPr="00226EC3" w:rsidRDefault="00AB38F2" w:rsidP="00226EC3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6EC3">
        <w:rPr>
          <w:rFonts w:ascii="Times New Roman" w:hAnsi="Times New Roman" w:cs="Times New Roman"/>
          <w:sz w:val="28"/>
          <w:szCs w:val="28"/>
        </w:rPr>
        <w:t>Видеокодирование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и декодирование форматов H.264 и H.265 в реальном времени на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видеоплатформах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типа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Netflix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>.</w:t>
      </w:r>
    </w:p>
    <w:p w14:paraId="238EABDA" w14:textId="77777777" w:rsidR="00AB38F2" w:rsidRPr="00226EC3" w:rsidRDefault="00AB38F2" w:rsidP="00226EC3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 xml:space="preserve">Компьютерное зрение в системах автономного вождения, например, распознавание дорожных знаков и пешеходов в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Tesla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Autopilot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>.</w:t>
      </w:r>
    </w:p>
    <w:p w14:paraId="33639D84" w14:textId="77777777" w:rsidR="00AB38F2" w:rsidRPr="00226EC3" w:rsidRDefault="00AB38F2" w:rsidP="00226EC3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>Фильтрация и обработка изображений в медицинских приложениях, таких как анализ МРТ и КТ-сканов.</w:t>
      </w:r>
    </w:p>
    <w:p w14:paraId="0F9EAA32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lastRenderedPageBreak/>
        <w:t>5. Высокопроизводительные вычисления (HPC)</w:t>
      </w:r>
    </w:p>
    <w:p w14:paraId="54F40074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 xml:space="preserve">Суперкомпьютеры и HPC-системы активно используют гетерогенную </w:t>
      </w:r>
      <w:proofErr w:type="spellStart"/>
      <w:r w:rsidRPr="00AB38F2">
        <w:rPr>
          <w:rFonts w:ascii="Times New Roman" w:hAnsi="Times New Roman" w:cs="Times New Roman"/>
          <w:sz w:val="28"/>
          <w:szCs w:val="28"/>
        </w:rPr>
        <w:t>параллелизацию</w:t>
      </w:r>
      <w:proofErr w:type="spellEnd"/>
      <w:r w:rsidRPr="00AB38F2">
        <w:rPr>
          <w:rFonts w:ascii="Times New Roman" w:hAnsi="Times New Roman" w:cs="Times New Roman"/>
          <w:sz w:val="28"/>
          <w:szCs w:val="28"/>
        </w:rPr>
        <w:t xml:space="preserve"> для решения сложнейших инженерных и научных задач. CPU координирует вычислительные задачи и управляет распределением данных между узлами, а GPU ускоряет интенсивные вычисления на больших массивах данных.</w:t>
      </w:r>
    </w:p>
    <w:p w14:paraId="2FC23623" w14:textId="77777777" w:rsidR="00AB38F2" w:rsidRPr="00AB38F2" w:rsidRDefault="00AB38F2" w:rsidP="00226EC3">
      <w:pPr>
        <w:jc w:val="both"/>
        <w:rPr>
          <w:rFonts w:ascii="Times New Roman" w:hAnsi="Times New Roman" w:cs="Times New Roman"/>
          <w:sz w:val="28"/>
          <w:szCs w:val="28"/>
        </w:rPr>
      </w:pPr>
      <w:r w:rsidRPr="00AB38F2">
        <w:rPr>
          <w:rFonts w:ascii="Times New Roman" w:hAnsi="Times New Roman" w:cs="Times New Roman"/>
          <w:sz w:val="28"/>
          <w:szCs w:val="28"/>
        </w:rPr>
        <w:t>Примеры:</w:t>
      </w:r>
    </w:p>
    <w:p w14:paraId="48A3A7F1" w14:textId="77777777" w:rsidR="00AB38F2" w:rsidRPr="00226EC3" w:rsidRDefault="00AB38F2" w:rsidP="00226EC3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 xml:space="preserve">Суперкомпьютер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Summit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Oak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National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6EC3">
        <w:rPr>
          <w:rFonts w:ascii="Times New Roman" w:hAnsi="Times New Roman" w:cs="Times New Roman"/>
          <w:sz w:val="28"/>
          <w:szCs w:val="28"/>
        </w:rPr>
        <w:t>Laboratory</w:t>
      </w:r>
      <w:proofErr w:type="spellEnd"/>
      <w:r w:rsidRPr="00226EC3">
        <w:rPr>
          <w:rFonts w:ascii="Times New Roman" w:hAnsi="Times New Roman" w:cs="Times New Roman"/>
          <w:sz w:val="28"/>
          <w:szCs w:val="28"/>
        </w:rPr>
        <w:t>, использующий CPU и GPU для моделирования физических и химических процессов.</w:t>
      </w:r>
    </w:p>
    <w:p w14:paraId="496EB07A" w14:textId="77777777" w:rsidR="00AB38F2" w:rsidRPr="00226EC3" w:rsidRDefault="00AB38F2" w:rsidP="00226EC3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>Решение сложных задач аэрокосмического проектирования и проектирования ядерных реакторов.</w:t>
      </w:r>
    </w:p>
    <w:p w14:paraId="2DE0F92C" w14:textId="00D65298" w:rsidR="00975C75" w:rsidRPr="00226EC3" w:rsidRDefault="00AB38F2" w:rsidP="00226EC3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6EC3">
        <w:rPr>
          <w:rFonts w:ascii="Times New Roman" w:hAnsi="Times New Roman" w:cs="Times New Roman"/>
          <w:sz w:val="28"/>
          <w:szCs w:val="28"/>
        </w:rPr>
        <w:t>Исследования в области молекулярной динамики и материаловедения для ускорения разработки новых материало</w:t>
      </w:r>
      <w:r w:rsidR="002B24D6" w:rsidRPr="00226EC3">
        <w:rPr>
          <w:rFonts w:ascii="Times New Roman" w:hAnsi="Times New Roman" w:cs="Times New Roman"/>
          <w:sz w:val="28"/>
          <w:szCs w:val="28"/>
        </w:rPr>
        <w:t>в.</w:t>
      </w:r>
    </w:p>
    <w:p w14:paraId="6FFDB13A" w14:textId="38C17145" w:rsidR="001B6DA6" w:rsidRPr="00B32C66" w:rsidRDefault="003158A5" w:rsidP="00226EC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2C6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04BB562" w14:textId="6DFD427A" w:rsidR="003158A5" w:rsidRPr="003158A5" w:rsidRDefault="003158A5" w:rsidP="00226EC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8A5">
        <w:rPr>
          <w:rFonts w:ascii="Times New Roman" w:hAnsi="Times New Roman" w:cs="Times New Roman"/>
          <w:sz w:val="28"/>
          <w:szCs w:val="28"/>
        </w:rPr>
        <w:t xml:space="preserve">Гетерогенная </w:t>
      </w:r>
      <w:proofErr w:type="spellStart"/>
      <w:r w:rsidRPr="003158A5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3158A5">
        <w:rPr>
          <w:rFonts w:ascii="Times New Roman" w:hAnsi="Times New Roman" w:cs="Times New Roman"/>
          <w:sz w:val="28"/>
          <w:szCs w:val="28"/>
        </w:rPr>
        <w:t xml:space="preserve"> является ключевым подходом современного параллельного программирования, так как позволяет:</w:t>
      </w:r>
    </w:p>
    <w:p w14:paraId="193B380C" w14:textId="688D0BF0" w:rsidR="003158A5" w:rsidRPr="003158A5" w:rsidRDefault="003158A5" w:rsidP="00226EC3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58A5">
        <w:rPr>
          <w:rFonts w:ascii="Times New Roman" w:hAnsi="Times New Roman" w:cs="Times New Roman"/>
          <w:sz w:val="28"/>
          <w:szCs w:val="28"/>
        </w:rPr>
        <w:t>эффективно использовать сильные стороны CPU и GPU;</w:t>
      </w:r>
    </w:p>
    <w:p w14:paraId="693B5AB8" w14:textId="2DFDC331" w:rsidR="003158A5" w:rsidRPr="003158A5" w:rsidRDefault="003158A5" w:rsidP="00226EC3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58A5">
        <w:rPr>
          <w:rFonts w:ascii="Times New Roman" w:hAnsi="Times New Roman" w:cs="Times New Roman"/>
          <w:sz w:val="28"/>
          <w:szCs w:val="28"/>
        </w:rPr>
        <w:t>значительно ускорять вычисления;</w:t>
      </w:r>
    </w:p>
    <w:p w14:paraId="11DE1ABF" w14:textId="54E0A1A4" w:rsidR="003158A5" w:rsidRPr="003158A5" w:rsidRDefault="003158A5" w:rsidP="00226EC3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58A5">
        <w:rPr>
          <w:rFonts w:ascii="Times New Roman" w:hAnsi="Times New Roman" w:cs="Times New Roman"/>
          <w:sz w:val="28"/>
          <w:szCs w:val="28"/>
        </w:rPr>
        <w:t>повышать энергоэффективность;</w:t>
      </w:r>
    </w:p>
    <w:p w14:paraId="03A6104E" w14:textId="721682BE" w:rsidR="003158A5" w:rsidRPr="003158A5" w:rsidRDefault="003158A5" w:rsidP="00226EC3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58A5">
        <w:rPr>
          <w:rFonts w:ascii="Times New Roman" w:hAnsi="Times New Roman" w:cs="Times New Roman"/>
          <w:sz w:val="28"/>
          <w:szCs w:val="28"/>
        </w:rPr>
        <w:t>решать задачи, недоступные для чисто последовательных решений.</w:t>
      </w:r>
    </w:p>
    <w:p w14:paraId="79E2E4E1" w14:textId="14CC26C7" w:rsidR="003158A5" w:rsidRPr="003158A5" w:rsidRDefault="003158A5" w:rsidP="00226EC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158A5">
        <w:rPr>
          <w:rFonts w:ascii="Times New Roman" w:hAnsi="Times New Roman" w:cs="Times New Roman"/>
          <w:sz w:val="28"/>
          <w:szCs w:val="28"/>
        </w:rPr>
        <w:t>Именно поэтому гетерогенные системы широко применяются в науке, промышленности, машинном обучении и высокопроизводительных вычислениях.</w:t>
      </w:r>
    </w:p>
    <w:sectPr w:rsidR="003158A5" w:rsidRPr="00315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122F6"/>
    <w:multiLevelType w:val="hybridMultilevel"/>
    <w:tmpl w:val="E1D416C4"/>
    <w:lvl w:ilvl="0" w:tplc="0C34678C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D9143C"/>
    <w:multiLevelType w:val="hybridMultilevel"/>
    <w:tmpl w:val="D49601EA"/>
    <w:lvl w:ilvl="0" w:tplc="E732F7B2">
      <w:start w:val="1"/>
      <w:numFmt w:val="decimal"/>
      <w:lvlText w:val="3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30758C4"/>
    <w:multiLevelType w:val="hybridMultilevel"/>
    <w:tmpl w:val="34180B58"/>
    <w:lvl w:ilvl="0" w:tplc="0C34678C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3F3153"/>
    <w:multiLevelType w:val="multilevel"/>
    <w:tmpl w:val="0F4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87DFE"/>
    <w:multiLevelType w:val="hybridMultilevel"/>
    <w:tmpl w:val="8FB0BC7E"/>
    <w:lvl w:ilvl="0" w:tplc="0C34678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840BC2"/>
    <w:multiLevelType w:val="hybridMultilevel"/>
    <w:tmpl w:val="8DBA9D0A"/>
    <w:lvl w:ilvl="0" w:tplc="0C34678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5473DD"/>
    <w:multiLevelType w:val="hybridMultilevel"/>
    <w:tmpl w:val="919A60D4"/>
    <w:lvl w:ilvl="0" w:tplc="0C34678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221E0"/>
    <w:multiLevelType w:val="multilevel"/>
    <w:tmpl w:val="6D4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93FB1"/>
    <w:multiLevelType w:val="multilevel"/>
    <w:tmpl w:val="63C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31B79"/>
    <w:multiLevelType w:val="hybridMultilevel"/>
    <w:tmpl w:val="3212386C"/>
    <w:lvl w:ilvl="0" w:tplc="0C34678C">
      <w:start w:val="1"/>
      <w:numFmt w:val="bullet"/>
      <w:lvlText w:val="-"/>
      <w:lvlJc w:val="left"/>
      <w:pPr>
        <w:ind w:left="122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0" w15:restartNumberingAfterBreak="0">
    <w:nsid w:val="2BA50CAF"/>
    <w:multiLevelType w:val="multilevel"/>
    <w:tmpl w:val="730C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B61AA"/>
    <w:multiLevelType w:val="multilevel"/>
    <w:tmpl w:val="022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47697"/>
    <w:multiLevelType w:val="hybridMultilevel"/>
    <w:tmpl w:val="BF9C3A72"/>
    <w:lvl w:ilvl="0" w:tplc="0C34678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27814"/>
    <w:multiLevelType w:val="hybridMultilevel"/>
    <w:tmpl w:val="CF16FCDC"/>
    <w:lvl w:ilvl="0" w:tplc="0C34678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435B0"/>
    <w:multiLevelType w:val="hybridMultilevel"/>
    <w:tmpl w:val="D738FE64"/>
    <w:lvl w:ilvl="0" w:tplc="0C34678C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9319F0"/>
    <w:multiLevelType w:val="hybridMultilevel"/>
    <w:tmpl w:val="9730AA84"/>
    <w:lvl w:ilvl="0" w:tplc="4156CB5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114B5"/>
    <w:multiLevelType w:val="hybridMultilevel"/>
    <w:tmpl w:val="519C474A"/>
    <w:lvl w:ilvl="0" w:tplc="0C34678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BC588D"/>
    <w:multiLevelType w:val="hybridMultilevel"/>
    <w:tmpl w:val="CB82F9AA"/>
    <w:lvl w:ilvl="0" w:tplc="0C34678C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030672"/>
    <w:multiLevelType w:val="hybridMultilevel"/>
    <w:tmpl w:val="C4767C94"/>
    <w:lvl w:ilvl="0" w:tplc="0C34678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C0349"/>
    <w:multiLevelType w:val="hybridMultilevel"/>
    <w:tmpl w:val="60FC3470"/>
    <w:lvl w:ilvl="0" w:tplc="0C34678C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4"/>
  </w:num>
  <w:num w:numId="4">
    <w:abstractNumId w:val="5"/>
  </w:num>
  <w:num w:numId="5">
    <w:abstractNumId w:val="6"/>
  </w:num>
  <w:num w:numId="6">
    <w:abstractNumId w:val="18"/>
  </w:num>
  <w:num w:numId="7">
    <w:abstractNumId w:val="16"/>
  </w:num>
  <w:num w:numId="8">
    <w:abstractNumId w:val="12"/>
  </w:num>
  <w:num w:numId="9">
    <w:abstractNumId w:val="1"/>
  </w:num>
  <w:num w:numId="10">
    <w:abstractNumId w:val="13"/>
  </w:num>
  <w:num w:numId="11">
    <w:abstractNumId w:val="10"/>
  </w:num>
  <w:num w:numId="12">
    <w:abstractNumId w:val="7"/>
  </w:num>
  <w:num w:numId="13">
    <w:abstractNumId w:val="3"/>
  </w:num>
  <w:num w:numId="14">
    <w:abstractNumId w:val="11"/>
  </w:num>
  <w:num w:numId="15">
    <w:abstractNumId w:val="8"/>
  </w:num>
  <w:num w:numId="16">
    <w:abstractNumId w:val="2"/>
  </w:num>
  <w:num w:numId="17">
    <w:abstractNumId w:val="0"/>
  </w:num>
  <w:num w:numId="18">
    <w:abstractNumId w:val="17"/>
  </w:num>
  <w:num w:numId="19">
    <w:abstractNumId w:val="1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C0"/>
    <w:rsid w:val="00034879"/>
    <w:rsid w:val="000B558C"/>
    <w:rsid w:val="001B6DA6"/>
    <w:rsid w:val="001D79AC"/>
    <w:rsid w:val="00226EC3"/>
    <w:rsid w:val="00232924"/>
    <w:rsid w:val="00253657"/>
    <w:rsid w:val="002B24D6"/>
    <w:rsid w:val="002C1061"/>
    <w:rsid w:val="003158A5"/>
    <w:rsid w:val="003E6606"/>
    <w:rsid w:val="003F199E"/>
    <w:rsid w:val="004F6059"/>
    <w:rsid w:val="00516B97"/>
    <w:rsid w:val="005F7BE6"/>
    <w:rsid w:val="006B723E"/>
    <w:rsid w:val="00700707"/>
    <w:rsid w:val="00742682"/>
    <w:rsid w:val="008D6F0B"/>
    <w:rsid w:val="00934D1D"/>
    <w:rsid w:val="009404DF"/>
    <w:rsid w:val="00975C75"/>
    <w:rsid w:val="00A7657B"/>
    <w:rsid w:val="00A77514"/>
    <w:rsid w:val="00AB38F2"/>
    <w:rsid w:val="00B32C66"/>
    <w:rsid w:val="00B37F08"/>
    <w:rsid w:val="00B54626"/>
    <w:rsid w:val="00BC310A"/>
    <w:rsid w:val="00C4220F"/>
    <w:rsid w:val="00CA2FC2"/>
    <w:rsid w:val="00D17BC0"/>
    <w:rsid w:val="00D41407"/>
    <w:rsid w:val="00D55493"/>
    <w:rsid w:val="00D87026"/>
    <w:rsid w:val="00EF4636"/>
    <w:rsid w:val="00F0783B"/>
    <w:rsid w:val="00FA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8EC36"/>
  <w15:chartTrackingRefBased/>
  <w15:docId w15:val="{5799C747-19D3-4913-BFF3-BA372BF9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04DF"/>
    <w:pPr>
      <w:ind w:left="720"/>
      <w:contextualSpacing/>
    </w:pPr>
  </w:style>
  <w:style w:type="table" w:styleId="a4">
    <w:name w:val="Table Grid"/>
    <w:basedOn w:val="a1"/>
    <w:uiPriority w:val="39"/>
    <w:rsid w:val="00FA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3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7</cp:revision>
  <dcterms:created xsi:type="dcterms:W3CDTF">2025-12-29T18:43:00Z</dcterms:created>
  <dcterms:modified xsi:type="dcterms:W3CDTF">2025-12-29T19:31:00Z</dcterms:modified>
</cp:coreProperties>
</file>