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CE403" w14:textId="5CD4100B" w:rsidR="001E181F" w:rsidRDefault="001E181F">
      <w:r>
        <w:t>A</w:t>
      </w:r>
      <w:r>
        <w:rPr>
          <w:rFonts w:hint="eastAsia"/>
        </w:rPr>
        <w:t>ll</w:t>
      </w:r>
      <w:r>
        <w:t xml:space="preserve"> the programs have a quite similar structure, and ‘cos_fa.mlx’ has a detailed annotation.</w:t>
      </w:r>
    </w:p>
    <w:p w14:paraId="6C16BBE0" w14:textId="77777777" w:rsidR="001E181F" w:rsidRPr="001E181F" w:rsidRDefault="001E181F"/>
    <w:p w14:paraId="295CE145" w14:textId="78E53864" w:rsidR="00B7675D" w:rsidRDefault="00B7675D">
      <w:r>
        <w:t>The OA experiment data is stored in ’cos_oa.mat’ and ‘plc_oa.mat’, the FA experiment data is stored in ‘cos_fa.mat’ and ‘plc_</w:t>
      </w:r>
      <w:r w:rsidR="00971624">
        <w:rPr>
          <w:rFonts w:hint="eastAsia"/>
        </w:rPr>
        <w:t>f</w:t>
      </w:r>
      <w:r>
        <w:t>a.mat’.</w:t>
      </w:r>
    </w:p>
    <w:p w14:paraId="03182C15" w14:textId="77777777" w:rsidR="00B7675D" w:rsidRDefault="00B7675D"/>
    <w:p w14:paraId="7985438F" w14:textId="04E52A8E" w:rsidR="00B7675D" w:rsidRDefault="00B7675D">
      <w:r>
        <w:t xml:space="preserve">All these data file have a same form: </w:t>
      </w:r>
    </w:p>
    <w:p w14:paraId="669E47C6" w14:textId="4496F0B6" w:rsidR="00B7675D" w:rsidRDefault="00B7675D">
      <w:r w:rsidRPr="00B7675D">
        <w:rPr>
          <w:noProof/>
        </w:rPr>
        <w:drawing>
          <wp:inline distT="0" distB="0" distL="0" distR="0" wp14:anchorId="455015A5" wp14:editId="2C5B45F1">
            <wp:extent cx="3249471" cy="963411"/>
            <wp:effectExtent l="0" t="0" r="825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49471" cy="963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D5EDD" w14:textId="3FD3E117" w:rsidR="00B7675D" w:rsidRDefault="00B7675D">
      <w:r>
        <w:rPr>
          <w:rFonts w:hint="eastAsia"/>
        </w:rPr>
        <w:t>I</w:t>
      </w:r>
      <w:r>
        <w:t>mg: the images of cells;</w:t>
      </w:r>
    </w:p>
    <w:p w14:paraId="3CEDD7C3" w14:textId="5858712A" w:rsidR="00B7675D" w:rsidRDefault="00B7675D">
      <w:r>
        <w:rPr>
          <w:rFonts w:hint="eastAsia"/>
        </w:rPr>
        <w:t>I</w:t>
      </w:r>
      <w:r>
        <w:t xml:space="preserve">ndex0: the position, size and other information of </w:t>
      </w:r>
      <w:r>
        <w:rPr>
          <w:rFonts w:hint="eastAsia"/>
        </w:rPr>
        <w:t>every</w:t>
      </w:r>
      <w:r>
        <w:t xml:space="preserve"> LDs;</w:t>
      </w:r>
    </w:p>
    <w:p w14:paraId="53FA2E6D" w14:textId="58FAAE5A" w:rsidR="00B7675D" w:rsidRDefault="00B7675D">
      <w:r>
        <w:rPr>
          <w:rFonts w:hint="eastAsia"/>
        </w:rPr>
        <w:t>l</w:t>
      </w:r>
      <w:r>
        <w:t xml:space="preserve">dsSpec0: the spectrums of every LDs. </w:t>
      </w:r>
    </w:p>
    <w:p w14:paraId="44DCD369" w14:textId="66A730FE" w:rsidR="00B7675D" w:rsidRDefault="00B7675D"/>
    <w:p w14:paraId="44F9A40C" w14:textId="7A2C4825" w:rsidR="00F736C8" w:rsidRDefault="009F7E1E">
      <w:r>
        <w:t>For Index0:</w:t>
      </w:r>
    </w:p>
    <w:p w14:paraId="61F2C40B" w14:textId="0B0B8A9A" w:rsidR="00F736C8" w:rsidRDefault="00F736C8">
      <w:pPr>
        <w:rPr>
          <w:sz w:val="15"/>
          <w:szCs w:val="15"/>
        </w:rPr>
      </w:pPr>
      <w:r>
        <w:rPr>
          <w:sz w:val="15"/>
          <w:szCs w:val="15"/>
        </w:rPr>
        <w:t>1: the No of LDs</w:t>
      </w:r>
      <w:r>
        <w:rPr>
          <w:sz w:val="15"/>
          <w:szCs w:val="15"/>
        </w:rPr>
        <w:tab/>
      </w:r>
      <w:r w:rsidR="00D71AFF" w:rsidRPr="00D71AFF">
        <w:rPr>
          <w:rFonts w:hint="eastAsia"/>
          <w:sz w:val="15"/>
          <w:szCs w:val="15"/>
        </w:rPr>
        <w:t>2</w:t>
      </w:r>
      <w:r w:rsidR="00D71AFF" w:rsidRPr="00D71AFF">
        <w:rPr>
          <w:sz w:val="15"/>
          <w:szCs w:val="15"/>
        </w:rPr>
        <w:t>-3: the position of every LDs</w:t>
      </w:r>
      <w:r w:rsidR="00D71AFF">
        <w:rPr>
          <w:sz w:val="15"/>
          <w:szCs w:val="15"/>
        </w:rPr>
        <w:tab/>
        <w:t>4: the radius of L</w:t>
      </w:r>
      <w:r w:rsidR="00D71AFF">
        <w:rPr>
          <w:rFonts w:hint="eastAsia"/>
          <w:sz w:val="15"/>
          <w:szCs w:val="15"/>
        </w:rPr>
        <w:t>Ds</w:t>
      </w:r>
      <w:r w:rsidR="00D71AFF">
        <w:rPr>
          <w:sz w:val="15"/>
          <w:szCs w:val="15"/>
        </w:rPr>
        <w:t xml:space="preserve"> (not accurate)</w:t>
      </w:r>
      <w:r w:rsidR="00D71AFF">
        <w:rPr>
          <w:sz w:val="15"/>
          <w:szCs w:val="15"/>
        </w:rPr>
        <w:tab/>
      </w:r>
    </w:p>
    <w:p w14:paraId="4E49F7C6" w14:textId="3957D182" w:rsidR="00D71AFF" w:rsidRDefault="00D71AFF">
      <w:pPr>
        <w:rPr>
          <w:sz w:val="15"/>
          <w:szCs w:val="15"/>
        </w:rPr>
      </w:pPr>
      <w:r>
        <w:rPr>
          <w:sz w:val="15"/>
          <w:szCs w:val="15"/>
        </w:rPr>
        <w:t>5: the area of LDs</w:t>
      </w:r>
      <w:r>
        <w:rPr>
          <w:sz w:val="15"/>
          <w:szCs w:val="15"/>
        </w:rPr>
        <w:tab/>
        <w:t>6: the mean intensity of LDs</w:t>
      </w:r>
      <w:r>
        <w:rPr>
          <w:sz w:val="15"/>
          <w:szCs w:val="15"/>
        </w:rPr>
        <w:tab/>
      </w:r>
      <w:r>
        <w:rPr>
          <w:rFonts w:hint="eastAsia"/>
          <w:sz w:val="15"/>
          <w:szCs w:val="15"/>
        </w:rPr>
        <w:t>7</w:t>
      </w:r>
      <w:r>
        <w:rPr>
          <w:sz w:val="15"/>
          <w:szCs w:val="15"/>
        </w:rPr>
        <w:t>: the max in tensity of LDs</w:t>
      </w:r>
      <w:r>
        <w:rPr>
          <w:sz w:val="15"/>
          <w:szCs w:val="15"/>
        </w:rPr>
        <w:tab/>
      </w:r>
    </w:p>
    <w:p w14:paraId="2855053C" w14:textId="1CEBD6F3" w:rsidR="00D71AFF" w:rsidRDefault="00D71AFF">
      <w:pPr>
        <w:rPr>
          <w:sz w:val="15"/>
          <w:szCs w:val="15"/>
        </w:rPr>
      </w:pPr>
      <w:r>
        <w:rPr>
          <w:sz w:val="15"/>
          <w:szCs w:val="15"/>
        </w:rPr>
        <w:t>8: sometimes there are 2 or 3 cells in the view, so we need to choose one cell from them. the 0 means the LD is in the selected cell, 1 mean not and these LDs should be abandoned.</w:t>
      </w:r>
    </w:p>
    <w:p w14:paraId="05D885EC" w14:textId="77777777" w:rsidR="00D71AFF" w:rsidRDefault="00D71AFF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9</w:t>
      </w:r>
      <w:r>
        <w:rPr>
          <w:sz w:val="15"/>
          <w:szCs w:val="15"/>
        </w:rPr>
        <w:t xml:space="preserve">: the treatment: </w:t>
      </w:r>
    </w:p>
    <w:p w14:paraId="6A97C7D7" w14:textId="5FC4FFFB" w:rsidR="00D71AFF" w:rsidRDefault="00D71AFF" w:rsidP="00D71AFF">
      <w:pPr>
        <w:ind w:firstLine="420"/>
        <w:rPr>
          <w:sz w:val="15"/>
          <w:szCs w:val="15"/>
        </w:rPr>
      </w:pPr>
      <w:r>
        <w:rPr>
          <w:rFonts w:hint="eastAsia"/>
          <w:sz w:val="15"/>
          <w:szCs w:val="15"/>
        </w:rPr>
        <w:t>1</w:t>
      </w:r>
      <w:r>
        <w:rPr>
          <w:sz w:val="15"/>
          <w:szCs w:val="15"/>
        </w:rPr>
        <w:t>00: 0uM OA</w:t>
      </w:r>
      <w:r w:rsidR="00F736C8">
        <w:rPr>
          <w:sz w:val="15"/>
          <w:szCs w:val="15"/>
        </w:rPr>
        <w:tab/>
        <w:t>101</w:t>
      </w:r>
      <w:r>
        <w:rPr>
          <w:sz w:val="15"/>
          <w:szCs w:val="15"/>
        </w:rPr>
        <w:t>:</w:t>
      </w:r>
      <w:r w:rsidR="00F736C8">
        <w:rPr>
          <w:sz w:val="15"/>
          <w:szCs w:val="15"/>
        </w:rPr>
        <w:t xml:space="preserve"> 50uM OA</w:t>
      </w:r>
      <w:r w:rsidR="00F736C8">
        <w:rPr>
          <w:sz w:val="15"/>
          <w:szCs w:val="15"/>
        </w:rPr>
        <w:tab/>
        <w:t>102: 100uM OA</w:t>
      </w:r>
      <w:r w:rsidR="00F736C8">
        <w:rPr>
          <w:sz w:val="15"/>
          <w:szCs w:val="15"/>
        </w:rPr>
        <w:tab/>
        <w:t>103: 200uM OA</w:t>
      </w:r>
      <w:r w:rsidR="00F736C8">
        <w:rPr>
          <w:sz w:val="15"/>
          <w:szCs w:val="15"/>
        </w:rPr>
        <w:tab/>
        <w:t>104: 300uM OA</w:t>
      </w:r>
    </w:p>
    <w:p w14:paraId="239D1E4C" w14:textId="54D0FF26" w:rsidR="00F736C8" w:rsidRDefault="00F736C8" w:rsidP="00D71AFF">
      <w:pPr>
        <w:ind w:firstLine="420"/>
        <w:rPr>
          <w:sz w:val="15"/>
          <w:szCs w:val="15"/>
        </w:rPr>
      </w:pPr>
      <w:r>
        <w:rPr>
          <w:rFonts w:hint="eastAsia"/>
          <w:sz w:val="15"/>
          <w:szCs w:val="15"/>
        </w:rPr>
        <w:t>2</w:t>
      </w:r>
      <w:r>
        <w:rPr>
          <w:sz w:val="15"/>
          <w:szCs w:val="15"/>
        </w:rPr>
        <w:t>00: control(0uM)</w:t>
      </w:r>
      <w:r>
        <w:rPr>
          <w:sz w:val="15"/>
          <w:szCs w:val="15"/>
        </w:rPr>
        <w:tab/>
        <w:t>201: mix FA</w:t>
      </w:r>
      <w:r>
        <w:rPr>
          <w:sz w:val="15"/>
          <w:szCs w:val="15"/>
        </w:rPr>
        <w:tab/>
      </w:r>
      <w:r>
        <w:rPr>
          <w:sz w:val="15"/>
          <w:szCs w:val="15"/>
        </w:rPr>
        <w:tab/>
        <w:t>202: 200uM AA</w:t>
      </w:r>
      <w:r>
        <w:rPr>
          <w:sz w:val="15"/>
          <w:szCs w:val="15"/>
        </w:rPr>
        <w:tab/>
        <w:t>203: 200uM OA</w:t>
      </w:r>
      <w:r>
        <w:rPr>
          <w:sz w:val="15"/>
          <w:szCs w:val="15"/>
        </w:rPr>
        <w:tab/>
        <w:t>204: 200uM PA</w:t>
      </w:r>
    </w:p>
    <w:p w14:paraId="2B242933" w14:textId="725CFC57" w:rsidR="00F736C8" w:rsidRPr="00D71AFF" w:rsidRDefault="00F736C8" w:rsidP="00F736C8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1</w:t>
      </w:r>
      <w:r>
        <w:rPr>
          <w:sz w:val="15"/>
          <w:szCs w:val="15"/>
        </w:rPr>
        <w:t>1: the No of cells;</w:t>
      </w:r>
    </w:p>
    <w:p w14:paraId="23D041F9" w14:textId="3673ADE2" w:rsidR="009F7E1E" w:rsidRDefault="00D71AFF">
      <w:r w:rsidRPr="00D71AFF">
        <w:rPr>
          <w:noProof/>
        </w:rPr>
        <w:drawing>
          <wp:inline distT="0" distB="0" distL="0" distR="0" wp14:anchorId="0EE288B4" wp14:editId="45210FDD">
            <wp:extent cx="5274310" cy="24269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7E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954"/>
    <w:rsid w:val="000C33FF"/>
    <w:rsid w:val="001E181F"/>
    <w:rsid w:val="004E1A78"/>
    <w:rsid w:val="004E3954"/>
    <w:rsid w:val="00971624"/>
    <w:rsid w:val="009F7E1E"/>
    <w:rsid w:val="00A75FCC"/>
    <w:rsid w:val="00B7675D"/>
    <w:rsid w:val="00D71AFF"/>
    <w:rsid w:val="00F73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D1E01"/>
  <w15:chartTrackingRefBased/>
  <w15:docId w15:val="{8ED7E921-B4C6-4DE0-B0AF-B440A894B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139</Words>
  <Characters>797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浩</dc:creator>
  <cp:keywords/>
  <dc:description/>
  <cp:lastModifiedBy>张 浩</cp:lastModifiedBy>
  <cp:revision>4</cp:revision>
  <dcterms:created xsi:type="dcterms:W3CDTF">2023-03-13T04:08:00Z</dcterms:created>
  <dcterms:modified xsi:type="dcterms:W3CDTF">2023-03-13T05:15:00Z</dcterms:modified>
</cp:coreProperties>
</file>