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旱抽人物介绍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4756785</wp:posOffset>
            </wp:positionH>
            <wp:positionV relativeFrom="paragraph">
              <wp:posOffset>148590</wp:posOffset>
            </wp:positionV>
            <wp:extent cx="774065" cy="1961515"/>
            <wp:effectExtent l="0" t="0" r="13335" b="19685"/>
            <wp:wrapSquare wrapText="bothSides"/>
            <wp:docPr id="1" name="图片 1" descr="OIP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IP-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基本信息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人名：早柚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又名：旱抽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归属：终末番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二、人物经历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柚自幼在“终末番”中长大，对组织有着极高的忠诚度。然而，她最强的特质并非“忠诚”，而是“偷懒”。她精通逃跑、气息隐蔽等忍术，这些技艺让她在偷懒、怠工时无人能及。早柚本人却坚称，她并非懒惰，而是想把时间用在更有意义的事情上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三、人物形象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身材娇小，玲珑可爱</w:t>
      </w:r>
      <w:r>
        <w:rPr>
          <w:rFonts w:hint="eastAsia"/>
          <w:lang w:val="en-US" w:eastAsia="zh-CN"/>
        </w:rPr>
        <w:t>，喜欢睡觉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人物评传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提瓦特</w:t>
      </w:r>
      <w:r>
        <w:rPr>
          <w:rFonts w:hint="default"/>
          <w:lang w:val="en-US" w:eastAsia="zh-CN"/>
        </w:rPr>
        <w:t>这片奇幻的大陆上，有一个名为稻妻的神秘岛屿，岛上隐藏着一个不为人知的秘密组织——“终末番”。在这个组织中，有一位名为早柚的小小忍者，她的存在，更是鲜为人知。早柚自幼在“终末番”中长大，对组织有着极高的忠诚度。然而，她最强的特质并非“忠诚”，而是“偷懒”。她精通逃跑、气息隐蔽等忍术，这些技艺让她在偷懒、怠工时无人能及。早柚本人却坚称，她并非懒惰，而是想把时间用在更有意义的事情上。早柚身材娇小，玲珑可爱，但她心中却有一个执念——长高。随着同龄人一个个拔高，早柚却依旧保持着儿童模样，这让她十分焦急。她坚信“只要睡得够久，就一定能长高”，因此她尽可能抓住一切机会睡觉，甚至在站着的时候也能入睡。早柚所学的忍术在实战中战斗力不高，但在偷懒一事上却有相当的妙用。她擅长隐匿身形、消除痕迹，是这方面的专家。因此，若她有心躲藏，普通人绝对找不到她。早柚是忍术流派“呜呼流”的最后一代传人，她学到的忍术在实战中用途不大，却有着不可否认的观赏性。早柚在一次危机中，凭借自己的忍术逃脱了强敌的追击。在精疲力尽之际，她获得了“神之眼”，这是对她信念的肯定。如今，借助“神之眼”的力量，早柚能举起比自己身高还高的双手剑，不再为乱世中的争斗感到恐惧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五、人物关系：八重神子（敌人）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8E029"/>
    <w:multiLevelType w:val="singleLevel"/>
    <w:tmpl w:val="C7B8E02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B8A9A5B"/>
    <w:multiLevelType w:val="singleLevel"/>
    <w:tmpl w:val="FB8A9A5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B3657"/>
    <w:rsid w:val="9FBB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2024-11-23T18:55:00Z</dcterms:created>
  <dc:creator>喵</dc:creator>
  <cp:lastModifiedBy>喵</cp:lastModifiedBy>
  <dcterms:modified xsi:type="dcterms:W3CDTF">2024-11-23T19:13:50Z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1B03731BA73FF5D984B441674D42972B_41</vt:lpwstr>
  </property>
</Properties>
</file>