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B5D658"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基本信息：</w:t>
      </w:r>
    </w:p>
    <w:p w14:paraId="734AD431"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  <w:lang w:val="en-US" w:eastAsia="zh-CN"/>
        </w:rPr>
        <w:t>人名：</w:t>
      </w:r>
      <w:r>
        <w:rPr>
          <w:rFonts w:hint="eastAsia"/>
          <w:sz w:val="28"/>
          <w:szCs w:val="36"/>
        </w:rPr>
        <w:t>阮小二</w:t>
      </w:r>
    </w:p>
    <w:p w14:paraId="5799AB02"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绰号</w:t>
      </w:r>
      <w:r>
        <w:rPr>
          <w:rFonts w:hint="eastAsia"/>
          <w:sz w:val="28"/>
          <w:szCs w:val="36"/>
          <w:lang w:eastAsia="zh-CN"/>
        </w:rPr>
        <w:t>：</w:t>
      </w:r>
      <w:r>
        <w:rPr>
          <w:rFonts w:hint="eastAsia"/>
          <w:sz w:val="28"/>
          <w:szCs w:val="36"/>
        </w:rPr>
        <w:t>立地太岁</w:t>
      </w:r>
    </w:p>
    <w:p w14:paraId="73815DC4"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上梁山前的身份：山东济州府的渔民</w:t>
      </w:r>
    </w:p>
    <w:p w14:paraId="1A40E4EF"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典型语言：</w:t>
      </w:r>
    </w:p>
    <w:p w14:paraId="50DA300F"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眍兜脸两眉竖起，略绰口四面连拳。</w:t>
      </w:r>
    </w:p>
    <w:p w14:paraId="6A34E02A"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胸前一带盖胆黄毛，背上两枝横生板肋。</w:t>
      </w:r>
    </w:p>
    <w:p w14:paraId="621EA619"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臂膊有千百斤气力，眼睛射几万道寒光。</w:t>
      </w:r>
    </w:p>
    <w:p w14:paraId="7F39992E"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  <w:bookmarkStart w:id="0" w:name="_GoBack"/>
      <w:bookmarkEnd w:id="0"/>
      <w:r>
        <w:rPr>
          <w:rFonts w:hint="eastAsia"/>
          <w:sz w:val="28"/>
          <w:szCs w:val="36"/>
          <w:lang w:val="en-US" w:eastAsia="zh-CN"/>
        </w:rPr>
        <w:t>人称立地太岁，果然混世魔王。</w:t>
      </w:r>
    </w:p>
    <w:p w14:paraId="5E43AF93"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人物经历：智取生辰纲，三打祝家庄，招安奉征辽，征方腊。</w:t>
      </w:r>
    </w:p>
    <w:p w14:paraId="6970F6C3"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  <w:lang w:val="en-US" w:eastAsia="zh-CN"/>
        </w:rPr>
        <w:t>人物形象：性格刚烈，为人爽朗，嫉恶如仇，重情重义。</w:t>
      </w:r>
    </w:p>
    <w:p w14:paraId="08A3D090"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  <w:lang w:val="en-US" w:eastAsia="zh-CN"/>
        </w:rPr>
        <w:t>人物评传：</w:t>
      </w:r>
    </w:p>
    <w:p w14:paraId="0400EFB4">
      <w:pPr>
        <w:numPr>
          <w:numId w:val="0"/>
        </w:numPr>
        <w:ind w:leftChars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  <w:lang w:val="en-US" w:eastAsia="zh-CN"/>
        </w:rPr>
        <w:t>阮小二在梁山好汉中</w:t>
      </w:r>
      <w:r>
        <w:rPr>
          <w:rFonts w:hint="eastAsia"/>
          <w:sz w:val="28"/>
          <w:szCs w:val="36"/>
        </w:rPr>
        <w:t>排名第二十七位，对应天剑星，担任梁山四寨水军头领第二位。他出生于山东济州府石碣村，自幼生长在水边，练就了一身好水性，同时拥有强壮的体魄和有力的身</w:t>
      </w:r>
      <w:r>
        <w:rPr>
          <w:rFonts w:hint="eastAsia"/>
          <w:sz w:val="28"/>
          <w:szCs w:val="36"/>
          <w:lang w:val="en-US" w:eastAsia="zh-CN"/>
        </w:rPr>
        <w:t>体</w:t>
      </w:r>
      <w:r>
        <w:rPr>
          <w:rFonts w:hint="eastAsia"/>
          <w:sz w:val="28"/>
          <w:szCs w:val="36"/>
        </w:rPr>
        <w:t>。</w:t>
      </w:r>
    </w:p>
    <w:p w14:paraId="0AEC428D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阮小二为人重情重义，性格豪爽直率，与阮小五、阮小七兄弟三人一同以打鱼为生。然而，由于官府的苛捐杂税和豪强的欺压，他们的生活十分艰难。。在智取生辰纲的行动中，阮小二</w:t>
      </w:r>
      <w:r>
        <w:rPr>
          <w:rFonts w:hint="eastAsia"/>
          <w:sz w:val="28"/>
          <w:szCs w:val="36"/>
          <w:lang w:val="en-US" w:eastAsia="zh-CN"/>
        </w:rPr>
        <w:t>与兄弟阮小五、阮小七，与其他五位梁山好汉一同扮成贩枣的，</w:t>
      </w:r>
      <w:r>
        <w:rPr>
          <w:rFonts w:hint="eastAsia"/>
          <w:sz w:val="28"/>
          <w:szCs w:val="36"/>
        </w:rPr>
        <w:t>充分发挥了自己的勇敢和机智，成功劫取了生辰纲，从此踏上了反抗官府的道路。</w:t>
      </w:r>
    </w:p>
    <w:p w14:paraId="4C621056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上梁山之后，阮小二更是将自己的勇猛无畏展现得淋漓</w:t>
      </w:r>
      <w:r>
        <w:rPr>
          <w:rFonts w:hint="eastAsia"/>
          <w:sz w:val="28"/>
          <w:szCs w:val="36"/>
          <w:lang w:val="en-US" w:eastAsia="zh-CN"/>
        </w:rPr>
        <w:t>尽致</w:t>
      </w:r>
      <w:r>
        <w:rPr>
          <w:rFonts w:hint="eastAsia"/>
          <w:sz w:val="28"/>
          <w:szCs w:val="36"/>
        </w:rPr>
        <w:t>。他在梁山的多次战斗中冲锋陷阵，成为了梁山军的重要力量。在三打祝家庄时，阮小二率领水军奋勇作战，为梁山军的进攻提供了有力的支持。他熟悉水战，指挥有方，多次击败敌军，为最终攻克祝家庄立下了汗马功劳。</w:t>
      </w:r>
    </w:p>
    <w:p w14:paraId="41020A5F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然而，在征讨方腊的战斗中，阮小二遭遇了敌军的猛烈攻击。面对敌众我寡的不利局面，阮小二毫无惧色，毅然率领部下奋勇抵抗。然而，战场形势瞬息万变，敌军利用地形和战术优势，逐渐包围了阮小二的部队。阮小二宁死不屈，坚决不肯投降，最终在战斗中壮烈牺牲。</w:t>
      </w:r>
    </w:p>
    <w:p w14:paraId="3DED9202">
      <w:pPr>
        <w:rPr>
          <w:rFonts w:hint="default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</w:rPr>
        <w:t>总的来说，阮小二是一位极具个性魅力和英雄气概的人物。他的一生充满了反抗精神和义气，他的事迹将永远被传颂，激励着</w:t>
      </w:r>
      <w:r>
        <w:rPr>
          <w:rFonts w:hint="eastAsia"/>
          <w:sz w:val="28"/>
          <w:szCs w:val="36"/>
          <w:lang w:val="en-US" w:eastAsia="zh-CN"/>
        </w:rPr>
        <w:t>我们</w:t>
      </w:r>
      <w:r>
        <w:rPr>
          <w:rFonts w:hint="eastAsia"/>
          <w:sz w:val="28"/>
          <w:szCs w:val="36"/>
        </w:rPr>
        <w:t>在面对困难和不公时，勇敢地挺身而出，</w:t>
      </w:r>
      <w:r>
        <w:rPr>
          <w:rFonts w:hint="eastAsia"/>
          <w:sz w:val="28"/>
          <w:szCs w:val="36"/>
          <w:lang w:val="en-US" w:eastAsia="zh-CN"/>
        </w:rPr>
        <w:t>为正义而战。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CFDACD"/>
    <w:multiLevelType w:val="singleLevel"/>
    <w:tmpl w:val="DECFDAC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RmM2YyZjAwNzE3OTE4ODRiMzhmOWY1ZWI5ZjU4OGEifQ=="/>
  </w:docVars>
  <w:rsids>
    <w:rsidRoot w:val="99FD1E23"/>
    <w:rsid w:val="99FD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27</TotalTime>
  <ScaleCrop>false</ScaleCrop>
  <LinksUpToDate>false</LinksUpToDate>
  <CharactersWithSpaces>0</CharactersWithSpaces>
  <Application>WPS Office_6.11.0.8885_F1E327BC-269C-435d-A152-05C5408002CA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2024-11-23T17:16:00Z</dcterms:created>
  <dc:creator>WPS_1728184774</dc:creator>
  <cp:lastModifiedBy>WPS_1728184774</cp:lastModifiedBy>
  <dcterms:modified xsi:type="dcterms:W3CDTF">2024-11-23T17:45:08Z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651C940D948C62F8799D41675937825B_41</vt:lpwstr>
  </property>
</Properties>
</file>