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PROTOCOLE DSE AUTOMATIQUE</w:t>
      </w:r>
    </w:p>
    <w:p>
      <w:pPr>
        <w:pStyle w:val="Heading2"/>
      </w:pPr>
      <w:r>
        <w:t xml:space="preserve">Cycle 2 sur 3 — Rapport final après réparation</w:t>
      </w:r>
    </w:p>
    <w:p>
      <w:pPr>
        <w:pStyle w:val="Heading1"/>
      </w:pPr>
      <w:r>
        <w:t xml:space="preserve">Conclusion unique</w:t>
      </w:r>
    </w:p>
    <w:p>
      <w:pPr>
        <w:pStyle w:val="Heading2"/>
      </w:pPr>
      <w:r>
        <w:t xml:space="preserve">❌ À CORRIGER</w:t>
      </w:r>
    </w:p>
    <w:p>
      <w:pPr>
        <w:pStyle w:val="Normal"/>
      </w:pPr>
      <w:r>
        <w:t xml:space="preserve">Le périmètre ciblé OBJ-000001 à OBJ-000005 est réparé et cohérent. La conclusion globale ne peut toutefois pas être « VALIDÉ » : 157 sous-catégories historiques REF-N-03 restent sans catégorie REF-N-02 et JRN - Journal Global conserve des doublons de titres historiques. Ces anomalies sont hors du lot ciblé validé, mais elles empêchent une validation globale sans réserve.</w:t>
      </w:r>
    </w:p>
    <w:p>
      <w:pPr>
        <w:pStyle w:val="Heading1"/>
      </w:pPr>
      <w:r>
        <w:t xml:space="preserve">1. Audit avant</w:t>
      </w:r>
    </w:p>
    <w:p>
      <w:pPr>
        <w:pStyle w:val="Heading2"/>
      </w:pPr>
      <w:r>
        <w:t xml:space="preserve">État initial</w:t>
      </w:r>
    </w:p>
    <w:p>
      <w:pPr>
        <w:pStyle w:val="ListParagraph"/>
        <w:numPr>
          <w:ilvl w:val="0"/>
          <w:numId w:val="1"/>
        </w:numPr>
      </w:pPr>
      <w:r>
        <w:t xml:space="preserve">REF-N-01 : 17 éléments ; REFERENTIEL et OBJET absents.</w:t>
      </w:r>
    </w:p>
    <w:p>
      <w:pPr>
        <w:pStyle w:val="ListParagraph"/>
        <w:numPr>
          <w:ilvl w:val="0"/>
          <w:numId w:val="1"/>
        </w:numPr>
      </w:pPr>
      <w:r>
        <w:t xml:space="preserve">REF-N-02 : 52 éléments ; quatre catégories métier absentes.</w:t>
      </w:r>
    </w:p>
    <w:p>
      <w:pPr>
        <w:pStyle w:val="ListParagraph"/>
        <w:numPr>
          <w:ilvl w:val="0"/>
          <w:numId w:val="1"/>
        </w:numPr>
      </w:pPr>
      <w:r>
        <w:t xml:space="preserve">REF-N-03 : 190 éléments ; Référentiel, Objet et Journal Global absents ; Compte et Projet sans catégorie.</w:t>
      </w:r>
    </w:p>
    <w:p>
      <w:pPr>
        <w:pStyle w:val="ListParagraph"/>
        <w:numPr>
          <w:ilvl w:val="0"/>
          <w:numId w:val="1"/>
        </w:numPr>
      </w:pPr>
      <w:r>
        <w:t xml:space="preserve">REF-N-00 : 215 éléments ; aucune valeur N-00 métier cohérente pour les cinq objets.</w:t>
      </w:r>
    </w:p>
    <w:p>
      <w:pPr>
        <w:pStyle w:val="ListParagraph"/>
        <w:numPr>
          <w:ilvl w:val="0"/>
          <w:numId w:val="1"/>
        </w:numPr>
      </w:pPr>
      <w:r>
        <w:t xml:space="preserve">OBJ-OBJETS : 5 éléments ; les quatre Lookup REF étaient vides sur chacun.</w:t>
      </w:r>
    </w:p>
    <w:p>
      <w:pPr>
        <w:pStyle w:val="ListParagraph"/>
        <w:numPr>
          <w:ilvl w:val="0"/>
          <w:numId w:val="1"/>
        </w:numPr>
      </w:pPr>
      <w:r>
        <w:t xml:space="preserve">JRN : 124 éléments, avec anomalies historiques de titres et métadonnées.</w:t>
      </w:r>
    </w:p>
    <w:p>
      <w:pPr>
        <w:pStyle w:val="Heading2"/>
      </w:pPr>
      <w:r>
        <w:t xml:space="preserve">Doublons avant</w:t>
      </w:r>
    </w:p>
    <w:p>
      <w:pPr>
        <w:pStyle w:val="ListParagraph"/>
        <w:numPr>
          <w:ilvl w:val="0"/>
          <w:numId w:val="1"/>
        </w:numPr>
      </w:pPr>
      <w:r>
        <w:t xml:space="preserve">Aucun doublon exact ou normalisé dans les valeurs REF ciblées.</w:t>
      </w:r>
    </w:p>
    <w:p>
      <w:pPr>
        <w:pStyle w:val="ListParagraph"/>
        <w:numPr>
          <w:ilvl w:val="0"/>
          <w:numId w:val="1"/>
        </w:numPr>
      </w:pPr>
      <w:r>
        <w:t xml:space="preserve">Aucun doublon d’ID Objet ou de Nom objet.</w:t>
      </w:r>
    </w:p>
    <w:p>
      <w:pPr>
        <w:pStyle w:val="ListParagraph"/>
        <w:numPr>
          <w:ilvl w:val="0"/>
          <w:numId w:val="1"/>
        </w:numPr>
      </w:pPr>
      <w:r>
        <w:t xml:space="preserve">JRN contenait 35 groupes de titres dupliqués, concernant 120 lignes.</w:t>
      </w:r>
    </w:p>
    <w:p>
      <w:pPr>
        <w:pStyle w:val="Heading1"/>
      </w:pPr>
      <w:r>
        <w:t xml:space="preserve">2. Correctifs appliqués</w:t>
      </w:r>
    </w:p>
    <w:p>
      <w:pPr>
        <w:pStyle w:val="Heading2"/>
      </w:pPr>
      <w:r>
        <w:t xml:space="preserve">REF-N-01</w:t>
      </w:r>
    </w:p>
    <w:p>
      <w:pPr>
        <w:pStyle w:val="Normal"/>
      </w:pPr>
      <w:r>
        <w:t xml:space="preserve">Créations :</w:t>
      </w:r>
    </w:p>
    <w:p>
      <w:pPr>
        <w:pStyle w:val="ListParagraph"/>
        <w:numPr>
          <w:ilvl w:val="0"/>
          <w:numId w:val="1"/>
        </w:numPr>
      </w:pPr>
      <w:r>
        <w:t xml:space="preserve">REFERENTIEL — ID 18 — Actif Oui — Verrouille Oui.</w:t>
      </w:r>
    </w:p>
    <w:p>
      <w:pPr>
        <w:pStyle w:val="ListParagraph"/>
        <w:numPr>
          <w:ilvl w:val="0"/>
          <w:numId w:val="1"/>
        </w:numPr>
      </w:pPr>
      <w:r>
        <w:t xml:space="preserve">OBJET — ID 19 — Actif Oui — Verrouille Oui.</w:t>
      </w:r>
    </w:p>
    <w:p>
      <w:pPr>
        <w:pStyle w:val="Normal"/>
      </w:pPr>
      <w:r>
        <w:t xml:space="preserve">Aucun élément FAM - ZIMMER ou FAM - WILLIG n’a été trouvé ou modifié.</w:t>
      </w:r>
    </w:p>
    <w:p>
      <w:pPr>
        <w:pStyle w:val="Heading2"/>
      </w:pPr>
      <w:r>
        <w:t xml:space="preserve">REF-N-02</w:t>
      </w:r>
    </w:p>
    <w:p>
      <w:pPr>
        <w:pStyle w:val="Normal"/>
      </w:pPr>
      <w:r>
        <w:t xml:space="preserve">Créations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ID</w:t>
            </w:r>
          </w:p>
        </w:tc>
        <w:tc>
          <w:tcPr>
            <w:tcW w:w="2340" w:type="dxa"/>
            <w:shd w:val="clear" w:color="auto" w:fill="FCE4D6"/>
          </w:tcPr>
          <w:p>
            <w:r>
              <w:rPr>
                <w:b/>
              </w:rPr>
              <w:t xml:space="preserve">Titre</w:t>
            </w:r>
          </w:p>
        </w:tc>
        <w:tc>
          <w:tcPr>
            <w:tcW w:w="2340" w:type="dxa"/>
            <w:shd w:val="clear" w:color="auto" w:fill="FCE4D6"/>
          </w:tcPr>
          <w:p>
            <w:r>
              <w:rPr>
                <w:b/>
              </w:rPr>
              <w:t xml:space="preserve">Code</w:t>
            </w:r>
          </w:p>
        </w:tc>
        <w:tc>
          <w:tcPr>
            <w:tcW w:w="2340" w:type="dxa"/>
            <w:shd w:val="clear" w:color="auto" w:fill="FCE4D6"/>
          </w:tcPr>
          <w:p>
            <w:r>
              <w:rPr>
                <w:b/>
              </w:rPr>
              <w:t xml:space="preserve">Famille</w:t>
            </w:r>
          </w:p>
        </w:tc>
      </w:tr>
      <w:tr>
        <w:tc>
          <w:tcPr>
            <w:tcW w:w="2340" w:type="dxa"/>
          </w:tcPr>
          <w:p>
            <w:r>
              <w:t xml:space="preserve">72</w:t>
            </w:r>
          </w:p>
        </w:tc>
        <w:tc>
          <w:tcPr>
            <w:tcW w:w="2340" w:type="dxa"/>
          </w:tcPr>
          <w:p>
            <w:r>
              <w:t xml:space="preserve">TYPE REFERENTIEL</w:t>
            </w:r>
          </w:p>
        </w:tc>
        <w:tc>
          <w:tcPr>
            <w:tcW w:w="2340" w:type="dxa"/>
          </w:tcPr>
          <w:p>
            <w:r>
              <w:t xml:space="preserve">REFERENTIEL-TYPE-REFERENTIEL</w:t>
            </w:r>
          </w:p>
        </w:tc>
        <w:tc>
          <w:tcPr>
            <w:tcW w:w="2340" w:type="dxa"/>
          </w:tcPr>
          <w:p>
            <w:r>
              <w:t xml:space="preserve">REFERENTIEL</w:t>
            </w:r>
          </w:p>
        </w:tc>
      </w:tr>
      <w:tr>
        <w:tc>
          <w:tcPr>
            <w:tcW w:w="2340" w:type="dxa"/>
          </w:tcPr>
          <w:p>
            <w:r>
              <w:t xml:space="preserve">73</w:t>
            </w:r>
          </w:p>
        </w:tc>
        <w:tc>
          <w:tcPr>
            <w:tcW w:w="2340" w:type="dxa"/>
          </w:tcPr>
          <w:p>
            <w:r>
              <w:t xml:space="preserve">TYPE REGISTRE OBJET</w:t>
            </w:r>
          </w:p>
        </w:tc>
        <w:tc>
          <w:tcPr>
            <w:tcW w:w="2340" w:type="dxa"/>
          </w:tcPr>
          <w:p>
            <w:r>
              <w:t xml:space="preserve">OBJET-TYPE-REGISTRE-OBJET</w:t>
            </w:r>
          </w:p>
        </w:tc>
        <w:tc>
          <w:tcPr>
            <w:tcW w:w="2340" w:type="dxa"/>
          </w:tcPr>
          <w:p>
            <w:r>
              <w:t xml:space="preserve">OBJET</w:t>
            </w:r>
          </w:p>
        </w:tc>
      </w:tr>
      <w:tr>
        <w:tc>
          <w:tcPr>
            <w:tcW w:w="2340" w:type="dxa"/>
          </w:tcPr>
          <w:p>
            <w:r>
              <w:t xml:space="preserve">74</w:t>
            </w:r>
          </w:p>
        </w:tc>
        <w:tc>
          <w:tcPr>
            <w:tcW w:w="2340" w:type="dxa"/>
          </w:tcPr>
          <w:p>
            <w:r>
              <w:t xml:space="preserve">TYPE JOURNAL</w:t>
            </w:r>
          </w:p>
        </w:tc>
        <w:tc>
          <w:tcPr>
            <w:tcW w:w="2340" w:type="dxa"/>
          </w:tcPr>
          <w:p>
            <w:r>
              <w:t xml:space="preserve">JOURNAL-TYPE-JOURNAL</w:t>
            </w:r>
          </w:p>
        </w:tc>
        <w:tc>
          <w:tcPr>
            <w:tcW w:w="2340" w:type="dxa"/>
          </w:tcPr>
          <w:p>
            <w:r>
              <w:t xml:space="preserve">JOURNAL</w:t>
            </w:r>
          </w:p>
        </w:tc>
      </w:tr>
      <w:tr>
        <w:tc>
          <w:tcPr>
            <w:tcW w:w="2340" w:type="dxa"/>
          </w:tcPr>
          <w:p>
            <w:r>
              <w:t xml:space="preserve">75</w:t>
            </w:r>
          </w:p>
        </w:tc>
        <w:tc>
          <w:tcPr>
            <w:tcW w:w="2340" w:type="dxa"/>
          </w:tcPr>
          <w:p>
            <w:r>
              <w:t xml:space="preserve">TYPE COMPTE</w:t>
            </w:r>
          </w:p>
        </w:tc>
        <w:tc>
          <w:tcPr>
            <w:tcW w:w="2340" w:type="dxa"/>
          </w:tcPr>
          <w:p>
            <w:r>
              <w:t xml:space="preserve">COMPTE-TYPE-COMPTE</w:t>
            </w:r>
          </w:p>
        </w:tc>
        <w:tc>
          <w:tcPr>
            <w:tcW w:w="2340" w:type="dxa"/>
          </w:tcPr>
          <w:p>
            <w:r>
              <w:t xml:space="preserve">COMPTE</w:t>
            </w:r>
          </w:p>
        </w:tc>
      </w:tr>
    </w:tbl>
    <w:p/>
    <w:p>
      <w:pPr>
        <w:pStyle w:val="Normal"/>
      </w:pPr>
      <w:r>
        <w:t xml:space="preserve">Valeur réutilisée : Type Projet, ID 31, code PROJET-TYPE-PROJET, famille PROJET.</w:t>
      </w:r>
    </w:p>
    <w:p>
      <w:pPr>
        <w:pStyle w:val="Heading2"/>
      </w:pPr>
      <w:r>
        <w:t xml:space="preserve">REF-N-03</w:t>
      </w:r>
    </w:p>
    <w:p>
      <w:pPr>
        <w:pStyle w:val="Normal"/>
      </w:pPr>
      <w:r>
        <w:t xml:space="preserve">Créations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1872"/>
        <w:gridCol w:w="1872"/>
        <w:gridCol w:w="1872"/>
        <w:gridCol w:w="1872"/>
        <w:gridCol w:w="1872"/>
      </w:tblGrid>
      <w:tr>
        <w:trPr>
          <w:tblHeader/>
        </w:trPr>
        <w:tc>
          <w:tcPr>
            <w:tcW w:w="1872" w:type="dxa"/>
            <w:shd w:val="clear" w:color="auto" w:fill="FCE4D6"/>
          </w:tcPr>
          <w:p>
            <w:r>
              <w:rPr>
                <w:b/>
              </w:rPr>
              <w:t xml:space="preserve">ID SharePoint</w:t>
            </w:r>
          </w:p>
        </w:tc>
        <w:tc>
          <w:tcPr>
            <w:tcW w:w="1872" w:type="dxa"/>
            <w:shd w:val="clear" w:color="auto" w:fill="FCE4D6"/>
          </w:tcPr>
          <w:p>
            <w:r>
              <w:rPr>
                <w:b/>
              </w:rPr>
              <w:t xml:space="preserve">Titre</w:t>
            </w:r>
          </w:p>
        </w:tc>
        <w:tc>
          <w:tcPr>
            <w:tcW w:w="1872" w:type="dxa"/>
            <w:shd w:val="clear" w:color="auto" w:fill="FCE4D6"/>
          </w:tcPr>
          <w:p>
            <w:r>
              <w:rPr>
                <w:b/>
              </w:rPr>
              <w:t xml:space="preserve">Identifiant</w:t>
            </w:r>
          </w:p>
        </w:tc>
        <w:tc>
          <w:tcPr>
            <w:tcW w:w="1872" w:type="dxa"/>
            <w:shd w:val="clear" w:color="auto" w:fill="FCE4D6"/>
          </w:tcPr>
          <w:p>
            <w:r>
              <w:rPr>
                <w:b/>
              </w:rPr>
              <w:t xml:space="preserve">Famille</w:t>
            </w:r>
          </w:p>
        </w:tc>
        <w:tc>
          <w:tcPr>
            <w:tcW w:w="1872" w:type="dxa"/>
            <w:shd w:val="clear" w:color="auto" w:fill="FCE4D6"/>
          </w:tcPr>
          <w:p>
            <w:r>
              <w:rPr>
                <w:b/>
              </w:rPr>
              <w:t xml:space="preserve">Catégorie</w:t>
            </w:r>
          </w:p>
        </w:tc>
      </w:tr>
      <w:tr>
        <w:tc>
          <w:tcPr>
            <w:tcW w:w="1872" w:type="dxa"/>
          </w:tcPr>
          <w:p>
            <w:r>
              <w:t xml:space="preserve">206</w:t>
            </w:r>
          </w:p>
        </w:tc>
        <w:tc>
          <w:tcPr>
            <w:tcW w:w="1872" w:type="dxa"/>
          </w:tcPr>
          <w:p>
            <w:r>
              <w:t xml:space="preserve">Référentiel</w:t>
            </w:r>
          </w:p>
        </w:tc>
        <w:tc>
          <w:tcPr>
            <w:tcW w:w="1872" w:type="dxa"/>
          </w:tcPr>
          <w:p>
            <w:r>
              <w:t xml:space="preserve">ID-REF-N-03-00206</w:t>
            </w:r>
          </w:p>
        </w:tc>
        <w:tc>
          <w:tcPr>
            <w:tcW w:w="1872" w:type="dxa"/>
          </w:tcPr>
          <w:p>
            <w:r>
              <w:t xml:space="preserve">REFERENTIEL</w:t>
            </w:r>
          </w:p>
        </w:tc>
        <w:tc>
          <w:tcPr>
            <w:tcW w:w="1872" w:type="dxa"/>
          </w:tcPr>
          <w:p>
            <w:r>
              <w:t xml:space="preserve">TYPE REFERENTIEL</w:t>
            </w:r>
          </w:p>
        </w:tc>
      </w:tr>
      <w:tr>
        <w:tc>
          <w:tcPr>
            <w:tcW w:w="1872" w:type="dxa"/>
          </w:tcPr>
          <w:p>
            <w:r>
              <w:t xml:space="preserve">207</w:t>
            </w:r>
          </w:p>
        </w:tc>
        <w:tc>
          <w:tcPr>
            <w:tcW w:w="1872" w:type="dxa"/>
          </w:tcPr>
          <w:p>
            <w:r>
              <w:t xml:space="preserve">Objet</w:t>
            </w:r>
          </w:p>
        </w:tc>
        <w:tc>
          <w:tcPr>
            <w:tcW w:w="1872" w:type="dxa"/>
          </w:tcPr>
          <w:p>
            <w:r>
              <w:t xml:space="preserve">ID-REF-N-03-00207</w:t>
            </w:r>
          </w:p>
        </w:tc>
        <w:tc>
          <w:tcPr>
            <w:tcW w:w="1872" w:type="dxa"/>
          </w:tcPr>
          <w:p>
            <w:r>
              <w:t xml:space="preserve">OBJET</w:t>
            </w:r>
          </w:p>
        </w:tc>
        <w:tc>
          <w:tcPr>
            <w:tcW w:w="1872" w:type="dxa"/>
          </w:tcPr>
          <w:p>
            <w:r>
              <w:t xml:space="preserve">TYPE REGISTRE OBJET</w:t>
            </w:r>
          </w:p>
        </w:tc>
      </w:tr>
      <w:tr>
        <w:tc>
          <w:tcPr>
            <w:tcW w:w="1872" w:type="dxa"/>
          </w:tcPr>
          <w:p>
            <w:r>
              <w:t xml:space="preserve">208</w:t>
            </w:r>
          </w:p>
        </w:tc>
        <w:tc>
          <w:tcPr>
            <w:tcW w:w="1872" w:type="dxa"/>
          </w:tcPr>
          <w:p>
            <w:r>
              <w:t xml:space="preserve">Journal Global</w:t>
            </w:r>
          </w:p>
        </w:tc>
        <w:tc>
          <w:tcPr>
            <w:tcW w:w="1872" w:type="dxa"/>
          </w:tcPr>
          <w:p>
            <w:r>
              <w:t xml:space="preserve">ID-REF-N-03-00208</w:t>
            </w:r>
          </w:p>
        </w:tc>
        <w:tc>
          <w:tcPr>
            <w:tcW w:w="1872" w:type="dxa"/>
          </w:tcPr>
          <w:p>
            <w:r>
              <w:t xml:space="preserve">JOURNAL</w:t>
            </w:r>
          </w:p>
        </w:tc>
        <w:tc>
          <w:tcPr>
            <w:tcW w:w="1872" w:type="dxa"/>
          </w:tcPr>
          <w:p>
            <w:r>
              <w:t xml:space="preserve">TYPE JOURNAL</w:t>
            </w:r>
          </w:p>
        </w:tc>
      </w:tr>
    </w:tbl>
    <w:p/>
    <w:p>
      <w:pPr>
        <w:pStyle w:val="Normal"/>
      </w:pPr>
      <w:r>
        <w:t xml:space="preserve">Complétions sans modification d’identifiant :</w:t>
      </w:r>
    </w:p>
    <w:p>
      <w:pPr>
        <w:pStyle w:val="ListParagraph"/>
        <w:numPr>
          <w:ilvl w:val="0"/>
          <w:numId w:val="1"/>
        </w:numPr>
      </w:pPr>
      <w:r>
        <w:t xml:space="preserve">Compte, ID 20 : relié à COMPTE et TYPE COMPTE.</w:t>
      </w:r>
    </w:p>
    <w:p>
      <w:pPr>
        <w:pStyle w:val="ListParagraph"/>
        <w:numPr>
          <w:ilvl w:val="0"/>
          <w:numId w:val="1"/>
        </w:numPr>
      </w:pPr>
      <w:r>
        <w:t xml:space="preserve">Projet, ID 5 : relié à PROJET et Type Projet.</w:t>
      </w:r>
    </w:p>
    <w:p>
      <w:pPr>
        <w:pStyle w:val="Heading2"/>
      </w:pPr>
      <w:r>
        <w:t xml:space="preserve">REF-N-00</w:t>
      </w:r>
    </w:p>
    <w:p>
      <w:pPr>
        <w:pStyle w:val="Normal"/>
      </w:pPr>
      <w:r>
        <w:t xml:space="preserve">Création de cinq valeurs métier distinctes des anciennes valeurs techniques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ID</w:t>
            </w:r>
          </w:p>
        </w:tc>
        <w:tc>
          <w:tcPr>
            <w:tcW w:w="2340" w:type="dxa"/>
            <w:shd w:val="clear" w:color="auto" w:fill="FCE4D6"/>
          </w:tcPr>
          <w:p>
            <w:r>
              <w:rPr>
                <w:b/>
              </w:rPr>
              <w:t xml:space="preserve">Titre</w:t>
            </w:r>
          </w:p>
        </w:tc>
        <w:tc>
          <w:tcPr>
            <w:tcW w:w="2340" w:type="dxa"/>
            <w:shd w:val="clear" w:color="auto" w:fill="FCE4D6"/>
          </w:tcPr>
          <w:p>
            <w:r>
              <w:rPr>
                <w:b/>
              </w:rPr>
              <w:t xml:space="preserve">ID-REF</w:t>
            </w:r>
          </w:p>
        </w:tc>
        <w:tc>
          <w:tcPr>
            <w:tcW w:w="2340" w:type="dxa"/>
            <w:shd w:val="clear" w:color="auto" w:fill="FCE4D6"/>
          </w:tcPr>
          <w:p>
            <w:r>
              <w:rPr>
                <w:b/>
              </w:rPr>
              <w:t xml:space="preserve">Code Reference</w:t>
            </w:r>
          </w:p>
        </w:tc>
      </w:tr>
      <w:tr>
        <w:tc>
          <w:tcPr>
            <w:tcW w:w="2340" w:type="dxa"/>
          </w:tcPr>
          <w:p>
            <w:r>
              <w:t xml:space="preserve">252</w:t>
            </w:r>
          </w:p>
        </w:tc>
        <w:tc>
          <w:tcPr>
            <w:tcW w:w="2340" w:type="dxa"/>
          </w:tcPr>
          <w:p>
            <w:r>
              <w:t xml:space="preserve">Objet DSE - Référentiel</w:t>
            </w:r>
          </w:p>
        </w:tc>
        <w:tc>
          <w:tcPr>
            <w:tcW w:w="2340" w:type="dxa"/>
          </w:tcPr>
          <w:p>
            <w:r>
              <w:t xml:space="preserve">REF-TYPE-OBJET-DSE-REFERENTIEL</w:t>
            </w:r>
          </w:p>
        </w:tc>
        <w:tc>
          <w:tcPr>
            <w:tcW w:w="2340" w:type="dxa"/>
          </w:tcPr>
          <w:p>
            <w:r>
              <w:t xml:space="preserve">OBJET-DSE-REFERENTIEL</w:t>
            </w:r>
          </w:p>
        </w:tc>
      </w:tr>
      <w:tr>
        <w:tc>
          <w:tcPr>
            <w:tcW w:w="2340" w:type="dxa"/>
          </w:tcPr>
          <w:p>
            <w:r>
              <w:t xml:space="preserve">253</w:t>
            </w:r>
          </w:p>
        </w:tc>
        <w:tc>
          <w:tcPr>
            <w:tcW w:w="2340" w:type="dxa"/>
          </w:tcPr>
          <w:p>
            <w:r>
              <w:t xml:space="preserve">Objet DSE - Registre Objet</w:t>
            </w:r>
          </w:p>
        </w:tc>
        <w:tc>
          <w:tcPr>
            <w:tcW w:w="2340" w:type="dxa"/>
          </w:tcPr>
          <w:p>
            <w:r>
              <w:t xml:space="preserve">REF-TYPE-OBJET-DSE-REGISTRE-OBJET</w:t>
            </w:r>
          </w:p>
        </w:tc>
        <w:tc>
          <w:tcPr>
            <w:tcW w:w="2340" w:type="dxa"/>
          </w:tcPr>
          <w:p>
            <w:r>
              <w:t xml:space="preserve">OBJET-DSE-REGISTRE-OBJET</w:t>
            </w:r>
          </w:p>
        </w:tc>
      </w:tr>
      <w:tr>
        <w:tc>
          <w:tcPr>
            <w:tcW w:w="2340" w:type="dxa"/>
          </w:tcPr>
          <w:p>
            <w:r>
              <w:t xml:space="preserve">254</w:t>
            </w:r>
          </w:p>
        </w:tc>
        <w:tc>
          <w:tcPr>
            <w:tcW w:w="2340" w:type="dxa"/>
          </w:tcPr>
          <w:p>
            <w:r>
              <w:t xml:space="preserve">Objet DSE - Journal Global</w:t>
            </w:r>
          </w:p>
        </w:tc>
        <w:tc>
          <w:tcPr>
            <w:tcW w:w="2340" w:type="dxa"/>
          </w:tcPr>
          <w:p>
            <w:r>
              <w:t xml:space="preserve">REF-TYPE-OBJET-DSE-JOURNAL-GLOBAL</w:t>
            </w:r>
          </w:p>
        </w:tc>
        <w:tc>
          <w:tcPr>
            <w:tcW w:w="2340" w:type="dxa"/>
          </w:tcPr>
          <w:p>
            <w:r>
              <w:t xml:space="preserve">OBJET-DSE-JOURNAL-GLOBAL</w:t>
            </w:r>
          </w:p>
        </w:tc>
      </w:tr>
      <w:tr>
        <w:tc>
          <w:tcPr>
            <w:tcW w:w="2340" w:type="dxa"/>
          </w:tcPr>
          <w:p>
            <w:r>
              <w:t xml:space="preserve">255</w:t>
            </w:r>
          </w:p>
        </w:tc>
        <w:tc>
          <w:tcPr>
            <w:tcW w:w="2340" w:type="dxa"/>
          </w:tcPr>
          <w:p>
            <w:r>
              <w:t xml:space="preserve">Objet DSE - Compte</w:t>
            </w:r>
          </w:p>
        </w:tc>
        <w:tc>
          <w:tcPr>
            <w:tcW w:w="2340" w:type="dxa"/>
          </w:tcPr>
          <w:p>
            <w:r>
              <w:t xml:space="preserve">REF-TYPE-OBJET-DSE-COMPTE</w:t>
            </w:r>
          </w:p>
        </w:tc>
        <w:tc>
          <w:tcPr>
            <w:tcW w:w="2340" w:type="dxa"/>
          </w:tcPr>
          <w:p>
            <w:r>
              <w:t xml:space="preserve">OBJET-DSE-COMPTE</w:t>
            </w:r>
          </w:p>
        </w:tc>
      </w:tr>
      <w:tr>
        <w:tc>
          <w:tcPr>
            <w:tcW w:w="2340" w:type="dxa"/>
          </w:tcPr>
          <w:p>
            <w:r>
              <w:t xml:space="preserve">256</w:t>
            </w:r>
          </w:p>
        </w:tc>
        <w:tc>
          <w:tcPr>
            <w:tcW w:w="2340" w:type="dxa"/>
          </w:tcPr>
          <w:p>
            <w:r>
              <w:t xml:space="preserve">Objet DSE - Projet</w:t>
            </w:r>
          </w:p>
        </w:tc>
        <w:tc>
          <w:tcPr>
            <w:tcW w:w="2340" w:type="dxa"/>
          </w:tcPr>
          <w:p>
            <w:r>
              <w:t xml:space="preserve">REF-TYPE-OBJET-DSE-PROJET</w:t>
            </w:r>
          </w:p>
        </w:tc>
        <w:tc>
          <w:tcPr>
            <w:tcW w:w="2340" w:type="dxa"/>
          </w:tcPr>
          <w:p>
            <w:r>
              <w:t xml:space="preserve">OBJET-DSE-PROJET</w:t>
            </w:r>
          </w:p>
        </w:tc>
      </w:tr>
    </w:tbl>
    <w:p/>
    <w:p>
      <w:pPr>
        <w:pStyle w:val="Normal"/>
      </w:pPr>
      <w:r>
        <w:t xml:space="preserve">Les cinq valeurs sont actives et portent des relations N-01, N-02 et N-03 complètes.</w:t>
      </w:r>
    </w:p>
    <w:p>
      <w:pPr>
        <w:pStyle w:val="Heading2"/>
      </w:pPr>
      <w:r>
        <w:t xml:space="preserve">OBJ-OBJETS</w:t>
      </w:r>
    </w:p>
    <w:p>
      <w:pPr>
        <w:pStyle w:val="Normal"/>
      </w:pPr>
      <w:r>
        <w:t xml:space="preserve">Seules les quatre colonnes REF ont été modifiées :</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1872"/>
        <w:gridCol w:w="1872"/>
        <w:gridCol w:w="1872"/>
        <w:gridCol w:w="1872"/>
        <w:gridCol w:w="1872"/>
      </w:tblGrid>
      <w:tr>
        <w:trPr>
          <w:tblHeader/>
        </w:trPr>
        <w:tc>
          <w:tcPr>
            <w:tcW w:w="1872" w:type="dxa"/>
            <w:shd w:val="clear" w:color="auto" w:fill="FCE4D6"/>
          </w:tcPr>
          <w:p>
            <w:r>
              <w:rPr>
                <w:b/>
              </w:rPr>
              <w:t xml:space="preserve">ID Objet</w:t>
            </w:r>
          </w:p>
        </w:tc>
        <w:tc>
          <w:tcPr>
            <w:tcW w:w="1872" w:type="dxa"/>
            <w:shd w:val="clear" w:color="auto" w:fill="FCE4D6"/>
          </w:tcPr>
          <w:p>
            <w:r>
              <w:rPr>
                <w:b/>
              </w:rPr>
              <w:t xml:space="preserve">N-00</w:t>
            </w:r>
          </w:p>
        </w:tc>
        <w:tc>
          <w:tcPr>
            <w:tcW w:w="1872" w:type="dxa"/>
            <w:shd w:val="clear" w:color="auto" w:fill="FCE4D6"/>
          </w:tcPr>
          <w:p>
            <w:r>
              <w:rPr>
                <w:b/>
              </w:rPr>
              <w:t xml:space="preserve">N-01</w:t>
            </w:r>
          </w:p>
        </w:tc>
        <w:tc>
          <w:tcPr>
            <w:tcW w:w="1872" w:type="dxa"/>
            <w:shd w:val="clear" w:color="auto" w:fill="FCE4D6"/>
          </w:tcPr>
          <w:p>
            <w:r>
              <w:rPr>
                <w:b/>
              </w:rPr>
              <w:t xml:space="preserve">N-02</w:t>
            </w:r>
          </w:p>
        </w:tc>
        <w:tc>
          <w:tcPr>
            <w:tcW w:w="1872" w:type="dxa"/>
            <w:shd w:val="clear" w:color="auto" w:fill="FCE4D6"/>
          </w:tcPr>
          <w:p>
            <w:r>
              <w:rPr>
                <w:b/>
              </w:rPr>
              <w:t xml:space="preserve">N-03</w:t>
            </w:r>
          </w:p>
        </w:tc>
      </w:tr>
      <w:tr>
        <w:tc>
          <w:tcPr>
            <w:tcW w:w="1872" w:type="dxa"/>
          </w:tcPr>
          <w:p>
            <w:r>
              <w:t xml:space="preserve">OBJ-000001</w:t>
            </w:r>
          </w:p>
        </w:tc>
        <w:tc>
          <w:tcPr>
            <w:tcW w:w="1872" w:type="dxa"/>
          </w:tcPr>
          <w:p>
            <w:r>
              <w:t xml:space="preserve">Objet DSE - Référentiel</w:t>
            </w:r>
          </w:p>
        </w:tc>
        <w:tc>
          <w:tcPr>
            <w:tcW w:w="1872" w:type="dxa"/>
          </w:tcPr>
          <w:p>
            <w:r>
              <w:t xml:space="preserve">REFERENTIEL</w:t>
            </w:r>
          </w:p>
        </w:tc>
        <w:tc>
          <w:tcPr>
            <w:tcW w:w="1872" w:type="dxa"/>
          </w:tcPr>
          <w:p>
            <w:r>
              <w:t xml:space="preserve">TYPE REFERENTIEL</w:t>
            </w:r>
          </w:p>
        </w:tc>
        <w:tc>
          <w:tcPr>
            <w:tcW w:w="1872" w:type="dxa"/>
          </w:tcPr>
          <w:p>
            <w:r>
              <w:t xml:space="preserve">Référentiel</w:t>
            </w:r>
          </w:p>
        </w:tc>
      </w:tr>
      <w:tr>
        <w:tc>
          <w:tcPr>
            <w:tcW w:w="1872" w:type="dxa"/>
          </w:tcPr>
          <w:p>
            <w:r>
              <w:t xml:space="preserve">OBJ-000002</w:t>
            </w:r>
          </w:p>
        </w:tc>
        <w:tc>
          <w:tcPr>
            <w:tcW w:w="1872" w:type="dxa"/>
          </w:tcPr>
          <w:p>
            <w:r>
              <w:t xml:space="preserve">Objet DSE - Registre Objet</w:t>
            </w:r>
          </w:p>
        </w:tc>
        <w:tc>
          <w:tcPr>
            <w:tcW w:w="1872" w:type="dxa"/>
          </w:tcPr>
          <w:p>
            <w:r>
              <w:t xml:space="preserve">OBJET</w:t>
            </w:r>
          </w:p>
        </w:tc>
        <w:tc>
          <w:tcPr>
            <w:tcW w:w="1872" w:type="dxa"/>
          </w:tcPr>
          <w:p>
            <w:r>
              <w:t xml:space="preserve">TYPE REGISTRE OBJET</w:t>
            </w:r>
          </w:p>
        </w:tc>
        <w:tc>
          <w:tcPr>
            <w:tcW w:w="1872" w:type="dxa"/>
          </w:tcPr>
          <w:p>
            <w:r>
              <w:t xml:space="preserve">Objet</w:t>
            </w:r>
          </w:p>
        </w:tc>
      </w:tr>
      <w:tr>
        <w:tc>
          <w:tcPr>
            <w:tcW w:w="1872" w:type="dxa"/>
          </w:tcPr>
          <w:p>
            <w:r>
              <w:t xml:space="preserve">OBJ-000003</w:t>
            </w:r>
          </w:p>
        </w:tc>
        <w:tc>
          <w:tcPr>
            <w:tcW w:w="1872" w:type="dxa"/>
          </w:tcPr>
          <w:p>
            <w:r>
              <w:t xml:space="preserve">Objet DSE - Journal Global</w:t>
            </w:r>
          </w:p>
        </w:tc>
        <w:tc>
          <w:tcPr>
            <w:tcW w:w="1872" w:type="dxa"/>
          </w:tcPr>
          <w:p>
            <w:r>
              <w:t xml:space="preserve">JOURNAL</w:t>
            </w:r>
          </w:p>
        </w:tc>
        <w:tc>
          <w:tcPr>
            <w:tcW w:w="1872" w:type="dxa"/>
          </w:tcPr>
          <w:p>
            <w:r>
              <w:t xml:space="preserve">TYPE JOURNAL</w:t>
            </w:r>
          </w:p>
        </w:tc>
        <w:tc>
          <w:tcPr>
            <w:tcW w:w="1872" w:type="dxa"/>
          </w:tcPr>
          <w:p>
            <w:r>
              <w:t xml:space="preserve">Journal Global</w:t>
            </w:r>
          </w:p>
        </w:tc>
      </w:tr>
      <w:tr>
        <w:tc>
          <w:tcPr>
            <w:tcW w:w="1872" w:type="dxa"/>
          </w:tcPr>
          <w:p>
            <w:r>
              <w:t xml:space="preserve">OBJ-000004</w:t>
            </w:r>
          </w:p>
        </w:tc>
        <w:tc>
          <w:tcPr>
            <w:tcW w:w="1872" w:type="dxa"/>
          </w:tcPr>
          <w:p>
            <w:r>
              <w:t xml:space="preserve">Objet DSE - Compte</w:t>
            </w:r>
          </w:p>
        </w:tc>
        <w:tc>
          <w:tcPr>
            <w:tcW w:w="1872" w:type="dxa"/>
          </w:tcPr>
          <w:p>
            <w:r>
              <w:t xml:space="preserve">COMPTE</w:t>
            </w:r>
          </w:p>
        </w:tc>
        <w:tc>
          <w:tcPr>
            <w:tcW w:w="1872" w:type="dxa"/>
          </w:tcPr>
          <w:p>
            <w:r>
              <w:t xml:space="preserve">TYPE COMPTE</w:t>
            </w:r>
          </w:p>
        </w:tc>
        <w:tc>
          <w:tcPr>
            <w:tcW w:w="1872" w:type="dxa"/>
          </w:tcPr>
          <w:p>
            <w:r>
              <w:t xml:space="preserve">Compte</w:t>
            </w:r>
          </w:p>
        </w:tc>
      </w:tr>
      <w:tr>
        <w:tc>
          <w:tcPr>
            <w:tcW w:w="1872" w:type="dxa"/>
          </w:tcPr>
          <w:p>
            <w:r>
              <w:t xml:space="preserve">OBJ-000005</w:t>
            </w:r>
          </w:p>
        </w:tc>
        <w:tc>
          <w:tcPr>
            <w:tcW w:w="1872" w:type="dxa"/>
          </w:tcPr>
          <w:p>
            <w:r>
              <w:t xml:space="preserve">Objet DSE - Projet</w:t>
            </w:r>
          </w:p>
        </w:tc>
        <w:tc>
          <w:tcPr>
            <w:tcW w:w="1872" w:type="dxa"/>
          </w:tcPr>
          <w:p>
            <w:r>
              <w:t xml:space="preserve">PROJET</w:t>
            </w:r>
          </w:p>
        </w:tc>
        <w:tc>
          <w:tcPr>
            <w:tcW w:w="1872" w:type="dxa"/>
          </w:tcPr>
          <w:p>
            <w:r>
              <w:t xml:space="preserve">Type Projet</w:t>
            </w:r>
          </w:p>
        </w:tc>
        <w:tc>
          <w:tcPr>
            <w:tcW w:w="1872" w:type="dxa"/>
          </w:tcPr>
          <w:p>
            <w:r>
              <w:t xml:space="preserve">Projet</w:t>
            </w:r>
          </w:p>
        </w:tc>
      </w:tr>
    </w:tbl>
    <w:p/>
    <w:p>
      <w:pPr>
        <w:pStyle w:val="Normal"/>
      </w:pPr>
      <w:r>
        <w:t xml:space="preserve">ID Objet, Nom objet, Notes, Actif Oui et Verrouille Non sont conservés.</w:t>
      </w:r>
    </w:p>
    <w:p>
      <w:pPr>
        <w:pStyle w:val="Heading2"/>
      </w:pPr>
      <w:r>
        <w:t xml:space="preserve">Vues et colonnes ZZ</w:t>
      </w:r>
    </w:p>
    <w:p>
      <w:pPr>
        <w:pStyle w:val="Normal"/>
      </w:pPr>
      <w:r>
        <w:t xml:space="preserve">Les colonnes ZZ ont été masquées sans suppression dans les vues :</w:t>
      </w:r>
    </w:p>
    <w:p>
      <w:pPr>
        <w:pStyle w:val="ListParagraph"/>
        <w:numPr>
          <w:ilvl w:val="0"/>
          <w:numId w:val="1"/>
        </w:numPr>
      </w:pPr>
      <w:r>
        <w:t xml:space="preserve">DSE - Controle REF</w:t>
      </w:r>
    </w:p>
    <w:p>
      <w:pPr>
        <w:pStyle w:val="ListParagraph"/>
        <w:numPr>
          <w:ilvl w:val="0"/>
          <w:numId w:val="1"/>
        </w:numPr>
      </w:pPr>
      <w:r>
        <w:t xml:space="preserve">Actif</w:t>
      </w:r>
    </w:p>
    <w:p>
      <w:pPr>
        <w:pStyle w:val="Normal"/>
      </w:pPr>
      <w:r>
        <w:t xml:space="preserve">Les filtres, regroupements, ordre, agrégations et limites de lignes existants ont été conservés. Aucune colonne ZZ n’a été supprimée du schéma.</w:t>
      </w:r>
    </w:p>
    <w:p>
      <w:pPr>
        <w:pStyle w:val="Heading2"/>
      </w:pPr>
      <w:r>
        <w:t xml:space="preserve">Journalisation JRN</w:t>
      </w:r>
    </w:p>
    <w:p>
      <w:pPr>
        <w:pStyle w:val="Normal"/>
      </w:pPr>
      <w:r>
        <w:t xml:space="preserve">Cinq événements ont été créés, IDs 125 à 129 :</w:t>
      </w:r>
    </w:p>
    <w:p>
      <w:pPr>
        <w:pStyle w:val="ListParagraph"/>
        <w:numPr>
          <w:ilvl w:val="0"/>
          <w:numId w:val="1"/>
        </w:numPr>
      </w:pPr>
      <w:r>
        <w:t xml:space="preserve">Codes Journal uniques.</w:t>
      </w:r>
    </w:p>
    <w:p>
      <w:pPr>
        <w:pStyle w:val="ListParagraph"/>
        <w:numPr>
          <w:ilvl w:val="0"/>
          <w:numId w:val="1"/>
        </w:numPr>
      </w:pPr>
      <w:r>
        <w:t xml:space="preserve">Titres uniques.</w:t>
      </w:r>
    </w:p>
    <w:p>
      <w:pPr>
        <w:pStyle w:val="ListParagraph"/>
        <w:numPr>
          <w:ilvl w:val="0"/>
          <w:numId w:val="1"/>
        </w:numPr>
      </w:pPr>
      <w:r>
        <w:t xml:space="preserve">Type Objet REF pointant vers les cinq nouvelles valeurs N-00.</w:t>
      </w:r>
    </w:p>
    <w:p>
      <w:pPr>
        <w:pStyle w:val="ListParagraph"/>
        <w:numPr>
          <w:ilvl w:val="0"/>
          <w:numId w:val="1"/>
        </w:numPr>
      </w:pPr>
      <w:r>
        <w:t xml:space="preserve">Action Modification.</w:t>
      </w:r>
    </w:p>
    <w:p>
      <w:pPr>
        <w:pStyle w:val="ListParagraph"/>
        <w:numPr>
          <w:ilvl w:val="0"/>
          <w:numId w:val="1"/>
        </w:numPr>
      </w:pPr>
      <w:r>
        <w:t xml:space="preserve">Origine PascARA IA.</w:t>
      </w:r>
    </w:p>
    <w:p>
      <w:pPr>
        <w:pStyle w:val="ListParagraph"/>
        <w:numPr>
          <w:ilvl w:val="0"/>
          <w:numId w:val="1"/>
        </w:numPr>
      </w:pPr>
      <w:r>
        <w:t xml:space="preserve">Impact Moyen.</w:t>
      </w:r>
    </w:p>
    <w:p>
      <w:pPr>
        <w:pStyle w:val="ListParagraph"/>
        <w:numPr>
          <w:ilvl w:val="0"/>
          <w:numId w:val="1"/>
        </w:numPr>
      </w:pPr>
      <w:r>
        <w:t xml:space="preserve">Statut Enregistré.</w:t>
      </w:r>
    </w:p>
    <w:p>
      <w:pPr>
        <w:pStyle w:val="ListParagraph"/>
        <w:numPr>
          <w:ilvl w:val="0"/>
          <w:numId w:val="1"/>
        </w:numPr>
      </w:pPr>
      <w:r>
        <w:t xml:space="preserve">DSESourceKey unique pour chaque objet.</w:t>
      </w:r>
    </w:p>
    <w:p>
      <w:pPr>
        <w:pStyle w:val="Heading1"/>
      </w:pPr>
      <w:r>
        <w:t xml:space="preserve">3. Audit après</w:t>
      </w:r>
    </w:p>
    <w:p>
      <w:pPr>
        <w:pStyle w:val="Heading2"/>
      </w:pPr>
      <w:r>
        <w:t xml:space="preserve">Comptages</w:t>
      </w:r>
    </w:p>
    <w:tbl>
      <w:tblPr>
        <w:tblStyle w:val="TableGrid"/>
        <w:tblW w:w="9360" w:type="dxa"/>
        <w:tblCellMar>
          <w:top w:w="108" w:type="dxa"/>
          <w:left w:w="108" w:type="dxa"/>
          <w:bottom w:w="108" w:type="dxa"/>
          <w:right w:w="108"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40"/>
        <w:gridCol w:w="2340"/>
        <w:gridCol w:w="2340"/>
        <w:gridCol w:w="2340"/>
      </w:tblGrid>
      <w:tr>
        <w:trPr>
          <w:tblHeader/>
        </w:trPr>
        <w:tc>
          <w:tcPr>
            <w:tcW w:w="2340" w:type="dxa"/>
            <w:shd w:val="clear" w:color="auto" w:fill="FCE4D6"/>
          </w:tcPr>
          <w:p>
            <w:r>
              <w:rPr>
                <w:b/>
              </w:rPr>
              <w:t xml:space="preserve">Liste</w:t>
            </w:r>
          </w:p>
        </w:tc>
        <w:tc>
          <w:tcPr>
            <w:tcW w:w="2340" w:type="dxa"/>
            <w:shd w:val="clear" w:color="auto" w:fill="FCE4D6"/>
          </w:tcPr>
          <w:p>
            <w:r>
              <w:rPr>
                <w:b/>
              </w:rPr>
              <w:t xml:space="preserve">Avant</w:t>
            </w:r>
          </w:p>
        </w:tc>
        <w:tc>
          <w:tcPr>
            <w:tcW w:w="2340" w:type="dxa"/>
            <w:shd w:val="clear" w:color="auto" w:fill="FCE4D6"/>
          </w:tcPr>
          <w:p>
            <w:r>
              <w:rPr>
                <w:b/>
              </w:rPr>
              <w:t xml:space="preserve">Après</w:t>
            </w:r>
          </w:p>
        </w:tc>
        <w:tc>
          <w:tcPr>
            <w:tcW w:w="2340" w:type="dxa"/>
            <w:shd w:val="clear" w:color="auto" w:fill="FCE4D6"/>
          </w:tcPr>
          <w:p>
            <w:r>
              <w:rPr>
                <w:b/>
              </w:rPr>
              <w:t xml:space="preserve">Écart</w:t>
            </w:r>
          </w:p>
        </w:tc>
      </w:tr>
      <w:tr>
        <w:tc>
          <w:tcPr>
            <w:tcW w:w="2340" w:type="dxa"/>
          </w:tcPr>
          <w:p>
            <w:r>
              <w:t xml:space="preserve">REF-N-01</w:t>
            </w:r>
          </w:p>
        </w:tc>
        <w:tc>
          <w:tcPr>
            <w:tcW w:w="2340" w:type="dxa"/>
          </w:tcPr>
          <w:p>
            <w:r>
              <w:t xml:space="preserve">17</w:t>
            </w:r>
          </w:p>
        </w:tc>
        <w:tc>
          <w:tcPr>
            <w:tcW w:w="2340" w:type="dxa"/>
          </w:tcPr>
          <w:p>
            <w:r>
              <w:t xml:space="preserve">19</w:t>
            </w:r>
          </w:p>
        </w:tc>
        <w:tc>
          <w:tcPr>
            <w:tcW w:w="2340" w:type="dxa"/>
          </w:tcPr>
          <w:p>
            <w:r>
              <w:t xml:space="preserve">+2</w:t>
            </w:r>
          </w:p>
        </w:tc>
      </w:tr>
      <w:tr>
        <w:tc>
          <w:tcPr>
            <w:tcW w:w="2340" w:type="dxa"/>
          </w:tcPr>
          <w:p>
            <w:r>
              <w:t xml:space="preserve">REF-N-02</w:t>
            </w:r>
          </w:p>
        </w:tc>
        <w:tc>
          <w:tcPr>
            <w:tcW w:w="2340" w:type="dxa"/>
          </w:tcPr>
          <w:p>
            <w:r>
              <w:t xml:space="preserve">52</w:t>
            </w:r>
          </w:p>
        </w:tc>
        <w:tc>
          <w:tcPr>
            <w:tcW w:w="2340" w:type="dxa"/>
          </w:tcPr>
          <w:p>
            <w:r>
              <w:t xml:space="preserve">56</w:t>
            </w:r>
          </w:p>
        </w:tc>
        <w:tc>
          <w:tcPr>
            <w:tcW w:w="2340" w:type="dxa"/>
          </w:tcPr>
          <w:p>
            <w:r>
              <w:t xml:space="preserve">+4</w:t>
            </w:r>
          </w:p>
        </w:tc>
      </w:tr>
      <w:tr>
        <w:tc>
          <w:tcPr>
            <w:tcW w:w="2340" w:type="dxa"/>
          </w:tcPr>
          <w:p>
            <w:r>
              <w:t xml:space="preserve">REF-N-03</w:t>
            </w:r>
          </w:p>
        </w:tc>
        <w:tc>
          <w:tcPr>
            <w:tcW w:w="2340" w:type="dxa"/>
          </w:tcPr>
          <w:p>
            <w:r>
              <w:t xml:space="preserve">190</w:t>
            </w:r>
          </w:p>
        </w:tc>
        <w:tc>
          <w:tcPr>
            <w:tcW w:w="2340" w:type="dxa"/>
          </w:tcPr>
          <w:p>
            <w:r>
              <w:t xml:space="preserve">193</w:t>
            </w:r>
          </w:p>
        </w:tc>
        <w:tc>
          <w:tcPr>
            <w:tcW w:w="2340" w:type="dxa"/>
          </w:tcPr>
          <w:p>
            <w:r>
              <w:t xml:space="preserve">+3</w:t>
            </w:r>
          </w:p>
        </w:tc>
      </w:tr>
      <w:tr>
        <w:tc>
          <w:tcPr>
            <w:tcW w:w="2340" w:type="dxa"/>
          </w:tcPr>
          <w:p>
            <w:r>
              <w:t xml:space="preserve">REF-N-00</w:t>
            </w:r>
          </w:p>
        </w:tc>
        <w:tc>
          <w:tcPr>
            <w:tcW w:w="2340" w:type="dxa"/>
          </w:tcPr>
          <w:p>
            <w:r>
              <w:t xml:space="preserve">215</w:t>
            </w:r>
          </w:p>
        </w:tc>
        <w:tc>
          <w:tcPr>
            <w:tcW w:w="2340" w:type="dxa"/>
          </w:tcPr>
          <w:p>
            <w:r>
              <w:t xml:space="preserve">220</w:t>
            </w:r>
          </w:p>
        </w:tc>
        <w:tc>
          <w:tcPr>
            <w:tcW w:w="2340" w:type="dxa"/>
          </w:tcPr>
          <w:p>
            <w:r>
              <w:t xml:space="preserve">+5</w:t>
            </w:r>
          </w:p>
        </w:tc>
      </w:tr>
      <w:tr>
        <w:tc>
          <w:tcPr>
            <w:tcW w:w="2340" w:type="dxa"/>
          </w:tcPr>
          <w:p>
            <w:r>
              <w:t xml:space="preserve">OBJ-OBJETS</w:t>
            </w:r>
          </w:p>
        </w:tc>
        <w:tc>
          <w:tcPr>
            <w:tcW w:w="2340" w:type="dxa"/>
          </w:tcPr>
          <w:p>
            <w:r>
              <w:t xml:space="preserve">5</w:t>
            </w:r>
          </w:p>
        </w:tc>
        <w:tc>
          <w:tcPr>
            <w:tcW w:w="2340" w:type="dxa"/>
          </w:tcPr>
          <w:p>
            <w:r>
              <w:t xml:space="preserve">5</w:t>
            </w:r>
          </w:p>
        </w:tc>
        <w:tc>
          <w:tcPr>
            <w:tcW w:w="2340" w:type="dxa"/>
          </w:tcPr>
          <w:p>
            <w:r>
              <w:t xml:space="preserve">0</w:t>
            </w:r>
          </w:p>
        </w:tc>
      </w:tr>
      <w:tr>
        <w:tc>
          <w:tcPr>
            <w:tcW w:w="2340" w:type="dxa"/>
          </w:tcPr>
          <w:p>
            <w:r>
              <w:t xml:space="preserve">JRN - Journal Global</w:t>
            </w:r>
          </w:p>
        </w:tc>
        <w:tc>
          <w:tcPr>
            <w:tcW w:w="2340" w:type="dxa"/>
          </w:tcPr>
          <w:p>
            <w:r>
              <w:t xml:space="preserve">124</w:t>
            </w:r>
          </w:p>
        </w:tc>
        <w:tc>
          <w:tcPr>
            <w:tcW w:w="2340" w:type="dxa"/>
          </w:tcPr>
          <w:p>
            <w:r>
              <w:t xml:space="preserve">129</w:t>
            </w:r>
          </w:p>
        </w:tc>
        <w:tc>
          <w:tcPr>
            <w:tcW w:w="2340" w:type="dxa"/>
          </w:tcPr>
          <w:p>
            <w:r>
              <w:t xml:space="preserve">+5</w:t>
            </w:r>
          </w:p>
        </w:tc>
      </w:tr>
    </w:tbl>
    <w:p/>
    <w:p>
      <w:pPr>
        <w:pStyle w:val="Heading2"/>
      </w:pPr>
      <w:r>
        <w:t xml:space="preserve">Validation des cinq chaînes ciblées</w:t>
      </w:r>
    </w:p>
    <w:p>
      <w:pPr>
        <w:pStyle w:val="ListParagraph"/>
        <w:numPr>
          <w:ilvl w:val="0"/>
          <w:numId w:val="1"/>
        </w:numPr>
      </w:pPr>
      <w:r>
        <w:t xml:space="preserve">REFERENTIEL → TYPE REFERENTIEL → Référentiel : complète, active et cohérente.</w:t>
      </w:r>
    </w:p>
    <w:p>
      <w:pPr>
        <w:pStyle w:val="ListParagraph"/>
        <w:numPr>
          <w:ilvl w:val="0"/>
          <w:numId w:val="1"/>
        </w:numPr>
      </w:pPr>
      <w:r>
        <w:t xml:space="preserve">OBJET → TYPE REGISTRE OBJET → Objet : complète, active et cohérente.</w:t>
      </w:r>
    </w:p>
    <w:p>
      <w:pPr>
        <w:pStyle w:val="ListParagraph"/>
        <w:numPr>
          <w:ilvl w:val="0"/>
          <w:numId w:val="1"/>
        </w:numPr>
      </w:pPr>
      <w:r>
        <w:t xml:space="preserve">JOURNAL → TYPE JOURNAL → Journal Global : complète, active et cohérente.</w:t>
      </w:r>
    </w:p>
    <w:p>
      <w:pPr>
        <w:pStyle w:val="ListParagraph"/>
        <w:numPr>
          <w:ilvl w:val="0"/>
          <w:numId w:val="1"/>
        </w:numPr>
      </w:pPr>
      <w:r>
        <w:t xml:space="preserve">COMPTE → TYPE COMPTE → Compte : complète, active et cohérente.</w:t>
      </w:r>
    </w:p>
    <w:p>
      <w:pPr>
        <w:pStyle w:val="ListParagraph"/>
        <w:numPr>
          <w:ilvl w:val="0"/>
          <w:numId w:val="1"/>
        </w:numPr>
      </w:pPr>
      <w:r>
        <w:t xml:space="preserve">PROJET → Type Projet → Projet : complète, active et cohérente.</w:t>
      </w:r>
    </w:p>
    <w:p>
      <w:pPr>
        <w:pStyle w:val="Heading2"/>
      </w:pPr>
      <w:r>
        <w:t xml:space="preserve">Anti-doublon après</w:t>
      </w:r>
    </w:p>
    <w:p>
      <w:pPr>
        <w:pStyle w:val="ListParagraph"/>
        <w:numPr>
          <w:ilvl w:val="0"/>
          <w:numId w:val="1"/>
        </w:numPr>
      </w:pPr>
      <w:r>
        <w:t xml:space="preserve">REF-N-01 : 0 doublon de titre normalisé.</w:t>
      </w:r>
    </w:p>
    <w:p>
      <w:pPr>
        <w:pStyle w:val="ListParagraph"/>
        <w:numPr>
          <w:ilvl w:val="0"/>
          <w:numId w:val="1"/>
        </w:numPr>
      </w:pPr>
      <w:r>
        <w:t xml:space="preserve">REF-N-02 : 0 doublon de titre, code ou libellé.</w:t>
      </w:r>
    </w:p>
    <w:p>
      <w:pPr>
        <w:pStyle w:val="ListParagraph"/>
        <w:numPr>
          <w:ilvl w:val="0"/>
          <w:numId w:val="1"/>
        </w:numPr>
      </w:pPr>
      <w:r>
        <w:t xml:space="preserve">REF-N-03 : 0 doublon de titre ou identifiant.</w:t>
      </w:r>
    </w:p>
    <w:p>
      <w:pPr>
        <w:pStyle w:val="ListParagraph"/>
        <w:numPr>
          <w:ilvl w:val="0"/>
          <w:numId w:val="1"/>
        </w:numPr>
      </w:pPr>
      <w:r>
        <w:t xml:space="preserve">REF-N-00 : 0 doublon de titre, ID-REF ou code parmi les valeurs non vides.</w:t>
      </w:r>
    </w:p>
    <w:p>
      <w:pPr>
        <w:pStyle w:val="ListParagraph"/>
        <w:numPr>
          <w:ilvl w:val="0"/>
          <w:numId w:val="1"/>
        </w:numPr>
      </w:pPr>
      <w:r>
        <w:t xml:space="preserve">OBJ-OBJETS : 0 doublon d’ID Objet ou de Nom objet.</w:t>
      </w:r>
    </w:p>
    <w:p>
      <w:pPr>
        <w:pStyle w:val="ListParagraph"/>
        <w:numPr>
          <w:ilvl w:val="0"/>
          <w:numId w:val="1"/>
        </w:numPr>
      </w:pPr>
      <w:r>
        <w:t xml:space="preserve">Événements JRN créés au cycle 2 : 0 doublon de titre, Code Journal ou DSESourceKey.</w:t>
      </w:r>
    </w:p>
    <w:p>
      <w:pPr>
        <w:pStyle w:val="Heading2"/>
      </w:pPr>
      <w:r>
        <w:t xml:space="preserve">Relations</w:t>
      </w:r>
    </w:p>
    <w:p>
      <w:pPr>
        <w:pStyle w:val="ListParagraph"/>
        <w:numPr>
          <w:ilvl w:val="0"/>
          <w:numId w:val="1"/>
        </w:numPr>
      </w:pPr>
      <w:r>
        <w:t xml:space="preserve">Les cinq catégories ciblées pointent vers la bonne famille.</w:t>
      </w:r>
    </w:p>
    <w:p>
      <w:pPr>
        <w:pStyle w:val="ListParagraph"/>
        <w:numPr>
          <w:ilvl w:val="0"/>
          <w:numId w:val="1"/>
        </w:numPr>
      </w:pPr>
      <w:r>
        <w:t xml:space="preserve">Les cinq sous-catégories ciblées pointent vers la bonne famille et la bonne catégorie.</w:t>
      </w:r>
    </w:p>
    <w:p>
      <w:pPr>
        <w:pStyle w:val="ListParagraph"/>
        <w:numPr>
          <w:ilvl w:val="0"/>
          <w:numId w:val="1"/>
        </w:numPr>
      </w:pPr>
      <w:r>
        <w:t xml:space="preserve">Les cinq valeurs N-00 pointent vers la chaîne cible complète.</w:t>
      </w:r>
    </w:p>
    <w:p>
      <w:pPr>
        <w:pStyle w:val="ListParagraph"/>
        <w:numPr>
          <w:ilvl w:val="0"/>
          <w:numId w:val="1"/>
        </w:numPr>
      </w:pPr>
      <w:r>
        <w:t xml:space="preserve">Les cinq objets pointent vers des valeurs compatibles à chaque niveau.</w:t>
      </w:r>
    </w:p>
    <w:p>
      <w:pPr>
        <w:pStyle w:val="ListParagraph"/>
        <w:numPr>
          <w:ilvl w:val="0"/>
          <w:numId w:val="1"/>
        </w:numPr>
      </w:pPr>
      <w:r>
        <w:t xml:space="preserve">0 relation cassée dans le périmètre réparé.</w:t>
      </w:r>
    </w:p>
    <w:p>
      <w:pPr>
        <w:pStyle w:val="Heading1"/>
      </w:pPr>
      <w:r>
        <w:t xml:space="preserve">4. Erreurs</w:t>
      </w:r>
    </w:p>
    <w:p>
      <w:pPr>
        <w:pStyle w:val="Normal"/>
      </w:pPr>
      <w:r>
        <w:t xml:space="preserve">Aucune erreur d’écriture ou défaillance partielle n’a été signalée par SharePoint pendant le cycle 2.</w:t>
      </w:r>
    </w:p>
    <w:p>
      <w:pPr>
        <w:pStyle w:val="Normal"/>
      </w:pPr>
      <w:r>
        <w:t xml:space="preserve">Aucun formatage visuel de colonne n’a été ajouté : aucune colonne n’a été créée ou modifiée, et les changements demandés concernaient uniquement des valeurs Lookup et la visibilité des vues.</w:t>
      </w:r>
    </w:p>
    <w:p>
      <w:pPr>
        <w:pStyle w:val="Heading1"/>
      </w:pPr>
      <w:r>
        <w:t xml:space="preserve">5. Impacts</w:t>
      </w:r>
    </w:p>
    <w:p>
      <w:pPr>
        <w:pStyle w:val="Heading2"/>
      </w:pPr>
      <w:r>
        <w:t xml:space="preserve">Impacts positifs</w:t>
      </w:r>
    </w:p>
    <w:p>
      <w:pPr>
        <w:pStyle w:val="ListParagraph"/>
        <w:numPr>
          <w:ilvl w:val="0"/>
          <w:numId w:val="1"/>
        </w:numPr>
      </w:pPr>
      <w:r>
        <w:t xml:space="preserve">Les cinq objets fondateurs disposent d’une classification métier complète.</w:t>
      </w:r>
    </w:p>
    <w:p>
      <w:pPr>
        <w:pStyle w:val="ListParagraph"/>
        <w:numPr>
          <w:ilvl w:val="0"/>
          <w:numId w:val="1"/>
        </w:numPr>
      </w:pPr>
      <w:r>
        <w:t xml:space="preserve">Les valeurs techniques historiques de JOURNAL et CONFIG n’ont pas été détournées.</w:t>
      </w:r>
    </w:p>
    <w:p>
      <w:pPr>
        <w:pStyle w:val="ListParagraph"/>
        <w:numPr>
          <w:ilvl w:val="0"/>
          <w:numId w:val="1"/>
        </w:numPr>
      </w:pPr>
      <w:r>
        <w:t xml:space="preserve">Les identifiants existants de Compte et Projet ont été conservés.</w:t>
      </w:r>
    </w:p>
    <w:p>
      <w:pPr>
        <w:pStyle w:val="ListParagraph"/>
        <w:numPr>
          <w:ilvl w:val="0"/>
          <w:numId w:val="1"/>
        </w:numPr>
      </w:pPr>
      <w:r>
        <w:t xml:space="preserve">Aucune suppression.</w:t>
      </w:r>
    </w:p>
    <w:p>
      <w:pPr>
        <w:pStyle w:val="ListParagraph"/>
        <w:numPr>
          <w:ilvl w:val="0"/>
          <w:numId w:val="1"/>
        </w:numPr>
      </w:pPr>
      <w:r>
        <w:t xml:space="preserve">Aucun Choice ou MultiChoice.</w:t>
      </w:r>
    </w:p>
    <w:p>
      <w:pPr>
        <w:pStyle w:val="ListParagraph"/>
        <w:numPr>
          <w:ilvl w:val="0"/>
          <w:numId w:val="1"/>
        </w:numPr>
      </w:pPr>
      <w:r>
        <w:t xml:space="preserve">Journalisation traçable par clés uniques.</w:t>
      </w:r>
    </w:p>
    <w:p>
      <w:pPr>
        <w:pStyle w:val="Heading2"/>
      </w:pPr>
      <w:r>
        <w:t xml:space="preserve">Modifications hors périmètre</w:t>
      </w:r>
    </w:p>
    <w:p>
      <w:pPr>
        <w:pStyle w:val="Normal"/>
      </w:pPr>
      <w:r>
        <w:t xml:space="preserve">Aucune.</w:t>
      </w:r>
    </w:p>
    <w:p>
      <w:pPr>
        <w:pStyle w:val="Heading1"/>
      </w:pPr>
      <w:r>
        <w:t xml:space="preserve">6. Travail restant</w:t>
      </w:r>
    </w:p>
    <w:p>
      <w:pPr>
        <w:pStyle w:val="Normal"/>
      </w:pPr>
      <w:r>
        <w:t xml:space="preserve">Anomalies globales préexistantes non corrigées dans ce lot :</w:t>
      </w:r>
    </w:p>
    <w:p>
      <w:pPr>
        <w:pStyle w:val="ListParagraph"/>
        <w:numPr>
          <w:ilvl w:val="0"/>
          <w:numId w:val="2"/>
        </w:numPr>
      </w:pPr>
      <w:r>
        <w:rPr>
          <w:b/>
        </w:rPr>
        <w:t xml:space="preserve">157 sous-catégories REF-N-03</w:t>
      </w:r>
      <w:r>
        <w:t xml:space="preserve"> restent sans catégorie REF-N-02.</w:t>
      </w:r>
    </w:p>
    <w:p>
      <w:pPr>
        <w:pStyle w:val="ListParagraph"/>
        <w:numPr>
          <w:ilvl w:val="0"/>
          <w:numId w:val="2"/>
        </w:numPr>
      </w:pPr>
      <w:r>
        <w:rPr>
          <w:b/>
        </w:rPr>
        <w:t xml:space="preserve">35 groupes de titres historiques dupliqués dans JRN</w:t>
      </w:r>
      <w:r>
        <w:t xml:space="preserve">, portant sur 120 anciennes lignes.</w:t>
      </w:r>
    </w:p>
    <w:p>
      <w:pPr>
        <w:pStyle w:val="ListParagraph"/>
        <w:numPr>
          <w:ilvl w:val="0"/>
          <w:numId w:val="2"/>
        </w:numPr>
      </w:pPr>
      <w:r>
        <w:t xml:space="preserve">Une partie importante des anciennes lignes JRN reste sans Code Journal, Type Objet REF ou DSESourceKey.</w:t>
      </w:r>
    </w:p>
    <w:p>
      <w:pPr>
        <w:pStyle w:val="ListParagraph"/>
        <w:numPr>
          <w:ilvl w:val="0"/>
          <w:numId w:val="2"/>
        </w:numPr>
      </w:pPr>
      <w:r>
        <w:t xml:space="preserve">Le schéma OBJ a précédemment retourné un itemCount incohérent avec les 5 lignes réellement présentes ; ce point reste à surveiller.</w:t>
      </w:r>
    </w:p>
    <w:p>
      <w:pPr>
        <w:pStyle w:val="Normal"/>
      </w:pPr>
      <w:r>
        <w:t xml:space="preserve">Ces éléments nécessitent un audit et une validation séparés. Ils ne remettent pas en cause la cohérence des cinq chaînes et des cinq objets réparés, mais empêchent une validation globale de l’ensemble des référentiels.</w:t>
      </w:r>
    </w:p>
    <w:p>
      <w:pPr>
        <w:pStyle w:val="Heading1"/>
      </w:pPr>
      <w:r>
        <w:t xml:space="preserve">Conclusion</w:t>
      </w:r>
    </w:p>
    <w:p>
      <w:pPr>
        <w:pStyle w:val="Heading2"/>
      </w:pPr>
      <w:r>
        <w:t xml:space="preserve">❌ À CORRIGER</w:t>
      </w:r>
    </w:p>
    <w:p>
      <w:pPr>
        <w:pStyle w:val="Normal"/>
      </w:pPr>
      <w:r>
        <w:t xml:space="preserve">Le périmètre OBJ-000001 à OBJ-000005 est réparé avec succès. La gouvernance globale REF/JRN conserve toutefois des relations historiques incomplètes et des doublons de titres ; la conclusion globale reste donc « À CORRIGER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55A11"/>
      <w:sz w:val="40"/>
      <w:szCs w:val="40"/>
    </w:rPr>
  </w:style>
  <!-- Heading 2 — medium, bold, accent blue -->
  <w:style w:type="paragraph" w:styleId="Heading2">
    <w:name w:val="heading 2"/>
    <w:basedOn w:val="Normal"/>
    <w:next w:val="Normal"/>
    <w:pPr>
      <w:keepNext/>
      <w:keepLines/>
      <w:spacing w:before="200" w:after="0"/>
      <w:outlineLvl w:val="1"/>
    </w:pPr>
    <w:rPr>
      <w:b/>
      <w:color w:val="C55A11"/>
      <w:sz w:val="32"/>
      <w:szCs w:val="32"/>
    </w:rPr>
  </w:style>
  <!-- Heading 3 — small, bold, accent blue -->
  <w:style w:type="paragraph" w:styleId="Heading3">
    <w:name w:val="heading 3"/>
    <w:basedOn w:val="Normal"/>
    <w:next w:val="Normal"/>
    <w:pPr>
      <w:keepNext/>
      <w:keepLines/>
      <w:spacing w:before="160" w:after="0"/>
      <w:outlineLvl w:val="2"/>
    </w:pPr>
    <w:rPr>
      <w:b/>
      <w:color w:val="C55A11"/>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730BE40853B4F854F65F9C85089CD" ma:contentTypeVersion="56" ma:contentTypeDescription="Crée un document." ma:contentTypeScope="" ma:versionID="172aaf77d31c0fdd471dc6ff81049e45">
  <xsd:schema xmlns:xsd="http://www.w3.org/2001/XMLSchema" xmlns:xs="http://www.w3.org/2001/XMLSchema" xmlns:p="http://schemas.microsoft.com/office/2006/metadata/properties" xmlns:ns2="56d3021a-db40-44f2-a109-561cd2e903ed" xmlns:ns3="10542f6c-bfff-4234-92b5-1d884106cc52" targetNamespace="http://schemas.microsoft.com/office/2006/metadata/properties" ma:root="true" ma:fieldsID="02f56977ec7451edc1c0c2e476164bc4" ns2:_="" ns3:_="">
    <xsd:import namespace="56d3021a-db40-44f2-a109-561cd2e903ed"/>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deDocument"/>
                <xsd:element ref="ns2:ProjetREF" minOccurs="0"/>
                <xsd:element ref="ns2:CompteREF" minOccurs="0"/>
                <xsd:element ref="ns2:EchangeOrigineREF" minOccurs="0"/>
                <xsd:element ref="ns2:DocumentParentREF" minOccurs="0"/>
                <xsd:element ref="ns2:NomFichier" minOccurs="0"/>
                <xsd:element ref="ns2:VersionDocument" minOccurs="0"/>
                <xsd:element ref="ns2:TypeDocumentREF" minOccurs="0"/>
                <xsd:element ref="ns2:StatutValidationDocumentREF" minOccurs="0"/>
                <xsd:element ref="ns2:DocumentActif" minOccurs="0"/>
                <xsd:element ref="ns2:VisibleClient" minOccurs="0"/>
                <xsd:element ref="ns2:CopiePreuveConservee" minOccurs="0"/>
                <xsd:element ref="ns2:BibliothequeSource" minOccurs="0"/>
                <xsd:element ref="ns2:CheminReel" minOccurs="0"/>
                <xsd:element ref="ns2:LienFichier" minOccurs="0"/>
                <xsd:element ref="ns2:HashFichier" minOccurs="0"/>
                <xsd:element ref="ns2:Extension" minOccurs="0"/>
                <xsd:element ref="ns2:TailleFichier" minOccurs="0"/>
                <xsd:element ref="ns2:DateVersionTexte" minOccurs="0"/>
                <xsd:element ref="ns2:ValideParTexte" minOccurs="0"/>
                <xsd:element ref="ns2:DateValidationTexte" minOccurs="0"/>
                <xsd:element ref="ns2:SourceDonnee" minOccurs="0"/>
                <xsd:element ref="ns2:NotesDOC" minOccurs="0"/>
                <xsd:element ref="ns2:ComptesAutorisesREF" minOccurs="0"/>
                <xsd:element ref="ns2:ModePartageREF" minOccurs="0"/>
                <xsd:element ref="ns2:SourceUniqueOfficielle" minOccurs="0"/>
                <xsd:element ref="ns2:SynchronisationExceptionnelle" minOccurs="0"/>
                <xsd:element ref="ns2:EmplacementTeamsClient" minOccurs="0"/>
                <xsd:element ref="ns2:LienPartageClient" minOccurs="0"/>
                <xsd:element ref="ns2:DerniereSynchroTexte" minOccurs="0"/>
                <xsd:element ref="ns2:ControleDoublon" minOccurs="0"/>
                <xsd:element ref="ns2:NomDocumentDSE" minOccurs="0"/>
                <xsd:element ref="ns2:ComptePrincipal" minOccurs="0"/>
                <xsd:element ref="ns2:RelationPrincipale" minOccurs="0"/>
                <xsd:element ref="ns2:ProjetPrincipal" minOccurs="0"/>
                <xsd:element ref="ns2:StatutDocumentREF" minOccurs="0"/>
                <xsd:element ref="ns2:CategorieDocumentREF" minOccurs="0"/>
                <xsd:element ref="ns2:DateDocument" minOccurs="0"/>
                <xsd:element ref="ns2:DateValidite" minOccurs="0"/>
                <xsd:element ref="ns2:URLSource" minOccurs="0"/>
                <xsd:element ref="ns2:DescriptionDocument" minOccurs="0"/>
                <xsd:element ref="ns2:NotesDocument" minOccurs="0"/>
                <xsd:element ref="ns2:ScoreCompletudeDocument" minOccurs="0"/>
                <xsd:element ref="ns2:DateControleDSE" minOccurs="0"/>
                <xsd:element ref="ns2:SourceOfficielleDSE" minOccurs="0"/>
                <xsd:element ref="ns2:StatutControleD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3021a-db40-44f2-a109-561cd2e90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deDocument" ma:index="18" ma:displayName="Code Document" ma:internalName="CodeDocument">
      <xsd:simpleType>
        <xsd:restriction base="dms:Text"/>
      </xsd:simpleType>
    </xsd:element>
    <xsd:element name="ProjetREF" ma:index="19" nillable="true" ma:displayName="Projet REF" ma:list="57ebe127-3e93-435d-ba2e-349c8a9d5f9e" ma:internalName="ProjetREF" ma:showField="Title">
      <xsd:simpleType>
        <xsd:restriction base="dms:Lookup"/>
      </xsd:simpleType>
    </xsd:element>
    <xsd:element name="CompteREF" ma:index="20" nillable="true" ma:displayName="Compte REF" ma:list="143f3a11-605f-4e92-9e29-3874744fecbb" ma:internalName="CompteREF" ma:showField="Title">
      <xsd:simpleType>
        <xsd:restriction base="dms:Lookup"/>
      </xsd:simpleType>
    </xsd:element>
    <xsd:element name="EchangeOrigineREF" ma:index="21" nillable="true" ma:displayName="Échange Origine REF" ma:list="4fa12a3a-f2eb-49f2-bebe-217200003654" ma:internalName="EchangeOrigineREF" ma:showField="Title">
      <xsd:simpleType>
        <xsd:restriction base="dms:Lookup"/>
      </xsd:simpleType>
    </xsd:element>
    <xsd:element name="DocumentParentREF" ma:index="22" nillable="true" ma:displayName="Document Parent REF" ma:list="56d3021a-db40-44f2-a109-561cd2e903ed" ma:internalName="DocumentParentREF" ma:showField="Title">
      <xsd:simpleType>
        <xsd:restriction base="dms:Lookup"/>
      </xsd:simpleType>
    </xsd:element>
    <xsd:element name="NomFichier" ma:index="23" nillable="true" ma:displayName="Nom Fichier" ma:internalName="NomFichier">
      <xsd:simpleType>
        <xsd:restriction base="dms:Text"/>
      </xsd:simpleType>
    </xsd:element>
    <xsd:element name="VersionDocument" ma:index="24" nillable="true" ma:displayName="Version Document" ma:internalName="VersionDocument">
      <xsd:simpleType>
        <xsd:restriction base="dms:Text"/>
      </xsd:simpleType>
    </xsd:element>
    <xsd:element name="TypeDocumentREF" ma:index="25" nillable="true" ma:displayName="Type Document REF" ma:list="4baa7433-8092-4fd5-9eff-982651404156" ma:internalName="TypeDocumentREF" ma:showField="Title">
      <xsd:simpleType>
        <xsd:restriction base="dms:Lookup"/>
      </xsd:simpleType>
    </xsd:element>
    <xsd:element name="StatutValidationDocumentREF" ma:index="26" nillable="true" ma:displayName="Statut Validation Document REF" ma:list="4baa7433-8092-4fd5-9eff-982651404156" ma:internalName="StatutValidationDocumentREF" ma:showField="Title">
      <xsd:simpleType>
        <xsd:restriction base="dms:Lookup"/>
      </xsd:simpleType>
    </xsd:element>
    <xsd:element name="DocumentActif" ma:index="27" nillable="true" ma:displayName="Document Actif" ma:internalName="DocumentActif">
      <xsd:simpleType>
        <xsd:restriction base="dms:Boolean"/>
      </xsd:simpleType>
    </xsd:element>
    <xsd:element name="VisibleClient" ma:index="28" nillable="true" ma:displayName="Visible Client" ma:internalName="VisibleClient">
      <xsd:simpleType>
        <xsd:restriction base="dms:Boolean"/>
      </xsd:simpleType>
    </xsd:element>
    <xsd:element name="CopiePreuveConservee" ma:index="29" nillable="true" ma:displayName="Copie Preuve Conservée" ma:internalName="CopiePreuveConservee">
      <xsd:simpleType>
        <xsd:restriction base="dms:Boolean"/>
      </xsd:simpleType>
    </xsd:element>
    <xsd:element name="BibliothequeSource" ma:index="30" nillable="true" ma:displayName="Bibliothèque Source" ma:internalName="BibliothequeSource">
      <xsd:simpleType>
        <xsd:restriction base="dms:Text"/>
      </xsd:simpleType>
    </xsd:element>
    <xsd:element name="CheminReel" ma:index="31" nillable="true" ma:displayName="Chemin Réel" ma:internalName="CheminReel">
      <xsd:simpleType>
        <xsd:restriction base="dms:Text"/>
      </xsd:simpleType>
    </xsd:element>
    <xsd:element name="LienFichier" ma:index="32" nillable="true" ma:displayName="Lien Fichier" ma:internalName="LienFichier">
      <xsd:simpleType>
        <xsd:restriction base="dms:Text"/>
      </xsd:simpleType>
    </xsd:element>
    <xsd:element name="HashFichier" ma:index="33" nillable="true" ma:displayName="Hash Fichier" ma:internalName="HashFichier">
      <xsd:simpleType>
        <xsd:restriction base="dms:Text"/>
      </xsd:simpleType>
    </xsd:element>
    <xsd:element name="Extension" ma:index="34" nillable="true" ma:displayName="Extension" ma:internalName="Extension">
      <xsd:simpleType>
        <xsd:restriction base="dms:Text"/>
      </xsd:simpleType>
    </xsd:element>
    <xsd:element name="TailleFichier" ma:index="35" nillable="true" ma:displayName="Taille Fichier" ma:internalName="TailleFichier">
      <xsd:simpleType>
        <xsd:restriction base="dms:Text"/>
      </xsd:simpleType>
    </xsd:element>
    <xsd:element name="DateVersionTexte" ma:index="36" nillable="true" ma:displayName="Date Version Texte" ma:internalName="DateVersionTexte">
      <xsd:simpleType>
        <xsd:restriction base="dms:Text"/>
      </xsd:simpleType>
    </xsd:element>
    <xsd:element name="ValideParTexte" ma:index="37" nillable="true" ma:displayName="Validé Par Texte" ma:internalName="ValideParTexte">
      <xsd:simpleType>
        <xsd:restriction base="dms:Text"/>
      </xsd:simpleType>
    </xsd:element>
    <xsd:element name="DateValidationTexte" ma:index="38" nillable="true" ma:displayName="Date Validation Texte" ma:internalName="DateValidationTexte">
      <xsd:simpleType>
        <xsd:restriction base="dms:Text"/>
      </xsd:simpleType>
    </xsd:element>
    <xsd:element name="SourceDonnee" ma:index="39" nillable="true" ma:displayName="Source Donnée" ma:internalName="SourceDonnee">
      <xsd:simpleType>
        <xsd:restriction base="dms:Text"/>
      </xsd:simpleType>
    </xsd:element>
    <xsd:element name="NotesDOC" ma:index="40" nillable="true" ma:displayName="Notes" ma:internalName="NotesDOC">
      <xsd:simpleType>
        <xsd:restriction base="dms:Note">
          <xsd:maxLength value="255"/>
        </xsd:restriction>
      </xsd:simpleType>
    </xsd:element>
    <xsd:element name="ComptesAutorisesREF" ma:index="41" nillable="true" ma:displayName="Comptes Autorisés REF" ma:list="{143f3a11-605f-4e92-9e29-3874744fecbb}" ma:internalName="ComptesAutorisesREF" ma:showField="Title">
      <xsd:complexType>
        <xsd:complexContent>
          <xsd:extension base="dms:MultiChoiceLookup">
            <xsd:sequence>
              <xsd:element name="Value" type="dms:Lookup" maxOccurs="unbounded" minOccurs="0" nillable="true"/>
            </xsd:sequence>
          </xsd:extension>
        </xsd:complexContent>
      </xsd:complexType>
    </xsd:element>
    <xsd:element name="ModePartageREF" ma:index="42" nillable="true" ma:displayName="Mode Partage REF" ma:list="4baa7433-8092-4fd5-9eff-982651404156" ma:internalName="ModePartageREF" ma:showField="Title">
      <xsd:simpleType>
        <xsd:restriction base="dms:Lookup"/>
      </xsd:simpleType>
    </xsd:element>
    <xsd:element name="SourceUniqueOfficielle" ma:index="43" nillable="true" ma:displayName="Source Unique Officielle" ma:internalName="SourceUniqueOfficielle">
      <xsd:simpleType>
        <xsd:restriction base="dms:Boolean"/>
      </xsd:simpleType>
    </xsd:element>
    <xsd:element name="SynchronisationExceptionnelle" ma:index="44" nillable="true" ma:displayName="Synchronisation Exceptionnelle" ma:internalName="SynchronisationExceptionnelle">
      <xsd:simpleType>
        <xsd:restriction base="dms:Boolean"/>
      </xsd:simpleType>
    </xsd:element>
    <xsd:element name="EmplacementTeamsClient" ma:index="45" nillable="true" ma:displayName="Emplacement Teams Client" ma:internalName="EmplacementTeamsClient">
      <xsd:simpleType>
        <xsd:restriction base="dms:Text"/>
      </xsd:simpleType>
    </xsd:element>
    <xsd:element name="LienPartageClient" ma:index="46" nillable="true" ma:displayName="Lien Partage Client" ma:internalName="LienPartageClient">
      <xsd:simpleType>
        <xsd:restriction base="dms:Text"/>
      </xsd:simpleType>
    </xsd:element>
    <xsd:element name="DerniereSynchroTexte" ma:index="47" nillable="true" ma:displayName="Dernière Synchro Texte" ma:internalName="DerniereSynchroTexte">
      <xsd:simpleType>
        <xsd:restriction base="dms:Text"/>
      </xsd:simpleType>
    </xsd:element>
    <xsd:element name="ControleDoublon" ma:index="48" nillable="true" ma:displayName="Contrôle Doublon" ma:internalName="ControleDoublon">
      <xsd:simpleType>
        <xsd:restriction base="dms:Text"/>
      </xsd:simpleType>
    </xsd:element>
    <xsd:element name="NomDocumentDSE" ma:index="49" nillable="true" ma:displayName="Nom Document DSE" ma:internalName="NomDocumentDSE">
      <xsd:simpleType>
        <xsd:restriction base="dms:Text"/>
      </xsd:simpleType>
    </xsd:element>
    <xsd:element name="ComptePrincipal" ma:index="50" nillable="true" ma:displayName="Compte Principal" ma:list="{143f3a11-605f-4e92-9e29-3874744fecbb}" ma:internalName="ComptePrincipal" ma:showField="Title">
      <xsd:simpleType>
        <xsd:restriction base="dms:Lookup"/>
      </xsd:simpleType>
    </xsd:element>
    <xsd:element name="RelationPrincipale" ma:index="51" nillable="true" ma:displayName="Relation Principale" ma:list="{afe17273-bf0c-4423-8069-04ed827f22fc}" ma:internalName="RelationPrincipale" ma:showField="Title">
      <xsd:simpleType>
        <xsd:restriction base="dms:Lookup"/>
      </xsd:simpleType>
    </xsd:element>
    <xsd:element name="ProjetPrincipal" ma:index="52" nillable="true" ma:displayName="Projet Principal" ma:list="{57ebe127-3e93-435d-ba2e-349c8a9d5f9e}" ma:internalName="ProjetPrincipal" ma:showField="Title">
      <xsd:simpleType>
        <xsd:restriction base="dms:Lookup"/>
      </xsd:simpleType>
    </xsd:element>
    <xsd:element name="StatutDocumentREF" ma:index="53" nillable="true" ma:displayName="Statut Document REF" ma:list="{4baa7433-8092-4fd5-9eff-982651404156}" ma:internalName="StatutDocumentREF" ma:showField="Title">
      <xsd:simpleType>
        <xsd:restriction base="dms:Lookup"/>
      </xsd:simpleType>
    </xsd:element>
    <xsd:element name="CategorieDocumentREF" ma:index="54" nillable="true" ma:displayName="Categorie Document REF" ma:list="{4baa7433-8092-4fd5-9eff-982651404156}" ma:internalName="CategorieDocumentREF" ma:showField="Title">
      <xsd:simpleType>
        <xsd:restriction base="dms:Lookup"/>
      </xsd:simpleType>
    </xsd:element>
    <xsd:element name="DateDocument" ma:index="55" nillable="true" ma:displayName="Date Document" ma:internalName="DateDocument">
      <xsd:simpleType>
        <xsd:restriction base="dms:DateTime"/>
      </xsd:simpleType>
    </xsd:element>
    <xsd:element name="DateValidite" ma:index="56" nillable="true" ma:displayName="Date Validite" ma:internalName="DateValidite">
      <xsd:simpleType>
        <xsd:restriction base="dms:DateTime"/>
      </xsd:simpleType>
    </xsd:element>
    <xsd:element name="URLSource" ma:index="57" nillable="true" ma:displayName="URL Source" ma:internalName="URLSource">
      <xsd:simpleType>
        <xsd:restriction base="dms:Text"/>
      </xsd:simpleType>
    </xsd:element>
    <xsd:element name="DescriptionDocument" ma:index="58" nillable="true" ma:displayName="Description Document" ma:internalName="DescriptionDocument">
      <xsd:simpleType>
        <xsd:restriction base="dms:Note">
          <xsd:maxLength value="255"/>
        </xsd:restriction>
      </xsd:simpleType>
    </xsd:element>
    <xsd:element name="NotesDocument" ma:index="59" nillable="true" ma:displayName="Notes Document" ma:internalName="NotesDocument">
      <xsd:simpleType>
        <xsd:restriction base="dms:Note">
          <xsd:maxLength value="255"/>
        </xsd:restriction>
      </xsd:simpleType>
    </xsd:element>
    <xsd:element name="ScoreCompletudeDocument" ma:index="60" nillable="true" ma:displayName="Score Completude" ma:internalName="ScoreCompletudeDocument">
      <xsd:simpleType>
        <xsd:restriction base="dms:Number"/>
      </xsd:simpleType>
    </xsd:element>
    <xsd:element name="DateControleDSE" ma:index="61" nillable="true" ma:displayName="Date Controle" ma:internalName="DateControleDSE">
      <xsd:simpleType>
        <xsd:restriction base="dms:DateTime"/>
      </xsd:simpleType>
    </xsd:element>
    <xsd:element name="SourceOfficielleDSE" ma:index="62" nillable="true" ma:displayName="Source Officielle" ma:internalName="SourceOfficielleDSE">
      <xsd:simpleType>
        <xsd:restriction base="dms:Text"/>
      </xsd:simpleType>
    </xsd:element>
    <xsd:element name="StatutControleDSE" ma:index="63" nillable="true" ma:displayName="Statut Controle" ma:internalName="StatutControleD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Nom Docum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ibliothequeSource xmlns="56d3021a-db40-44f2-a109-561cd2e903ed" xsi:nil="true"/>
    <ComptePrincipal xmlns="56d3021a-db40-44f2-a109-561cd2e903ed" xsi:nil="true"/>
    <CategorieDocumentREF xmlns="56d3021a-db40-44f2-a109-561cd2e903ed" xsi:nil="true"/>
    <NotesDOC xmlns="56d3021a-db40-44f2-a109-561cd2e903ed" xsi:nil="true"/>
    <ModePartageREF xmlns="56d3021a-db40-44f2-a109-561cd2e903ed" xsi:nil="true"/>
    <DocumentActif xmlns="56d3021a-db40-44f2-a109-561cd2e903ed" xsi:nil="true"/>
    <VisibleClient xmlns="56d3021a-db40-44f2-a109-561cd2e903ed" xsi:nil="true"/>
    <SourceUniqueOfficielle xmlns="56d3021a-db40-44f2-a109-561cd2e903ed" xsi:nil="true"/>
    <RelationPrincipale xmlns="56d3021a-db40-44f2-a109-561cd2e903ed" xsi:nil="true"/>
    <SourceOfficielleDSE xmlns="56d3021a-db40-44f2-a109-561cd2e903ed" xsi:nil="true"/>
    <DescriptionDocument xmlns="56d3021a-db40-44f2-a109-561cd2e903ed" xsi:nil="true"/>
    <DateVersionTexte xmlns="56d3021a-db40-44f2-a109-561cd2e903ed" xsi:nil="true"/>
    <DateValidite xmlns="56d3021a-db40-44f2-a109-561cd2e903ed" xsi:nil="true"/>
    <DateControleDSE xmlns="56d3021a-db40-44f2-a109-561cd2e903ed" xsi:nil="true"/>
    <CodeDocument xmlns="56d3021a-db40-44f2-a109-561cd2e903ed"/>
    <CopiePreuveConservee xmlns="56d3021a-db40-44f2-a109-561cd2e903ed" xsi:nil="true"/>
    <TailleFichier xmlns="56d3021a-db40-44f2-a109-561cd2e903ed" xsi:nil="true"/>
    <DocumentParentREF xmlns="56d3021a-db40-44f2-a109-561cd2e903ed" xsi:nil="true"/>
    <VersionDocument xmlns="56d3021a-db40-44f2-a109-561cd2e903ed" xsi:nil="true"/>
    <DateValidationTexte xmlns="56d3021a-db40-44f2-a109-561cd2e903ed" xsi:nil="true"/>
    <ControleDoublon xmlns="56d3021a-db40-44f2-a109-561cd2e903ed" xsi:nil="true"/>
    <URLSource xmlns="56d3021a-db40-44f2-a109-561cd2e903ed" xsi:nil="true"/>
    <StatutControleDSE xmlns="56d3021a-db40-44f2-a109-561cd2e903ed" xsi:nil="true"/>
    <CompteREF xmlns="56d3021a-db40-44f2-a109-561cd2e903ed" xsi:nil="true"/>
    <LienPartageClient xmlns="56d3021a-db40-44f2-a109-561cd2e903ed" xsi:nil="true"/>
    <lcf76f155ced4ddcb4097134ff3c332f xmlns="56d3021a-db40-44f2-a109-561cd2e903ed">
      <Terms xmlns="http://schemas.microsoft.com/office/infopath/2007/PartnerControls"/>
    </lcf76f155ced4ddcb4097134ff3c332f>
    <TypeDocumentREF xmlns="56d3021a-db40-44f2-a109-561cd2e903ed" xsi:nil="true"/>
    <CheminReel xmlns="56d3021a-db40-44f2-a109-561cd2e903ed" xsi:nil="true"/>
    <ProjetPrincipal xmlns="56d3021a-db40-44f2-a109-561cd2e903ed" xsi:nil="true"/>
    <DateDocument xmlns="56d3021a-db40-44f2-a109-561cd2e903ed" xsi:nil="true"/>
    <EchangeOrigineREF xmlns="56d3021a-db40-44f2-a109-561cd2e903ed" xsi:nil="true"/>
    <HashFichier xmlns="56d3021a-db40-44f2-a109-561cd2e903ed" xsi:nil="true"/>
    <ProjetREF xmlns="56d3021a-db40-44f2-a109-561cd2e903ed" xsi:nil="true"/>
    <NotesDocument xmlns="56d3021a-db40-44f2-a109-561cd2e903ed" xsi:nil="true"/>
    <NomFichier xmlns="56d3021a-db40-44f2-a109-561cd2e903ed" xsi:nil="true"/>
    <LienFichier xmlns="56d3021a-db40-44f2-a109-561cd2e903ed" xsi:nil="true"/>
    <NomDocumentDSE xmlns="56d3021a-db40-44f2-a109-561cd2e903ed" xsi:nil="true"/>
    <StatutDocumentREF xmlns="56d3021a-db40-44f2-a109-561cd2e903ed" xsi:nil="true"/>
    <Extension xmlns="56d3021a-db40-44f2-a109-561cd2e903ed" xsi:nil="true"/>
    <SynchronisationExceptionnelle xmlns="56d3021a-db40-44f2-a109-561cd2e903ed" xsi:nil="true"/>
    <EmplacementTeamsClient xmlns="56d3021a-db40-44f2-a109-561cd2e903ed" xsi:nil="true"/>
    <ScoreCompletudeDocument xmlns="56d3021a-db40-44f2-a109-561cd2e903ed" xsi:nil="true"/>
    <TaxCatchAll xmlns="10542f6c-bfff-4234-92b5-1d884106cc52" xsi:nil="true"/>
    <ValideParTexte xmlns="56d3021a-db40-44f2-a109-561cd2e903ed" xsi:nil="true"/>
    <StatutValidationDocumentREF xmlns="56d3021a-db40-44f2-a109-561cd2e903ed" xsi:nil="true"/>
    <SourceDonnee xmlns="56d3021a-db40-44f2-a109-561cd2e903ed" xsi:nil="true"/>
    <DerniereSynchroTexte xmlns="56d3021a-db40-44f2-a109-561cd2e903ed" xsi:nil="true"/>
    <ComptesAutorisesREF xmlns="56d3021a-db40-44f2-a109-561cd2e903ed" xsi:nil="true"/>
  </documentManagement>
</p:properties>
</file>

<file path=customXml/itemProps1.xml><?xml version="1.0" encoding="utf-8"?>
<ds:datastoreItem xmlns:ds="http://schemas.openxmlformats.org/officeDocument/2006/customXml" ds:itemID="{735161EB-ABCE-4A81-9537-929B8DB9EF4B}"/>
</file>

<file path=customXml/itemProps2.xml><?xml version="1.0" encoding="utf-8"?>
<ds:datastoreItem xmlns:ds="http://schemas.openxmlformats.org/officeDocument/2006/customXml" ds:itemID="{43917B58-C53F-42B8-A1FC-12CB5BE557A3}"/>
</file>

<file path=customXml/itemProps3.xml><?xml version="1.0" encoding="utf-8"?>
<ds:datastoreItem xmlns:ds="http://schemas.openxmlformats.org/officeDocument/2006/customXml" ds:itemID="{FBD2C461-B616-44A0-B075-1D9E90936CE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0x0101007D5730BE40853B4F854F65F9C85089CD</vt:lpwstr>
  </property>
  <property fmtid="{D5CDD505-2E9C-101B-9397-08002B2CF9AE}" pid="4" name="docLang">
    <vt:lpwstr>fr</vt:lpwstr>
  </property>
  <property fmtid="{D5CDD505-2E9C-101B-9397-08002B2CF9AE}" pid="5" name="MediaServiceImageTags">
    <vt:lpwstr/>
  </property>
</Properties>
</file>