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3A9E026" w14:textId="77777777" w:rsidR="006F7A63" w:rsidRDefault="006F7A63" w:rsidP="006F7A63">
      <w:pPr>
        <w:ind w:left="0"/>
        <w:jc w:val="center"/>
      </w:pPr>
      <w:r>
        <w:t>Министерство образования Республики Беларусь</w:t>
      </w:r>
    </w:p>
    <w:p w14:paraId="2708C4D5" w14:textId="77777777" w:rsidR="006F7A63" w:rsidRDefault="006F7A63" w:rsidP="006F7A63">
      <w:pPr>
        <w:ind w:left="0"/>
        <w:jc w:val="center"/>
      </w:pPr>
    </w:p>
    <w:p w14:paraId="1673ED9B" w14:textId="77777777" w:rsidR="006F7A63" w:rsidRDefault="006F7A63" w:rsidP="006F7A63">
      <w:pPr>
        <w:ind w:left="0"/>
        <w:jc w:val="center"/>
      </w:pPr>
      <w:r>
        <w:t xml:space="preserve">Учреждение образования </w:t>
      </w:r>
    </w:p>
    <w:p w14:paraId="786F1F0F" w14:textId="77777777" w:rsidR="006F7A63" w:rsidRDefault="006F7A63" w:rsidP="006F7A63">
      <w:pPr>
        <w:ind w:left="0"/>
        <w:jc w:val="center"/>
      </w:pPr>
      <w:r>
        <w:t>БЕЛОРУССКИЙ ГОСУДАРСТВЕННЫЙ УНИВЕРСИТЕТ</w:t>
      </w:r>
    </w:p>
    <w:p w14:paraId="5A0774CA" w14:textId="77777777" w:rsidR="006F7A63" w:rsidRDefault="006F7A63" w:rsidP="006F7A63">
      <w:pPr>
        <w:ind w:left="0"/>
        <w:jc w:val="center"/>
      </w:pPr>
      <w:r>
        <w:t>ИНФОРМАТИКИ И РАДИОЭЛЕКТРОНИКИ</w:t>
      </w:r>
    </w:p>
    <w:p w14:paraId="6B184A6A" w14:textId="77777777" w:rsidR="006F7A63" w:rsidRDefault="006F7A63" w:rsidP="006F7A63">
      <w:pPr>
        <w:ind w:left="0"/>
        <w:jc w:val="center"/>
      </w:pPr>
    </w:p>
    <w:p w14:paraId="1DEBA6F7" w14:textId="77777777" w:rsidR="006F7A63" w:rsidRDefault="006F7A63" w:rsidP="006F7A63">
      <w:pPr>
        <w:ind w:left="0"/>
        <w:jc w:val="left"/>
      </w:pPr>
      <w:r>
        <w:t>Факультет компьютерных систем и сетей</w:t>
      </w:r>
    </w:p>
    <w:p w14:paraId="74711F47" w14:textId="77777777" w:rsidR="006F7A63" w:rsidRDefault="006F7A63" w:rsidP="006F7A63">
      <w:pPr>
        <w:ind w:left="0"/>
        <w:jc w:val="left"/>
      </w:pPr>
    </w:p>
    <w:p w14:paraId="32C9E6EC" w14:textId="77777777" w:rsidR="006F7A63" w:rsidRDefault="006F7A63" w:rsidP="006F7A63">
      <w:pPr>
        <w:ind w:left="0"/>
        <w:jc w:val="left"/>
      </w:pPr>
      <w:r>
        <w:t>Кафедра информатики</w:t>
      </w:r>
    </w:p>
    <w:p w14:paraId="06ACB697" w14:textId="77777777" w:rsidR="006F7A63" w:rsidRDefault="006F7A63" w:rsidP="006F7A63">
      <w:pPr>
        <w:ind w:left="0"/>
        <w:jc w:val="left"/>
      </w:pPr>
    </w:p>
    <w:p w14:paraId="2AE583F1" w14:textId="77777777" w:rsidR="006F7A63" w:rsidRPr="00C225A0" w:rsidRDefault="006F7A63" w:rsidP="006F7A63">
      <w:pPr>
        <w:ind w:left="0"/>
        <w:jc w:val="left"/>
      </w:pPr>
      <w:r>
        <w:t>Дисциплина: Информационные сети. Основы безопасности</w:t>
      </w:r>
    </w:p>
    <w:p w14:paraId="42037A29" w14:textId="77777777" w:rsidR="006F7A63" w:rsidRDefault="006F7A63" w:rsidP="006F7A63">
      <w:pPr>
        <w:ind w:left="0"/>
        <w:jc w:val="center"/>
      </w:pPr>
    </w:p>
    <w:p w14:paraId="1A7246EC" w14:textId="77777777" w:rsidR="006F7A63" w:rsidRDefault="006F7A63" w:rsidP="006F7A63">
      <w:pPr>
        <w:ind w:left="0"/>
        <w:jc w:val="center"/>
      </w:pPr>
    </w:p>
    <w:p w14:paraId="2D177EE9" w14:textId="77777777" w:rsidR="006F7A63" w:rsidRDefault="006F7A63" w:rsidP="006F7A63">
      <w:pPr>
        <w:ind w:left="0"/>
        <w:jc w:val="center"/>
      </w:pPr>
    </w:p>
    <w:p w14:paraId="796C8CCE" w14:textId="77777777" w:rsidR="006F7A63" w:rsidRDefault="006F7A63" w:rsidP="006F7A63">
      <w:pPr>
        <w:ind w:left="0"/>
        <w:jc w:val="center"/>
        <w:rPr>
          <w:b/>
        </w:rPr>
      </w:pPr>
    </w:p>
    <w:p w14:paraId="5462A4B5" w14:textId="77777777" w:rsidR="006F7A63" w:rsidRDefault="006F7A63" w:rsidP="006F7A63">
      <w:pPr>
        <w:ind w:left="0"/>
        <w:jc w:val="center"/>
      </w:pPr>
      <w:r>
        <w:t>ОТЧЁТ</w:t>
      </w:r>
    </w:p>
    <w:p w14:paraId="6755A6EB" w14:textId="59CF0ECA" w:rsidR="006F7A63" w:rsidRPr="0044084D" w:rsidRDefault="006F7A63" w:rsidP="006F7A63">
      <w:pPr>
        <w:ind w:left="0"/>
        <w:jc w:val="center"/>
      </w:pPr>
      <w:r>
        <w:t>к лабораторной работе №</w:t>
      </w:r>
      <w:r>
        <w:t>3</w:t>
      </w:r>
    </w:p>
    <w:p w14:paraId="5BF1662D" w14:textId="77777777" w:rsidR="006F7A63" w:rsidRDefault="006F7A63" w:rsidP="006F7A63">
      <w:pPr>
        <w:ind w:left="0"/>
        <w:jc w:val="center"/>
      </w:pPr>
      <w:r>
        <w:t>на тему</w:t>
      </w:r>
    </w:p>
    <w:p w14:paraId="56E9C043" w14:textId="77777777" w:rsidR="006F7A63" w:rsidRDefault="006F7A63" w:rsidP="006F7A63">
      <w:pPr>
        <w:ind w:left="0"/>
        <w:jc w:val="center"/>
      </w:pPr>
    </w:p>
    <w:p w14:paraId="6081A41A" w14:textId="4FE41F03" w:rsidR="006F7A63" w:rsidRPr="000E0FAB" w:rsidRDefault="006F7A63" w:rsidP="006F7A63">
      <w:pPr>
        <w:ind w:left="0"/>
        <w:jc w:val="center"/>
      </w:pPr>
      <w:r>
        <w:rPr>
          <w:b/>
          <w:bCs/>
        </w:rPr>
        <w:t xml:space="preserve">ИДЕНТИФИКАЦИЯ И АУТЕНТИФИКАЦИЯ ПОЛЬЗОВАТЕЛЕЙ. ПРОТОКОЛ </w:t>
      </w:r>
      <w:r>
        <w:rPr>
          <w:b/>
          <w:bCs/>
          <w:lang w:val="en-US"/>
        </w:rPr>
        <w:t>KERBEROS</w:t>
      </w:r>
      <w:r w:rsidRPr="000E0FAB">
        <w:cr/>
      </w:r>
    </w:p>
    <w:p w14:paraId="68816A83" w14:textId="77777777" w:rsidR="006F7A63" w:rsidRDefault="006F7A63" w:rsidP="006F7A63">
      <w:pPr>
        <w:ind w:left="0"/>
        <w:jc w:val="center"/>
      </w:pPr>
    </w:p>
    <w:p w14:paraId="47E0011A" w14:textId="77777777" w:rsidR="006F7A63" w:rsidRDefault="006F7A63" w:rsidP="006F7A63">
      <w:pPr>
        <w:ind w:left="0"/>
        <w:jc w:val="center"/>
      </w:pPr>
    </w:p>
    <w:p w14:paraId="7797104B" w14:textId="77777777" w:rsidR="006F7A63" w:rsidRDefault="006F7A63" w:rsidP="006F7A63">
      <w:pPr>
        <w:ind w:left="0"/>
        <w:jc w:val="center"/>
      </w:pPr>
    </w:p>
    <w:p w14:paraId="795902E1" w14:textId="77777777" w:rsidR="006F7A63" w:rsidRDefault="006F7A63" w:rsidP="006F7A63">
      <w:pPr>
        <w:ind w:left="0"/>
        <w:jc w:val="center"/>
      </w:pPr>
    </w:p>
    <w:p w14:paraId="66D078D5" w14:textId="77777777" w:rsidR="006F7A63" w:rsidRDefault="006F7A63" w:rsidP="006F7A63">
      <w:pPr>
        <w:ind w:left="0"/>
        <w:jc w:val="center"/>
      </w:pPr>
    </w:p>
    <w:p w14:paraId="66B87066" w14:textId="77777777" w:rsidR="006F7A63" w:rsidRDefault="006F7A63" w:rsidP="006F7A63">
      <w:pPr>
        <w:ind w:left="0"/>
        <w:jc w:val="center"/>
      </w:pPr>
    </w:p>
    <w:tbl>
      <w:tblPr>
        <w:tblpPr w:leftFromText="180" w:rightFromText="180" w:vertAnchor="text" w:horzAnchor="margin" w:tblpXSpec="right" w:tblpY="105"/>
        <w:tblW w:w="4678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00" w:firstRow="0" w:lastRow="0" w:firstColumn="0" w:lastColumn="0" w:noHBand="0" w:noVBand="1"/>
      </w:tblPr>
      <w:tblGrid>
        <w:gridCol w:w="4678"/>
      </w:tblGrid>
      <w:tr w:rsidR="006F7A63" w14:paraId="54D249E5" w14:textId="77777777" w:rsidTr="00C218C4">
        <w:trPr>
          <w:trHeight w:val="644"/>
        </w:trPr>
        <w:tc>
          <w:tcPr>
            <w:tcW w:w="4678" w:type="dxa"/>
          </w:tcPr>
          <w:p w14:paraId="4CBCDDE8" w14:textId="77777777" w:rsidR="006F7A63" w:rsidRDefault="006F7A63" w:rsidP="00C218C4">
            <w:pPr>
              <w:ind w:left="0"/>
            </w:pPr>
            <w:r>
              <w:t xml:space="preserve">Выполнил: студент гр. 253503 </w:t>
            </w:r>
          </w:p>
          <w:p w14:paraId="0499F9DB" w14:textId="77777777" w:rsidR="006F7A63" w:rsidRDefault="006F7A63" w:rsidP="00C218C4">
            <w:pPr>
              <w:ind w:left="0"/>
            </w:pPr>
            <w:r>
              <w:t>Кудош А.С.</w:t>
            </w:r>
          </w:p>
          <w:p w14:paraId="2213019B" w14:textId="77777777" w:rsidR="006F7A63" w:rsidRDefault="006F7A63" w:rsidP="00C218C4">
            <w:pPr>
              <w:ind w:left="0"/>
            </w:pPr>
          </w:p>
          <w:p w14:paraId="4E314FE1" w14:textId="77777777" w:rsidR="006F7A63" w:rsidRDefault="006F7A63" w:rsidP="00C218C4">
            <w:pPr>
              <w:ind w:left="0"/>
            </w:pPr>
          </w:p>
        </w:tc>
      </w:tr>
      <w:tr w:rsidR="006F7A63" w14:paraId="4F810750" w14:textId="77777777" w:rsidTr="00C218C4">
        <w:trPr>
          <w:trHeight w:val="644"/>
        </w:trPr>
        <w:tc>
          <w:tcPr>
            <w:tcW w:w="4678" w:type="dxa"/>
          </w:tcPr>
          <w:p w14:paraId="2269CA42" w14:textId="77777777" w:rsidR="006F7A63" w:rsidRDefault="006F7A63" w:rsidP="00C218C4">
            <w:pPr>
              <w:ind w:left="0"/>
            </w:pPr>
            <w:r>
              <w:t xml:space="preserve">Проверил: ассистент кафедры информатики </w:t>
            </w:r>
            <w:proofErr w:type="spellStart"/>
            <w:r>
              <w:t>Герчик</w:t>
            </w:r>
            <w:proofErr w:type="spellEnd"/>
            <w:r>
              <w:t xml:space="preserve"> А.В.</w:t>
            </w:r>
          </w:p>
        </w:tc>
      </w:tr>
    </w:tbl>
    <w:p w14:paraId="240270E4" w14:textId="77777777" w:rsidR="006F7A63" w:rsidRDefault="006F7A63" w:rsidP="006F7A63">
      <w:pPr>
        <w:ind w:left="0"/>
        <w:jc w:val="center"/>
      </w:pPr>
    </w:p>
    <w:p w14:paraId="0CB192BA" w14:textId="77777777" w:rsidR="006F7A63" w:rsidRDefault="006F7A63" w:rsidP="006F7A63">
      <w:pPr>
        <w:ind w:left="0"/>
        <w:jc w:val="center"/>
      </w:pPr>
    </w:p>
    <w:p w14:paraId="1356B061" w14:textId="77777777" w:rsidR="006F7A63" w:rsidRDefault="006F7A63" w:rsidP="006F7A63">
      <w:pPr>
        <w:ind w:left="0"/>
        <w:jc w:val="center"/>
      </w:pPr>
    </w:p>
    <w:p w14:paraId="7FB945A9" w14:textId="77777777" w:rsidR="006F7A63" w:rsidRDefault="006F7A63" w:rsidP="006F7A63">
      <w:pPr>
        <w:ind w:left="0"/>
        <w:jc w:val="center"/>
      </w:pPr>
    </w:p>
    <w:p w14:paraId="01B26F17" w14:textId="77777777" w:rsidR="006F7A63" w:rsidRDefault="006F7A63" w:rsidP="006F7A63">
      <w:pPr>
        <w:ind w:left="0"/>
        <w:jc w:val="center"/>
      </w:pPr>
    </w:p>
    <w:p w14:paraId="355C8139" w14:textId="77777777" w:rsidR="006F7A63" w:rsidRDefault="006F7A63" w:rsidP="006F7A63">
      <w:pPr>
        <w:ind w:left="0"/>
        <w:jc w:val="center"/>
      </w:pPr>
    </w:p>
    <w:p w14:paraId="38D64692" w14:textId="77777777" w:rsidR="006F7A63" w:rsidRDefault="006F7A63" w:rsidP="006F7A63">
      <w:pPr>
        <w:ind w:left="0"/>
        <w:jc w:val="center"/>
      </w:pPr>
    </w:p>
    <w:p w14:paraId="0F5E17DF" w14:textId="77777777" w:rsidR="006F7A63" w:rsidRDefault="006F7A63" w:rsidP="006F7A63">
      <w:pPr>
        <w:ind w:left="0"/>
        <w:jc w:val="center"/>
      </w:pPr>
    </w:p>
    <w:p w14:paraId="27C68EC5" w14:textId="77777777" w:rsidR="006F7A63" w:rsidRDefault="006F7A63" w:rsidP="006F7A63">
      <w:pPr>
        <w:ind w:left="0"/>
        <w:jc w:val="center"/>
      </w:pPr>
    </w:p>
    <w:p w14:paraId="075FDD5B" w14:textId="77777777" w:rsidR="006F7A63" w:rsidRDefault="006F7A63" w:rsidP="006F7A63">
      <w:pPr>
        <w:ind w:left="0"/>
        <w:jc w:val="center"/>
      </w:pPr>
    </w:p>
    <w:p w14:paraId="03BBB1F8" w14:textId="77777777" w:rsidR="006F7A63" w:rsidRDefault="006F7A63" w:rsidP="006F7A63">
      <w:pPr>
        <w:ind w:left="0"/>
        <w:jc w:val="center"/>
      </w:pPr>
    </w:p>
    <w:p w14:paraId="52A73CA0" w14:textId="77777777" w:rsidR="006F7A63" w:rsidRDefault="006F7A63" w:rsidP="006F7A63">
      <w:pPr>
        <w:ind w:left="0"/>
        <w:jc w:val="center"/>
      </w:pPr>
    </w:p>
    <w:p w14:paraId="74CDB58A" w14:textId="77777777" w:rsidR="006F7A63" w:rsidRDefault="006F7A63" w:rsidP="006F7A63">
      <w:pPr>
        <w:ind w:left="0"/>
      </w:pPr>
    </w:p>
    <w:p w14:paraId="12BA7329" w14:textId="77777777" w:rsidR="006F7A63" w:rsidRDefault="006F7A63" w:rsidP="006F7A63">
      <w:pPr>
        <w:ind w:left="0"/>
      </w:pPr>
    </w:p>
    <w:p w14:paraId="659F4D8F" w14:textId="77777777" w:rsidR="006F7A63" w:rsidRDefault="006F7A63" w:rsidP="006F7A63">
      <w:pPr>
        <w:ind w:left="0"/>
      </w:pPr>
    </w:p>
    <w:p w14:paraId="2B6F6667" w14:textId="77777777" w:rsidR="006F7A63" w:rsidRDefault="006F7A63" w:rsidP="006F7A63">
      <w:pPr>
        <w:ind w:left="0"/>
      </w:pPr>
    </w:p>
    <w:p w14:paraId="16D7B0D5" w14:textId="18ACBBE0" w:rsidR="006F7A63" w:rsidRDefault="006F7A63" w:rsidP="006F7A63">
      <w:pPr>
        <w:ind w:left="0"/>
        <w:jc w:val="center"/>
      </w:pPr>
      <w:r>
        <w:t>Минск 202</w:t>
      </w:r>
      <w:r w:rsidRPr="000E0FAB">
        <w:t>5</w:t>
      </w:r>
      <w:r>
        <w:br w:type="page"/>
      </w:r>
    </w:p>
    <w:sdt>
      <w:sdtPr>
        <w:rPr>
          <w:rFonts w:eastAsiaTheme="minorHAnsi" w:cs="Times New Roman"/>
          <w:sz w:val="28"/>
          <w:szCs w:val="28"/>
          <w:lang w:eastAsia="en-US"/>
        </w:rPr>
        <w:id w:val="-1916236210"/>
        <w:docPartObj>
          <w:docPartGallery w:val="Table of Contents"/>
          <w:docPartUnique/>
        </w:docPartObj>
      </w:sdtPr>
      <w:sdtContent>
        <w:p w14:paraId="03248811" w14:textId="77777777" w:rsidR="006F7A63" w:rsidRPr="00665EFA" w:rsidRDefault="006F7A63" w:rsidP="006F7A63">
          <w:pPr>
            <w:pStyle w:val="aa"/>
            <w:spacing w:before="0" w:line="240" w:lineRule="auto"/>
            <w:jc w:val="center"/>
            <w:rPr>
              <w:rFonts w:eastAsiaTheme="minorHAnsi" w:cs="Times New Roman"/>
              <w:sz w:val="28"/>
              <w:szCs w:val="28"/>
              <w:lang w:eastAsia="en-US"/>
            </w:rPr>
          </w:pPr>
          <w:r w:rsidRPr="00665EFA">
            <w:rPr>
              <w:b/>
              <w:bCs/>
              <w:sz w:val="28"/>
              <w:szCs w:val="28"/>
            </w:rPr>
            <w:t>СОДЕРЖАНИЕ</w:t>
          </w:r>
        </w:p>
        <w:p w14:paraId="2B84985E" w14:textId="77777777" w:rsidR="006F7A63" w:rsidRPr="00481FBF" w:rsidRDefault="006F7A63" w:rsidP="006F7A63">
          <w:pPr>
            <w:rPr>
              <w:lang w:eastAsia="ru-RU"/>
            </w:rPr>
          </w:pPr>
        </w:p>
        <w:p w14:paraId="18D61DBA" w14:textId="77777777" w:rsidR="006F7A63" w:rsidRPr="00FA7F3B" w:rsidRDefault="006F7A63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r w:rsidRPr="00FA7F3B">
            <w:fldChar w:fldCharType="begin"/>
          </w:r>
          <w:r w:rsidRPr="00FA7F3B">
            <w:instrText xml:space="preserve"> TOC \o "1-3" \h \z \u </w:instrText>
          </w:r>
          <w:r w:rsidRPr="00FA7F3B">
            <w:fldChar w:fldCharType="separate"/>
          </w:r>
          <w:hyperlink w:anchor="_Toc189743996" w:history="1">
            <w:r w:rsidRPr="00FA7F3B">
              <w:rPr>
                <w:rStyle w:val="a9"/>
                <w:rFonts w:eastAsia="Times New Roman"/>
                <w:noProof/>
              </w:rPr>
              <w:t>1 Постановка задачи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_Toc189743996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693F2F4D" w14:textId="77777777" w:rsidR="006F7A63" w:rsidRPr="00FA7F3B" w:rsidRDefault="006F7A63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7" w:history="1">
            <w:r w:rsidRPr="00FA7F3B">
              <w:rPr>
                <w:rStyle w:val="a9"/>
                <w:rFonts w:eastAsia="Times New Roman"/>
                <w:noProof/>
              </w:rPr>
              <w:t>2 Реализация программного средства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_Toc189743997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380688CC" w14:textId="77777777" w:rsidR="006F7A63" w:rsidRPr="00FA7F3B" w:rsidRDefault="006F7A63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8" w:history="1">
            <w:r w:rsidRPr="00FA7F3B">
              <w:rPr>
                <w:rStyle w:val="a9"/>
                <w:rFonts w:eastAsia="Times New Roman"/>
                <w:noProof/>
              </w:rPr>
              <w:t>Заключение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_Toc189743998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6DBABC32" w14:textId="77777777" w:rsidR="006F7A63" w:rsidRPr="00FA7F3B" w:rsidRDefault="006F7A63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3999" w:history="1">
            <w:r w:rsidRPr="00FA7F3B">
              <w:rPr>
                <w:rStyle w:val="a9"/>
                <w:rFonts w:eastAsia="Times New Roman"/>
                <w:noProof/>
              </w:rPr>
              <w:t>Список использованных источников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_Toc189743999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2FD2ABF2" w14:textId="77777777" w:rsidR="006F7A63" w:rsidRPr="00FA7F3B" w:rsidRDefault="006F7A63" w:rsidP="006F7A63">
          <w:pPr>
            <w:pStyle w:val="13"/>
            <w:rPr>
              <w:rFonts w:asciiTheme="minorHAnsi" w:eastAsiaTheme="minorEastAsia" w:hAnsiTheme="minorHAnsi" w:cstheme="minorBidi"/>
              <w:noProof/>
              <w:sz w:val="22"/>
              <w:szCs w:val="22"/>
              <w:lang w:val="ru-BY" w:eastAsia="ru-BY"/>
            </w:rPr>
          </w:pPr>
          <w:hyperlink w:anchor="_Toc189744000" w:history="1">
            <w:r w:rsidRPr="00FA7F3B">
              <w:rPr>
                <w:rStyle w:val="a9"/>
                <w:noProof/>
              </w:rPr>
              <w:t>Приложение А (обязательное) Исходный код программы</w:t>
            </w:r>
            <w:r w:rsidRPr="00FA7F3B">
              <w:rPr>
                <w:noProof/>
                <w:webHidden/>
              </w:rPr>
              <w:tab/>
            </w:r>
            <w:r w:rsidRPr="00FA7F3B">
              <w:rPr>
                <w:noProof/>
                <w:webHidden/>
              </w:rPr>
              <w:fldChar w:fldCharType="begin"/>
            </w:r>
            <w:r w:rsidRPr="00FA7F3B">
              <w:rPr>
                <w:noProof/>
                <w:webHidden/>
              </w:rPr>
              <w:instrText xml:space="preserve"> PAGEREF _Toc189744000 \h </w:instrText>
            </w:r>
            <w:r w:rsidRPr="00FA7F3B">
              <w:rPr>
                <w:noProof/>
                <w:webHidden/>
              </w:rPr>
            </w:r>
            <w:r w:rsidRPr="00FA7F3B"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 w:rsidRPr="00FA7F3B">
              <w:rPr>
                <w:noProof/>
                <w:webHidden/>
              </w:rPr>
              <w:fldChar w:fldCharType="end"/>
            </w:r>
          </w:hyperlink>
        </w:p>
        <w:p w14:paraId="401B3E67" w14:textId="77777777" w:rsidR="006F7A63" w:rsidRDefault="006F7A63" w:rsidP="006F7A63">
          <w:pPr>
            <w:ind w:left="0"/>
            <w:jc w:val="left"/>
          </w:pPr>
          <w:r w:rsidRPr="00FA7F3B">
            <w:fldChar w:fldCharType="end"/>
          </w:r>
        </w:p>
      </w:sdtContent>
    </w:sdt>
    <w:p w14:paraId="7035C6F0" w14:textId="77777777" w:rsidR="006F7A63" w:rsidRPr="00BF18C8" w:rsidRDefault="006F7A63" w:rsidP="006F7A63">
      <w:pPr>
        <w:spacing w:after="160" w:line="259" w:lineRule="auto"/>
        <w:ind w:left="0"/>
        <w:jc w:val="left"/>
        <w:rPr>
          <w:rFonts w:eastAsia="Times New Roman"/>
          <w:b/>
          <w:bCs/>
          <w:lang w:val="en-US"/>
        </w:rPr>
      </w:pPr>
      <w:r>
        <w:rPr>
          <w:rFonts w:eastAsia="Times New Roman"/>
          <w:b/>
          <w:bCs/>
        </w:rPr>
        <w:br w:type="page"/>
      </w:r>
    </w:p>
    <w:p w14:paraId="45CE17E8" w14:textId="0E77F142" w:rsidR="006F7A63" w:rsidRDefault="006F7A63" w:rsidP="006F7A63">
      <w:pPr>
        <w:keepNext/>
        <w:keepLines/>
        <w:ind w:left="1134" w:hanging="425"/>
        <w:outlineLvl w:val="0"/>
        <w:rPr>
          <w:rFonts w:eastAsia="Times New Roman"/>
          <w:b/>
          <w:bCs/>
        </w:rPr>
      </w:pPr>
      <w:bookmarkStart w:id="0" w:name="_Toc189743996"/>
      <w:r>
        <w:rPr>
          <w:rFonts w:eastAsia="Times New Roman"/>
          <w:b/>
          <w:bCs/>
        </w:rPr>
        <w:lastRenderedPageBreak/>
        <w:t>1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</w:rPr>
        <w:t>ПОСТАНОВКА ЗАДАЧИ</w:t>
      </w:r>
      <w:bookmarkEnd w:id="0"/>
    </w:p>
    <w:p w14:paraId="2A6F1984" w14:textId="5D810087" w:rsidR="006F7A63" w:rsidRDefault="006F7A63" w:rsidP="006F7A63"/>
    <w:p w14:paraId="121DE406" w14:textId="48E2E8F9" w:rsidR="006F7A63" w:rsidRDefault="006F7A63" w:rsidP="006F7A63">
      <w:pPr>
        <w:ind w:left="0" w:firstLine="709"/>
      </w:pPr>
      <w:r>
        <w:t xml:space="preserve">Постановка задачи для данной лабораторной работы заключается в разработке и реализации упрощенной модели протокола аутентификации </w:t>
      </w:r>
      <w:proofErr w:type="spellStart"/>
      <w:r w:rsidRPr="006F7A63">
        <w:rPr>
          <w:i/>
          <w:iCs/>
        </w:rPr>
        <w:t>Kerberos</w:t>
      </w:r>
      <w:proofErr w:type="spellEnd"/>
      <w:r>
        <w:t xml:space="preserve"> на языке программирования </w:t>
      </w:r>
      <w:r w:rsidRPr="006F7A63">
        <w:rPr>
          <w:i/>
          <w:iCs/>
        </w:rPr>
        <w:t>Python</w:t>
      </w:r>
      <w:r>
        <w:t xml:space="preserve">. Протокол </w:t>
      </w:r>
      <w:proofErr w:type="spellStart"/>
      <w:r w:rsidRPr="006F7A63">
        <w:rPr>
          <w:i/>
          <w:iCs/>
        </w:rPr>
        <w:t>Kerberos</w:t>
      </w:r>
      <w:proofErr w:type="spellEnd"/>
      <w:r>
        <w:t xml:space="preserve"> является одним из наиболее широко используемых механизмов аутентификации в распределенных системах, обеспечивающим безопасное взаимодействие между клиентами и серверами в сети</w:t>
      </w:r>
      <w:r w:rsidR="00847901">
        <w:t xml:space="preserve"> </w:t>
      </w:r>
      <w:r w:rsidR="00847901" w:rsidRPr="00847901">
        <w:t>[1]</w:t>
      </w:r>
      <w:r>
        <w:t xml:space="preserve">. Цель работы заключается в изучении принципов работы протокола, его основных компонентов и этапов, а также в практической реализации этих этапов с использованием криптографических методов. </w:t>
      </w:r>
    </w:p>
    <w:p w14:paraId="5DBD737E" w14:textId="2FFF076A" w:rsidR="006F7A63" w:rsidRDefault="006F7A63" w:rsidP="006F7A63">
      <w:pPr>
        <w:ind w:left="0" w:firstLine="709"/>
      </w:pPr>
      <w:r>
        <w:t>В рамках работы необходимо разработать три основных компонента системы: сервер аутентификации (</w:t>
      </w:r>
      <w:proofErr w:type="spellStart"/>
      <w:r w:rsidRPr="006F7A63">
        <w:rPr>
          <w:i/>
          <w:iCs/>
        </w:rPr>
        <w:t>Authentication</w:t>
      </w:r>
      <w:proofErr w:type="spellEnd"/>
      <w:r>
        <w:t xml:space="preserve"> </w:t>
      </w:r>
      <w:r w:rsidRPr="006F7A63">
        <w:rPr>
          <w:i/>
          <w:iCs/>
        </w:rPr>
        <w:t>Server</w:t>
      </w:r>
      <w:r>
        <w:t xml:space="preserve">, </w:t>
      </w:r>
      <w:r w:rsidRPr="006F7A63">
        <w:rPr>
          <w:i/>
          <w:iCs/>
        </w:rPr>
        <w:t>AS</w:t>
      </w:r>
      <w:r>
        <w:t>), сервер выдачи билетов (</w:t>
      </w:r>
      <w:proofErr w:type="spellStart"/>
      <w:r w:rsidRPr="006F7A63">
        <w:rPr>
          <w:i/>
          <w:iCs/>
        </w:rPr>
        <w:t>Ticket</w:t>
      </w:r>
      <w:proofErr w:type="spellEnd"/>
      <w:r>
        <w:t xml:space="preserve"> </w:t>
      </w:r>
      <w:proofErr w:type="spellStart"/>
      <w:r w:rsidRPr="006F7A63">
        <w:rPr>
          <w:i/>
          <w:iCs/>
        </w:rPr>
        <w:t>Granting</w:t>
      </w:r>
      <w:proofErr w:type="spellEnd"/>
      <w:r>
        <w:t xml:space="preserve"> </w:t>
      </w:r>
      <w:r w:rsidRPr="006F7A63">
        <w:rPr>
          <w:i/>
          <w:iCs/>
        </w:rPr>
        <w:t>Server</w:t>
      </w:r>
      <w:r>
        <w:t xml:space="preserve">, </w:t>
      </w:r>
      <w:r w:rsidRPr="006F7A63">
        <w:rPr>
          <w:i/>
          <w:iCs/>
        </w:rPr>
        <w:t>TGS</w:t>
      </w:r>
      <w:r>
        <w:t>) и сервер приложений (</w:t>
      </w:r>
      <w:r w:rsidRPr="006F7A63">
        <w:rPr>
          <w:i/>
          <w:iCs/>
        </w:rPr>
        <w:t>Application</w:t>
      </w:r>
      <w:r>
        <w:t xml:space="preserve"> </w:t>
      </w:r>
      <w:r w:rsidRPr="006F7A63">
        <w:rPr>
          <w:i/>
          <w:iCs/>
        </w:rPr>
        <w:t>Server</w:t>
      </w:r>
      <w:r>
        <w:t xml:space="preserve">, </w:t>
      </w:r>
      <w:r w:rsidRPr="006F7A63">
        <w:rPr>
          <w:i/>
          <w:iCs/>
        </w:rPr>
        <w:t>AP</w:t>
      </w:r>
      <w:r>
        <w:t>). Сервер аутентификации отвечает за начальную аутентификацию клиента и выдачу билета на получение билетов (</w:t>
      </w:r>
      <w:proofErr w:type="spellStart"/>
      <w:r w:rsidRPr="006F7A63">
        <w:rPr>
          <w:i/>
          <w:iCs/>
        </w:rPr>
        <w:t>Ticket</w:t>
      </w:r>
      <w:proofErr w:type="spellEnd"/>
      <w:r>
        <w:t xml:space="preserve"> </w:t>
      </w:r>
      <w:proofErr w:type="spellStart"/>
      <w:r w:rsidRPr="006F7A63">
        <w:rPr>
          <w:i/>
          <w:iCs/>
        </w:rPr>
        <w:t>Granting</w:t>
      </w:r>
      <w:proofErr w:type="spellEnd"/>
      <w:r>
        <w:t xml:space="preserve"> </w:t>
      </w:r>
      <w:proofErr w:type="spellStart"/>
      <w:r w:rsidRPr="006F7A63">
        <w:rPr>
          <w:i/>
          <w:iCs/>
        </w:rPr>
        <w:t>Ticket</w:t>
      </w:r>
      <w:proofErr w:type="spellEnd"/>
      <w:r>
        <w:t xml:space="preserve">, </w:t>
      </w:r>
      <w:r w:rsidRPr="006F7A63">
        <w:rPr>
          <w:i/>
          <w:iCs/>
        </w:rPr>
        <w:t>TGT</w:t>
      </w:r>
      <w:r>
        <w:t>). Сервер выдачи билетов предоставляет клиенту билет для доступа к конкретному сервису (</w:t>
      </w:r>
      <w:r w:rsidRPr="006F7A63">
        <w:rPr>
          <w:i/>
          <w:iCs/>
        </w:rPr>
        <w:t>Service</w:t>
      </w:r>
      <w:r>
        <w:t xml:space="preserve"> </w:t>
      </w:r>
      <w:proofErr w:type="spellStart"/>
      <w:r w:rsidRPr="006F7A63">
        <w:rPr>
          <w:i/>
          <w:iCs/>
        </w:rPr>
        <w:t>Ticket</w:t>
      </w:r>
      <w:proofErr w:type="spellEnd"/>
      <w:r>
        <w:t xml:space="preserve">), а сервер приложений проверяет подлинность клиента на основе полученного билета и предоставляет доступ к запрашиваемому сервису. </w:t>
      </w:r>
    </w:p>
    <w:p w14:paraId="6F8F58A7" w14:textId="69FDFA92" w:rsidR="006F7A63" w:rsidRDefault="006F7A63" w:rsidP="006F7A63">
      <w:pPr>
        <w:ind w:left="0" w:firstLine="709"/>
      </w:pPr>
      <w:r>
        <w:t xml:space="preserve">Для реализации протокола необходимо использовать симметричное шифрование с использованием библиотеки </w:t>
      </w:r>
      <w:r w:rsidR="00142403">
        <w:t>«</w:t>
      </w:r>
      <w:proofErr w:type="spellStart"/>
      <w:r w:rsidRPr="006F7A63">
        <w:rPr>
          <w:i/>
          <w:iCs/>
        </w:rPr>
        <w:t>cryptography</w:t>
      </w:r>
      <w:proofErr w:type="spellEnd"/>
      <w:r w:rsidR="00142403">
        <w:t>»</w:t>
      </w:r>
      <w:r w:rsidR="00847901" w:rsidRPr="00847901">
        <w:t xml:space="preserve"> [2]</w:t>
      </w:r>
      <w:r>
        <w:t xml:space="preserve">, а также обеспечить генерацию и управление ключами, включая ключи клиентов, серверов и сессионные ключи. Важным аспектом работы является реализация механизмов проверки временных меток для предотвращения атак с использованием повторной передачи данных. Также необходимо обеспечить корректную </w:t>
      </w:r>
      <w:proofErr w:type="spellStart"/>
      <w:r>
        <w:t>сериализацию</w:t>
      </w:r>
      <w:proofErr w:type="spellEnd"/>
      <w:r>
        <w:t xml:space="preserve"> и </w:t>
      </w:r>
      <w:proofErr w:type="spellStart"/>
      <w:r>
        <w:t>десериализацию</w:t>
      </w:r>
      <w:proofErr w:type="spellEnd"/>
      <w:r>
        <w:t xml:space="preserve"> данных при передаче между компонентами системы, включая преобразование бинарных данных в строки для их передачи в формате </w:t>
      </w:r>
      <w:r w:rsidRPr="006F7A63">
        <w:rPr>
          <w:i/>
          <w:iCs/>
        </w:rPr>
        <w:t>JSON</w:t>
      </w:r>
      <w:r>
        <w:t xml:space="preserve">. </w:t>
      </w:r>
    </w:p>
    <w:p w14:paraId="38FE345A" w14:textId="6948FC2C" w:rsidR="006F7A63" w:rsidRPr="00FE0CEA" w:rsidRDefault="006F7A63" w:rsidP="006F7A63">
      <w:pPr>
        <w:ind w:left="0" w:firstLine="709"/>
      </w:pPr>
      <w:r>
        <w:t xml:space="preserve">В результате выполнения работы должен быть создан программный код, демонстрирующий все этапы работы протокола </w:t>
      </w:r>
      <w:proofErr w:type="spellStart"/>
      <w:r w:rsidRPr="006F7A63">
        <w:rPr>
          <w:i/>
          <w:iCs/>
        </w:rPr>
        <w:t>Kerberos</w:t>
      </w:r>
      <w:proofErr w:type="spellEnd"/>
      <w:r>
        <w:t xml:space="preserve">: регистрацию клиента и сервиса, аутентификацию клиента, получение </w:t>
      </w:r>
      <w:r w:rsidRPr="006F7A63">
        <w:rPr>
          <w:i/>
          <w:iCs/>
        </w:rPr>
        <w:t>TGT</w:t>
      </w:r>
      <w:r>
        <w:t>, запрос и выдачу сервисного билета, а также доступ к сервису с проверкой подлинности клиента. Код должен быть документирован, а в отчете должны быть описаны основные этапы работы, принятые решения и результаты тестирования системы.</w:t>
      </w:r>
    </w:p>
    <w:p w14:paraId="56F604C2" w14:textId="1DF18671" w:rsidR="002837B3" w:rsidRDefault="002837B3">
      <w:pPr>
        <w:spacing w:after="160" w:line="259" w:lineRule="auto"/>
        <w:ind w:left="0"/>
        <w:jc w:val="left"/>
      </w:pPr>
      <w:r>
        <w:br w:type="page"/>
      </w:r>
    </w:p>
    <w:p w14:paraId="3EBDB8DB" w14:textId="77777777" w:rsidR="002837B3" w:rsidRPr="00665EFA" w:rsidRDefault="002837B3" w:rsidP="002837B3">
      <w:pPr>
        <w:keepNext/>
        <w:keepLines/>
        <w:ind w:left="1134" w:hanging="425"/>
        <w:outlineLvl w:val="0"/>
        <w:rPr>
          <w:rFonts w:eastAsia="Times New Roman"/>
          <w:b/>
          <w:bCs/>
          <w:color w:val="000000"/>
        </w:rPr>
      </w:pPr>
      <w:bookmarkStart w:id="1" w:name="_Toc189743997"/>
      <w:r w:rsidRPr="00501748">
        <w:rPr>
          <w:rFonts w:eastAsia="Times New Roman"/>
          <w:b/>
          <w:bCs/>
        </w:rPr>
        <w:lastRenderedPageBreak/>
        <w:t>2</w:t>
      </w:r>
      <w:r w:rsidRPr="00665EFA">
        <w:rPr>
          <w:rFonts w:eastAsia="Times New Roman"/>
          <w:b/>
          <w:bCs/>
        </w:rPr>
        <w:t xml:space="preserve"> </w:t>
      </w:r>
      <w:r>
        <w:rPr>
          <w:rFonts w:eastAsia="Times New Roman"/>
          <w:b/>
          <w:bCs/>
          <w:color w:val="000000"/>
        </w:rPr>
        <w:t>РЕАЛИЗАЦИЯ ПРОГРАММНОГО СРЕДСТВА</w:t>
      </w:r>
      <w:bookmarkEnd w:id="1"/>
    </w:p>
    <w:p w14:paraId="55BF4FDA" w14:textId="35C64BD4" w:rsidR="007C79B7" w:rsidRDefault="007C79B7" w:rsidP="00142403">
      <w:pPr>
        <w:ind w:left="0"/>
      </w:pPr>
    </w:p>
    <w:p w14:paraId="6C005ACE" w14:textId="77777777" w:rsidR="002837B3" w:rsidRDefault="002837B3" w:rsidP="002837B3">
      <w:pPr>
        <w:ind w:left="0" w:firstLine="709"/>
      </w:pPr>
      <w:r>
        <w:t xml:space="preserve">Реализация программного средства для моделирования протокола </w:t>
      </w:r>
      <w:proofErr w:type="spellStart"/>
      <w:r w:rsidRPr="002837B3">
        <w:rPr>
          <w:i/>
          <w:iCs/>
        </w:rPr>
        <w:t>Kerberos</w:t>
      </w:r>
      <w:proofErr w:type="spellEnd"/>
      <w:r>
        <w:t xml:space="preserve"> включает в себя разработку трех основных компонентов: сервера аутентификации (</w:t>
      </w:r>
      <w:proofErr w:type="spellStart"/>
      <w:r w:rsidRPr="002837B3">
        <w:rPr>
          <w:i/>
          <w:iCs/>
        </w:rPr>
        <w:t>Authentication</w:t>
      </w:r>
      <w:proofErr w:type="spellEnd"/>
      <w:r>
        <w:t xml:space="preserve"> </w:t>
      </w:r>
      <w:r w:rsidRPr="002837B3">
        <w:rPr>
          <w:i/>
          <w:iCs/>
        </w:rPr>
        <w:t>Server</w:t>
      </w:r>
      <w:r>
        <w:t xml:space="preserve">, </w:t>
      </w:r>
      <w:r w:rsidRPr="002837B3">
        <w:rPr>
          <w:i/>
          <w:iCs/>
        </w:rPr>
        <w:t>AS</w:t>
      </w:r>
      <w:r>
        <w:t>), сервера выдачи билетов (</w:t>
      </w:r>
      <w:proofErr w:type="spellStart"/>
      <w:r w:rsidRPr="002837B3">
        <w:rPr>
          <w:i/>
          <w:iCs/>
        </w:rPr>
        <w:t>Ticket</w:t>
      </w:r>
      <w:proofErr w:type="spellEnd"/>
      <w:r>
        <w:t xml:space="preserve"> </w:t>
      </w:r>
      <w:proofErr w:type="spellStart"/>
      <w:r w:rsidRPr="002837B3">
        <w:rPr>
          <w:i/>
          <w:iCs/>
        </w:rPr>
        <w:t>Granting</w:t>
      </w:r>
      <w:proofErr w:type="spellEnd"/>
      <w:r>
        <w:t xml:space="preserve"> </w:t>
      </w:r>
      <w:r w:rsidRPr="002837B3">
        <w:rPr>
          <w:i/>
          <w:iCs/>
        </w:rPr>
        <w:t>Server</w:t>
      </w:r>
      <w:r>
        <w:t xml:space="preserve">, </w:t>
      </w:r>
      <w:r w:rsidRPr="002837B3">
        <w:rPr>
          <w:i/>
          <w:iCs/>
        </w:rPr>
        <w:t>TGS</w:t>
      </w:r>
      <w:r>
        <w:t>) и сервера приложений (</w:t>
      </w:r>
      <w:r w:rsidRPr="002837B3">
        <w:rPr>
          <w:i/>
          <w:iCs/>
        </w:rPr>
        <w:t>Application</w:t>
      </w:r>
      <w:r>
        <w:t xml:space="preserve"> </w:t>
      </w:r>
      <w:r w:rsidRPr="002837B3">
        <w:rPr>
          <w:i/>
          <w:iCs/>
        </w:rPr>
        <w:t>Server</w:t>
      </w:r>
      <w:r>
        <w:t xml:space="preserve">, </w:t>
      </w:r>
      <w:r w:rsidRPr="002837B3">
        <w:rPr>
          <w:i/>
          <w:iCs/>
        </w:rPr>
        <w:t>AP</w:t>
      </w:r>
      <w:r>
        <w:t xml:space="preserve">). Каждый из этих компонентов выполняет определенные функции, обеспечивающие безопасную аутентификацию и авторизацию клиента в системе. В качестве языка программирования был выбран </w:t>
      </w:r>
      <w:r w:rsidRPr="002837B3">
        <w:rPr>
          <w:i/>
          <w:iCs/>
        </w:rPr>
        <w:t>Python</w:t>
      </w:r>
      <w:r>
        <w:t xml:space="preserve">, а для реализации криптографических функций использовалась библиотека </w:t>
      </w:r>
      <w:proofErr w:type="spellStart"/>
      <w:r w:rsidRPr="002837B3">
        <w:rPr>
          <w:i/>
          <w:iCs/>
        </w:rPr>
        <w:t>cryptography</w:t>
      </w:r>
      <w:proofErr w:type="spellEnd"/>
      <w:r>
        <w:t>.</w:t>
      </w:r>
    </w:p>
    <w:p w14:paraId="5203BDA5" w14:textId="77777777" w:rsidR="002837B3" w:rsidRDefault="002837B3" w:rsidP="002837B3">
      <w:pPr>
        <w:ind w:left="0" w:firstLine="709"/>
      </w:pPr>
      <w:r>
        <w:t>Сервер аутентификации отвечает за начальную аутентификацию клиента и выдачу билета на получение билетов (</w:t>
      </w:r>
      <w:proofErr w:type="spellStart"/>
      <w:r w:rsidRPr="002837B3">
        <w:rPr>
          <w:i/>
          <w:iCs/>
        </w:rPr>
        <w:t>Ticket</w:t>
      </w:r>
      <w:proofErr w:type="spellEnd"/>
      <w:r>
        <w:t xml:space="preserve"> </w:t>
      </w:r>
      <w:proofErr w:type="spellStart"/>
      <w:r w:rsidRPr="002837B3">
        <w:rPr>
          <w:i/>
          <w:iCs/>
        </w:rPr>
        <w:t>Granting</w:t>
      </w:r>
      <w:proofErr w:type="spellEnd"/>
      <w:r>
        <w:t xml:space="preserve"> </w:t>
      </w:r>
      <w:proofErr w:type="spellStart"/>
      <w:r w:rsidRPr="002837B3">
        <w:rPr>
          <w:i/>
          <w:iCs/>
        </w:rPr>
        <w:t>Ticket</w:t>
      </w:r>
      <w:proofErr w:type="spellEnd"/>
      <w:r>
        <w:t xml:space="preserve">, </w:t>
      </w:r>
      <w:r w:rsidRPr="002837B3">
        <w:rPr>
          <w:i/>
          <w:iCs/>
        </w:rPr>
        <w:t>TGT</w:t>
      </w:r>
      <w:r>
        <w:t xml:space="preserve">). При регистрации клиента на сервере создается запись, содержащая идентификатор клиента и ключ, сгенерированный на основе пароля. Для аутентификации клиент отправляет запрос на сервер, который проверяет наличие клиента в базе данных и генерирует сессионный ключ. Сессионный ключ и </w:t>
      </w:r>
      <w:r w:rsidRPr="002837B3">
        <w:rPr>
          <w:i/>
          <w:iCs/>
        </w:rPr>
        <w:t>TGT</w:t>
      </w:r>
      <w:r>
        <w:t xml:space="preserve"> шифруются с использованием ключа клиента и ключа </w:t>
      </w:r>
      <w:r w:rsidRPr="002837B3">
        <w:rPr>
          <w:i/>
          <w:iCs/>
        </w:rPr>
        <w:t>TGS</w:t>
      </w:r>
      <w:r>
        <w:t xml:space="preserve"> соответственно. </w:t>
      </w:r>
      <w:r w:rsidRPr="002837B3">
        <w:rPr>
          <w:i/>
          <w:iCs/>
        </w:rPr>
        <w:t>TGT</w:t>
      </w:r>
      <w:r>
        <w:t xml:space="preserve"> содержит информацию о клиенте, сессионном ключе, временной метке и сроке действия. Сервер возвращает зашифрованный ответ клиенту, который может использовать </w:t>
      </w:r>
      <w:r w:rsidRPr="002837B3">
        <w:rPr>
          <w:i/>
          <w:iCs/>
        </w:rPr>
        <w:t>TGT</w:t>
      </w:r>
      <w:r>
        <w:t xml:space="preserve"> для дальнейшего взаимодействия с системой.</w:t>
      </w:r>
    </w:p>
    <w:p w14:paraId="12577731" w14:textId="77777777" w:rsidR="002837B3" w:rsidRDefault="002837B3" w:rsidP="002837B3">
      <w:pPr>
        <w:ind w:left="0" w:firstLine="709"/>
      </w:pPr>
      <w:r>
        <w:t>Сервер выдачи билетов предоставляет клиенту билет для доступа к конкретному сервису (</w:t>
      </w:r>
      <w:r w:rsidRPr="002837B3">
        <w:rPr>
          <w:i/>
          <w:iCs/>
        </w:rPr>
        <w:t>Service</w:t>
      </w:r>
      <w:r>
        <w:t xml:space="preserve"> </w:t>
      </w:r>
      <w:proofErr w:type="spellStart"/>
      <w:r w:rsidRPr="002837B3">
        <w:rPr>
          <w:i/>
          <w:iCs/>
        </w:rPr>
        <w:t>Ticket</w:t>
      </w:r>
      <w:proofErr w:type="spellEnd"/>
      <w:r>
        <w:t xml:space="preserve">). Для получения билета клиент отправляет </w:t>
      </w:r>
      <w:r w:rsidRPr="002837B3">
        <w:rPr>
          <w:i/>
          <w:iCs/>
        </w:rPr>
        <w:t>TGT</w:t>
      </w:r>
      <w:r>
        <w:t xml:space="preserve"> и </w:t>
      </w:r>
      <w:proofErr w:type="spellStart"/>
      <w:r>
        <w:t>аутентификатор</w:t>
      </w:r>
      <w:proofErr w:type="spellEnd"/>
      <w:r>
        <w:t xml:space="preserve">, который содержит идентификатор клиента и временную метку, зашифрованные сессионным ключом. </w:t>
      </w:r>
      <w:r w:rsidRPr="002837B3">
        <w:rPr>
          <w:i/>
          <w:iCs/>
        </w:rPr>
        <w:t>TGS</w:t>
      </w:r>
      <w:r>
        <w:t xml:space="preserve"> расшифровывает </w:t>
      </w:r>
      <w:r w:rsidRPr="002837B3">
        <w:rPr>
          <w:i/>
          <w:iCs/>
        </w:rPr>
        <w:t>TGT</w:t>
      </w:r>
      <w:r>
        <w:t xml:space="preserve"> с использованием своего ключа, проверяет подлинность клиента и срок действия </w:t>
      </w:r>
      <w:r w:rsidRPr="002837B3">
        <w:rPr>
          <w:i/>
          <w:iCs/>
        </w:rPr>
        <w:t>TGT</w:t>
      </w:r>
      <w:r>
        <w:t xml:space="preserve">. Если проверка прошла успешно, </w:t>
      </w:r>
      <w:r w:rsidRPr="002837B3">
        <w:rPr>
          <w:i/>
          <w:iCs/>
        </w:rPr>
        <w:t>TGS</w:t>
      </w:r>
      <w:r>
        <w:t xml:space="preserve"> генерирует новый сессионный ключ для взаимодействия клиента с сервером приложений и создает сервисный билет, который шифруется с использованием ключа сервера приложений. Сервисный билет и новый сессионный ключ возвращаются клиенту в зашифрованном виде.</w:t>
      </w:r>
    </w:p>
    <w:p w14:paraId="45AFB6FE" w14:textId="77777777" w:rsidR="002837B3" w:rsidRDefault="002837B3" w:rsidP="002837B3">
      <w:pPr>
        <w:ind w:left="0" w:firstLine="709"/>
      </w:pPr>
      <w:r>
        <w:t xml:space="preserve">Сервер приложений проверяет подлинность клиента на основе полученного сервисного билета и предоставляет доступ к запрашиваемому сервису. Клиент отправляет сервисный билет и </w:t>
      </w:r>
      <w:proofErr w:type="spellStart"/>
      <w:r>
        <w:t>аутентификатор</w:t>
      </w:r>
      <w:proofErr w:type="spellEnd"/>
      <w:r>
        <w:t xml:space="preserve">, зашифрованные новым сессионным ключом. Сервер приложений расшифровывает сервисный билет с использованием своего ключа, извлекает сессионный ключ и проверяет </w:t>
      </w:r>
      <w:proofErr w:type="spellStart"/>
      <w:r>
        <w:t>аутентификатор</w:t>
      </w:r>
      <w:proofErr w:type="spellEnd"/>
      <w:r>
        <w:t>. Если проверка прошла успешно, сервер предоставляет доступ к сервису.</w:t>
      </w:r>
    </w:p>
    <w:p w14:paraId="382F0EEA" w14:textId="77777777" w:rsidR="002837B3" w:rsidRDefault="002837B3" w:rsidP="002837B3">
      <w:pPr>
        <w:ind w:left="0" w:firstLine="709"/>
      </w:pPr>
      <w:r>
        <w:t xml:space="preserve">Для реализации криптографических функций использовалась библиотека </w:t>
      </w:r>
      <w:proofErr w:type="spellStart"/>
      <w:r w:rsidRPr="002837B3">
        <w:rPr>
          <w:i/>
          <w:iCs/>
        </w:rPr>
        <w:t>cryptography</w:t>
      </w:r>
      <w:proofErr w:type="spellEnd"/>
      <w:r>
        <w:t xml:space="preserve">, которая предоставляет удобный интерфейс для симметричного шифрования. Ключи генерируются с использованием функции </w:t>
      </w:r>
      <w:proofErr w:type="spellStart"/>
      <w:r w:rsidRPr="002837B3">
        <w:rPr>
          <w:i/>
          <w:iCs/>
        </w:rPr>
        <w:t>Fernet.generate_key</w:t>
      </w:r>
      <w:proofErr w:type="spellEnd"/>
      <w:r w:rsidRPr="002837B3">
        <w:rPr>
          <w:i/>
          <w:iCs/>
        </w:rPr>
        <w:t>()</w:t>
      </w:r>
      <w:r>
        <w:t xml:space="preserve">, а шифрование и дешифрование данных выполняются с помощью объектов </w:t>
      </w:r>
      <w:proofErr w:type="spellStart"/>
      <w:r w:rsidRPr="002837B3">
        <w:rPr>
          <w:i/>
          <w:iCs/>
        </w:rPr>
        <w:t>Fernet</w:t>
      </w:r>
      <w:proofErr w:type="spellEnd"/>
      <w:r>
        <w:t>. Для обеспечения безопасности ключи клиентов и серверов хранятся в зашифрованном виде, а сессионные ключи генерируются динамически для каждой сессии.</w:t>
      </w:r>
    </w:p>
    <w:p w14:paraId="6DDBDE9E" w14:textId="1106426D" w:rsidR="002837B3" w:rsidRDefault="002837B3" w:rsidP="002837B3">
      <w:pPr>
        <w:ind w:left="0" w:firstLine="709"/>
      </w:pPr>
      <w:r>
        <w:lastRenderedPageBreak/>
        <w:t xml:space="preserve">Для передачи данных между компонентами системы используется формат </w:t>
      </w:r>
      <w:r w:rsidRPr="002837B3">
        <w:rPr>
          <w:i/>
          <w:iCs/>
        </w:rPr>
        <w:t>JSON</w:t>
      </w:r>
      <w:r>
        <w:t xml:space="preserve">. Поскольку </w:t>
      </w:r>
      <w:r w:rsidRPr="002837B3">
        <w:rPr>
          <w:i/>
          <w:iCs/>
        </w:rPr>
        <w:t>JSON</w:t>
      </w:r>
      <w:r>
        <w:t xml:space="preserve"> не поддерживает бинарные данные, все бинарные объекты (например, ключи и зашифрованные данные) преобразуются в строки с использованием кодировки </w:t>
      </w:r>
      <w:r w:rsidRPr="002837B3">
        <w:rPr>
          <w:i/>
          <w:iCs/>
        </w:rPr>
        <w:t>Base64</w:t>
      </w:r>
      <w:r>
        <w:t xml:space="preserve">. Это позволяет корректно </w:t>
      </w:r>
      <w:proofErr w:type="spellStart"/>
      <w:r>
        <w:t>сериализовать</w:t>
      </w:r>
      <w:proofErr w:type="spellEnd"/>
      <w:r>
        <w:t xml:space="preserve"> и </w:t>
      </w:r>
      <w:proofErr w:type="spellStart"/>
      <w:r>
        <w:t>десериализовать</w:t>
      </w:r>
      <w:proofErr w:type="spellEnd"/>
      <w:r>
        <w:t xml:space="preserve"> данные при передаче между клиентом и серверами.</w:t>
      </w:r>
    </w:p>
    <w:p w14:paraId="680566A4" w14:textId="4B684745" w:rsidR="002837B3" w:rsidRDefault="002837B3" w:rsidP="002837B3">
      <w:pPr>
        <w:ind w:left="0" w:firstLine="709"/>
      </w:pPr>
      <w:r>
        <w:t xml:space="preserve">Тестирование программного средства проводилось на локальной машине с использованием заранее зарегистрированных клиентов и сервисов. Проверялась корректность работы всех этапов протокола </w:t>
      </w:r>
      <w:proofErr w:type="spellStart"/>
      <w:r w:rsidRPr="002837B3">
        <w:rPr>
          <w:i/>
          <w:iCs/>
        </w:rPr>
        <w:t>Kerberos</w:t>
      </w:r>
      <w:proofErr w:type="spellEnd"/>
      <w:r>
        <w:t xml:space="preserve">, включая аутентификацию клиента, получение </w:t>
      </w:r>
      <w:r w:rsidRPr="002837B3">
        <w:rPr>
          <w:i/>
          <w:iCs/>
        </w:rPr>
        <w:t>TGT</w:t>
      </w:r>
      <w:r>
        <w:t xml:space="preserve">, запрос и выдачу сервисного билета, а также доступ к сервису. В процессе тестирования были выявлены и исправлены ошибки, связанные с </w:t>
      </w:r>
      <w:proofErr w:type="spellStart"/>
      <w:r>
        <w:t>сериализацией</w:t>
      </w:r>
      <w:proofErr w:type="spellEnd"/>
      <w:r>
        <w:t xml:space="preserve"> данных и проверкой временных меток.</w:t>
      </w:r>
    </w:p>
    <w:p w14:paraId="1357D40B" w14:textId="66F49E29" w:rsidR="002837B3" w:rsidRDefault="002837B3" w:rsidP="002837B3">
      <w:pPr>
        <w:ind w:left="0" w:firstLine="709"/>
      </w:pPr>
      <w:r>
        <w:t xml:space="preserve">В результате выполнения работы было разработано программное средство, которое успешно моделирует основные этапы протокола </w:t>
      </w:r>
      <w:proofErr w:type="spellStart"/>
      <w:r w:rsidRPr="002837B3">
        <w:rPr>
          <w:i/>
          <w:iCs/>
        </w:rPr>
        <w:t>Kerberos</w:t>
      </w:r>
      <w:proofErr w:type="spellEnd"/>
      <w:r>
        <w:t>. Программа демонстрирует работу всех компонентов системы и обеспечивает безопасную аутентификацию и авторизацию клиента в распределенной среде.</w:t>
      </w:r>
    </w:p>
    <w:p w14:paraId="51647059" w14:textId="4105FAF5" w:rsidR="002837B3" w:rsidRDefault="002837B3" w:rsidP="002837B3">
      <w:pPr>
        <w:ind w:left="0" w:firstLine="709"/>
      </w:pPr>
      <w:r>
        <w:t>Код программного средства предоставлен в приложении А.</w:t>
      </w:r>
    </w:p>
    <w:p w14:paraId="1E9C22ED" w14:textId="77777777" w:rsidR="002837B3" w:rsidRDefault="002837B3">
      <w:pPr>
        <w:spacing w:after="160" w:line="259" w:lineRule="auto"/>
        <w:ind w:left="0"/>
        <w:jc w:val="left"/>
      </w:pPr>
      <w:r>
        <w:br w:type="page"/>
      </w:r>
    </w:p>
    <w:p w14:paraId="1DE83D1D" w14:textId="08948794" w:rsidR="00453425" w:rsidRDefault="00453425" w:rsidP="00453425">
      <w:pPr>
        <w:keepNext/>
        <w:keepLines/>
        <w:ind w:left="0"/>
        <w:jc w:val="center"/>
        <w:outlineLvl w:val="0"/>
        <w:rPr>
          <w:rFonts w:eastAsia="Times New Roman"/>
          <w:b/>
          <w:bCs/>
        </w:rPr>
      </w:pPr>
      <w:bookmarkStart w:id="2" w:name="_Toc178870356"/>
      <w:bookmarkStart w:id="3" w:name="_Toc188619905"/>
      <w:bookmarkStart w:id="4" w:name="_Toc189743998"/>
      <w:r w:rsidRPr="00665EFA">
        <w:rPr>
          <w:rFonts w:eastAsia="Times New Roman"/>
          <w:b/>
          <w:bCs/>
        </w:rPr>
        <w:lastRenderedPageBreak/>
        <w:t>ЗАКЛЮЧЕНИЕ</w:t>
      </w:r>
      <w:bookmarkEnd w:id="2"/>
      <w:bookmarkEnd w:id="3"/>
      <w:bookmarkEnd w:id="4"/>
    </w:p>
    <w:p w14:paraId="4521EC04" w14:textId="77777777" w:rsidR="00453425" w:rsidRDefault="00453425" w:rsidP="00453425"/>
    <w:p w14:paraId="31298F0F" w14:textId="296E53E0" w:rsidR="00453425" w:rsidRDefault="00453425" w:rsidP="00453425">
      <w:pPr>
        <w:ind w:left="0" w:firstLine="709"/>
      </w:pPr>
      <w:r>
        <w:t xml:space="preserve">В результате разработки программного средства для моделирования протокола </w:t>
      </w:r>
      <w:proofErr w:type="spellStart"/>
      <w:r w:rsidRPr="00847901">
        <w:rPr>
          <w:i/>
          <w:iCs/>
        </w:rPr>
        <w:t>Kerberos</w:t>
      </w:r>
      <w:proofErr w:type="spellEnd"/>
      <w:r>
        <w:t xml:space="preserve"> была успешно реализована функциональность трех ключевых компонентов: сервера аутентификации, сервера выдачи билетов и сервера приложений. Каждый из этих компонентов выполняет критически важные функции, обеспечивающие безопасную аутентификацию и авторизацию пользователей в распределенной среде. Сервер аутентификации отвечает за начальную проверку идентификации клиента, выдавая билет на получение билетов (</w:t>
      </w:r>
      <w:r w:rsidRPr="00847901">
        <w:rPr>
          <w:i/>
          <w:iCs/>
        </w:rPr>
        <w:t>TGT</w:t>
      </w:r>
      <w:r>
        <w:t xml:space="preserve">), который позволяет клиенту взаимодействовать с другими сервисами без повторной аутентификации. Это значительно упрощает процесс для пользователей и повышает общую безопасность системы. </w:t>
      </w:r>
    </w:p>
    <w:p w14:paraId="222016DD" w14:textId="6AFA8FDF" w:rsidR="00453425" w:rsidRDefault="00453425" w:rsidP="00453425">
      <w:pPr>
        <w:ind w:left="0" w:firstLine="709"/>
      </w:pPr>
      <w:r>
        <w:t xml:space="preserve">Использование языка </w:t>
      </w:r>
      <w:r w:rsidRPr="00847901">
        <w:rPr>
          <w:i/>
          <w:iCs/>
        </w:rPr>
        <w:t>Python</w:t>
      </w:r>
      <w:r>
        <w:t xml:space="preserve"> и библиотеки </w:t>
      </w:r>
      <w:proofErr w:type="spellStart"/>
      <w:r w:rsidRPr="00847901">
        <w:rPr>
          <w:i/>
          <w:iCs/>
        </w:rPr>
        <w:t>cryptography</w:t>
      </w:r>
      <w:proofErr w:type="spellEnd"/>
      <w:r>
        <w:t xml:space="preserve"> обеспечило надежную реализацию криптографических функций, таких как шифрование и дешифрование сессионных ключей и билетов. Библиотека предоставляет удобный интерфейс для управления ключами и шифрования, что позволяет сосредоточиться на логике реализации протокола, а не на низкоуровневых аспектах криптографии. Генерация ключей с использованием функции </w:t>
      </w:r>
      <w:proofErr w:type="spellStart"/>
      <w:r w:rsidRPr="00847901">
        <w:rPr>
          <w:i/>
          <w:iCs/>
        </w:rPr>
        <w:t>Fernet.generate_key</w:t>
      </w:r>
      <w:proofErr w:type="spellEnd"/>
      <w:r w:rsidRPr="00847901">
        <w:rPr>
          <w:i/>
          <w:iCs/>
        </w:rPr>
        <w:t>()</w:t>
      </w:r>
      <w:r>
        <w:t xml:space="preserve"> и шифрование данных с помощью объектов </w:t>
      </w:r>
      <w:proofErr w:type="spellStart"/>
      <w:r w:rsidRPr="00847901">
        <w:rPr>
          <w:i/>
          <w:iCs/>
        </w:rPr>
        <w:t>Fernet</w:t>
      </w:r>
      <w:proofErr w:type="spellEnd"/>
      <w:r>
        <w:t xml:space="preserve"> гарантируют высокий уровень безопасности и защиту от несанкционированного доступа.</w:t>
      </w:r>
    </w:p>
    <w:p w14:paraId="31B96A2C" w14:textId="7EA3BF9B" w:rsidR="00453425" w:rsidRDefault="00453425" w:rsidP="00453425">
      <w:pPr>
        <w:ind w:left="0" w:firstLine="709"/>
      </w:pPr>
      <w:r>
        <w:t xml:space="preserve">Все этапы аутентификации и авторизации были тщательно протестированы на локальной машине с заранее зарегистрированными клиентами и сервисами. В процессе тестирования проверялась корректность работы всех элементов протокола </w:t>
      </w:r>
      <w:proofErr w:type="spellStart"/>
      <w:r w:rsidRPr="00847901">
        <w:rPr>
          <w:i/>
          <w:iCs/>
        </w:rPr>
        <w:t>Kerberos</w:t>
      </w:r>
      <w:proofErr w:type="spellEnd"/>
      <w:r>
        <w:t xml:space="preserve">, включая аутентификацию клиента, получение </w:t>
      </w:r>
      <w:r w:rsidRPr="00847901">
        <w:rPr>
          <w:i/>
          <w:iCs/>
        </w:rPr>
        <w:t>TGT</w:t>
      </w:r>
      <w:r>
        <w:t xml:space="preserve">, запрос и выдачу сервисного билета, а также доступ к различным сервисам. В результате тестирования были выявлены и исправлены ошибки, связанные с </w:t>
      </w:r>
      <w:proofErr w:type="spellStart"/>
      <w:r>
        <w:t>сериализацией</w:t>
      </w:r>
      <w:proofErr w:type="spellEnd"/>
      <w:r>
        <w:t xml:space="preserve"> данных и проверкой временных меток, что повысило устойчивость системы к возможным атакам и уязвимостям.</w:t>
      </w:r>
    </w:p>
    <w:p w14:paraId="541002E8" w14:textId="5DF44263" w:rsidR="00453425" w:rsidRDefault="00453425" w:rsidP="00453425">
      <w:pPr>
        <w:ind w:left="0" w:firstLine="709"/>
      </w:pPr>
      <w:r>
        <w:t xml:space="preserve">Разработка программного средства продемонстрировала полное соответствие основным принципам безопасности протокола </w:t>
      </w:r>
      <w:proofErr w:type="spellStart"/>
      <w:r w:rsidRPr="00847901">
        <w:rPr>
          <w:i/>
          <w:iCs/>
        </w:rPr>
        <w:t>Kerberos</w:t>
      </w:r>
      <w:proofErr w:type="spellEnd"/>
      <w:r>
        <w:t xml:space="preserve">, включая использование временных меток и динамическую генерацию сессионных ключей для каждой сессии. Это обеспечивает защиту от атак повторного воспроизведения и гарантирует, что даже при компрометации одного из компонентов системы, другие остаются защищёнными. </w:t>
      </w:r>
    </w:p>
    <w:p w14:paraId="3B7C77DA" w14:textId="12C2E247" w:rsidR="00847901" w:rsidRDefault="00847901">
      <w:pPr>
        <w:spacing w:after="160" w:line="259" w:lineRule="auto"/>
        <w:ind w:left="0"/>
        <w:jc w:val="left"/>
      </w:pPr>
      <w:r>
        <w:br w:type="page"/>
      </w:r>
    </w:p>
    <w:p w14:paraId="36B87A76" w14:textId="77777777" w:rsidR="00847901" w:rsidRDefault="00847901" w:rsidP="00847901">
      <w:pPr>
        <w:keepNext/>
        <w:keepLines/>
        <w:ind w:left="0" w:right="6"/>
        <w:jc w:val="center"/>
        <w:outlineLvl w:val="0"/>
        <w:rPr>
          <w:rFonts w:eastAsia="Times New Roman"/>
          <w:b/>
          <w:bCs/>
          <w:color w:val="000000"/>
        </w:rPr>
      </w:pPr>
      <w:bookmarkStart w:id="5" w:name="_Toc178870357"/>
      <w:bookmarkStart w:id="6" w:name="_Toc188619906"/>
      <w:bookmarkStart w:id="7" w:name="_Toc189743999"/>
      <w:r w:rsidRPr="00665EFA">
        <w:rPr>
          <w:rFonts w:eastAsia="Times New Roman"/>
          <w:b/>
          <w:bCs/>
          <w:color w:val="000000"/>
        </w:rPr>
        <w:lastRenderedPageBreak/>
        <w:t>СПИСОК ИСПОЛЬЗОВАННЫХ ИСТОЧНИКОВ</w:t>
      </w:r>
      <w:bookmarkEnd w:id="5"/>
      <w:bookmarkEnd w:id="6"/>
      <w:bookmarkEnd w:id="7"/>
    </w:p>
    <w:p w14:paraId="5E3ECEDE" w14:textId="77777777" w:rsidR="00847901" w:rsidRDefault="00847901" w:rsidP="00847901">
      <w:pPr>
        <w:pStyle w:val="af"/>
        <w:ind w:left="0" w:firstLine="709"/>
      </w:pPr>
    </w:p>
    <w:p w14:paraId="2A92F7DC" w14:textId="6F76B549" w:rsidR="00847901" w:rsidRPr="005846BF" w:rsidRDefault="00847901" w:rsidP="0084790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1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847901">
        <w:rPr>
          <w:color w:val="000000"/>
          <w:sz w:val="28"/>
          <w:szCs w:val="28"/>
        </w:rPr>
        <w:t>Kerberos</w:t>
      </w:r>
      <w:proofErr w:type="spellEnd"/>
      <w:r w:rsidRPr="00847901">
        <w:rPr>
          <w:color w:val="000000"/>
          <w:sz w:val="28"/>
          <w:szCs w:val="28"/>
        </w:rPr>
        <w:t xml:space="preserve"> простыми словами</w:t>
      </w:r>
      <w:r w:rsidRPr="00CD1EFC">
        <w:rPr>
          <w:color w:val="000000"/>
          <w:sz w:val="28"/>
          <w:szCs w:val="28"/>
        </w:rPr>
        <w:t xml:space="preserve"> [Электронный ресурс]. – Режим доступа: </w:t>
      </w:r>
      <w:r w:rsidRPr="00847901">
        <w:rPr>
          <w:color w:val="000000"/>
          <w:sz w:val="28"/>
          <w:szCs w:val="28"/>
        </w:rPr>
        <w:t>https://habr.com/ru/articles/803163/</w:t>
      </w:r>
      <w:r>
        <w:rPr>
          <w:color w:val="000000"/>
          <w:sz w:val="28"/>
          <w:szCs w:val="28"/>
        </w:rPr>
        <w:t>.</w:t>
      </w:r>
    </w:p>
    <w:p w14:paraId="633B8B43" w14:textId="23882116" w:rsidR="00847901" w:rsidRPr="00665EFA" w:rsidRDefault="00847901" w:rsidP="00847901">
      <w:pPr>
        <w:pStyle w:val="af0"/>
        <w:spacing w:before="0" w:beforeAutospacing="0" w:after="0" w:afterAutospacing="0"/>
        <w:ind w:firstLine="709"/>
        <w:jc w:val="both"/>
        <w:rPr>
          <w:color w:val="000000"/>
          <w:sz w:val="28"/>
          <w:szCs w:val="28"/>
        </w:rPr>
      </w:pPr>
      <w:r w:rsidRPr="00665EFA">
        <w:rPr>
          <w:color w:val="000000"/>
          <w:sz w:val="28"/>
          <w:szCs w:val="28"/>
        </w:rPr>
        <w:t>[</w:t>
      </w:r>
      <w:r>
        <w:rPr>
          <w:color w:val="000000"/>
          <w:sz w:val="28"/>
          <w:szCs w:val="28"/>
        </w:rPr>
        <w:t>2</w:t>
      </w:r>
      <w:r w:rsidRPr="00665EFA">
        <w:rPr>
          <w:color w:val="000000"/>
          <w:sz w:val="28"/>
          <w:szCs w:val="28"/>
        </w:rPr>
        <w:t>]</w:t>
      </w:r>
      <w:r>
        <w:rPr>
          <w:color w:val="000000"/>
          <w:sz w:val="28"/>
          <w:szCs w:val="28"/>
        </w:rPr>
        <w:t xml:space="preserve"> </w:t>
      </w:r>
      <w:proofErr w:type="spellStart"/>
      <w:r w:rsidRPr="00847901">
        <w:rPr>
          <w:color w:val="000000"/>
          <w:sz w:val="28"/>
          <w:szCs w:val="28"/>
        </w:rPr>
        <w:t>Cryptography</w:t>
      </w:r>
      <w:proofErr w:type="spellEnd"/>
      <w:r w:rsidRPr="00682657">
        <w:rPr>
          <w:color w:val="000000"/>
          <w:sz w:val="28"/>
          <w:szCs w:val="28"/>
        </w:rPr>
        <w:t xml:space="preserve"> </w:t>
      </w:r>
      <w:proofErr w:type="spellStart"/>
      <w:r w:rsidRPr="00847901">
        <w:rPr>
          <w:color w:val="000000"/>
          <w:sz w:val="28"/>
          <w:szCs w:val="28"/>
        </w:rPr>
        <w:t>documentation</w:t>
      </w:r>
      <w:proofErr w:type="spellEnd"/>
      <w:r w:rsidRPr="00584A49">
        <w:rPr>
          <w:color w:val="000000"/>
          <w:sz w:val="28"/>
          <w:szCs w:val="28"/>
        </w:rPr>
        <w:t xml:space="preserve">. </w:t>
      </w:r>
      <w:r w:rsidRPr="00CD1EFC">
        <w:rPr>
          <w:color w:val="000000"/>
          <w:sz w:val="28"/>
          <w:szCs w:val="28"/>
        </w:rPr>
        <w:t>[Электронный ресурс]. – Режим доступа:</w:t>
      </w:r>
      <w:r>
        <w:rPr>
          <w:color w:val="000000"/>
          <w:sz w:val="28"/>
          <w:szCs w:val="28"/>
        </w:rPr>
        <w:t xml:space="preserve"> </w:t>
      </w:r>
      <w:r w:rsidRPr="00847901">
        <w:rPr>
          <w:color w:val="000000"/>
          <w:sz w:val="28"/>
          <w:szCs w:val="28"/>
        </w:rPr>
        <w:t>https://cryptography.io/</w:t>
      </w:r>
      <w:r>
        <w:rPr>
          <w:color w:val="000000"/>
          <w:sz w:val="28"/>
          <w:szCs w:val="28"/>
        </w:rPr>
        <w:t>.</w:t>
      </w:r>
    </w:p>
    <w:p w14:paraId="596F8B31" w14:textId="462EE610" w:rsidR="00F67622" w:rsidRDefault="00F67622">
      <w:pPr>
        <w:spacing w:after="160" w:line="259" w:lineRule="auto"/>
        <w:ind w:left="0"/>
        <w:jc w:val="left"/>
      </w:pPr>
      <w:r>
        <w:br w:type="page"/>
      </w:r>
    </w:p>
    <w:p w14:paraId="49535D19" w14:textId="5B1DFE45" w:rsidR="00F67622" w:rsidRDefault="00F67622" w:rsidP="00F67622">
      <w:pPr>
        <w:pStyle w:val="af1"/>
        <w:outlineLvl w:val="0"/>
      </w:pPr>
      <w:bookmarkStart w:id="8" w:name="_Toc178870358"/>
      <w:bookmarkStart w:id="9" w:name="_Toc189660361"/>
      <w:bookmarkStart w:id="10" w:name="_Toc189744000"/>
      <w:r w:rsidRPr="00665EFA">
        <w:lastRenderedPageBreak/>
        <w:t>ПРИЛОЖЕНИЕ А</w:t>
      </w:r>
      <w:bookmarkStart w:id="11" w:name="_Toc177505335"/>
      <w:r w:rsidRPr="00665EFA">
        <w:br/>
        <w:t>(</w:t>
      </w:r>
      <w:r>
        <w:t>обязательное</w:t>
      </w:r>
      <w:r w:rsidRPr="00665EFA">
        <w:t>)</w:t>
      </w:r>
      <w:bookmarkStart w:id="12" w:name="_Toc177505336"/>
      <w:bookmarkEnd w:id="11"/>
      <w:r w:rsidRPr="00665EFA">
        <w:br/>
      </w:r>
      <w:bookmarkEnd w:id="8"/>
      <w:bookmarkEnd w:id="12"/>
      <w:r>
        <w:t>Исходный код программы</w:t>
      </w:r>
      <w:bookmarkEnd w:id="9"/>
      <w:bookmarkEnd w:id="10"/>
    </w:p>
    <w:p w14:paraId="28B08D89" w14:textId="77777777" w:rsidR="00F67622" w:rsidRPr="00665EFA" w:rsidRDefault="00F67622" w:rsidP="00F67622"/>
    <w:p w14:paraId="2C9C41D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</w:t>
      </w:r>
      <w:proofErr w:type="spellEnd"/>
    </w:p>
    <w:p w14:paraId="019738D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</w:t>
      </w:r>
      <w:proofErr w:type="spellEnd"/>
    </w:p>
    <w:p w14:paraId="216B5DA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base64</w:t>
      </w:r>
    </w:p>
    <w:p w14:paraId="2EF3A9B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hashlib</w:t>
      </w:r>
      <w:proofErr w:type="spellEnd"/>
    </w:p>
    <w:p w14:paraId="39C1B35F" w14:textId="3AFACB8B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from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cryptography.fernet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import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</w:p>
    <w:p w14:paraId="570B0526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generate_key_from_password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5CD16123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digest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hashlib.sha256(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password.encode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digest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7837ECDC" w14:textId="425F5788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base64.urlsafe_b64encode(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digest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486BEF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AuthenticationServer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1059CE8C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__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init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__(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tgs_secret_key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6055942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self.clients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{}</w:t>
      </w:r>
    </w:p>
    <w:p w14:paraId="69E03953" w14:textId="5EADD38C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self.tgs_secret_key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tgs_secret_key</w:t>
      </w:r>
      <w:proofErr w:type="spellEnd"/>
    </w:p>
    <w:p w14:paraId="5A041C10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register_client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6AB575C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generate_key_from_password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A7B353C" w14:textId="4D99853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self.clients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key</w:t>
      </w:r>
      <w:proofErr w:type="spellEnd"/>
    </w:p>
    <w:p w14:paraId="73B6193C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request_tgt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2BF2F5D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self.clients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8BC5025" w14:textId="6F805353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raise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("Client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registered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1B5B8F82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self.clients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229D2F9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Fernet.generate_key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5F446CF9" w14:textId="6CCA432D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time.time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5F1579A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# Преобразуем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в строку для JSON</w:t>
      </w:r>
    </w:p>
    <w:p w14:paraId="55E7F8E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{</w:t>
      </w:r>
    </w:p>
    <w:p w14:paraId="3F452AA2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B816BD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(),  </w:t>
      </w:r>
    </w:p>
    <w:p w14:paraId="0F12A233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58E52D82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lifetime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': 3600</w:t>
      </w:r>
    </w:p>
    <w:p w14:paraId="6B0FA9C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EA83188" w14:textId="77777777" w:rsidR="00F67622" w:rsidRPr="00F67622" w:rsidRDefault="00F67622" w:rsidP="00F67622">
      <w:pPr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fernet_tgs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self.tgs_secret_key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580EE3F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fernet_tgs.encrypt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json.dumps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2E40B770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03CA014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response_data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{</w:t>
      </w:r>
    </w:p>
    <w:p w14:paraId="779FE67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(),  </w:t>
      </w:r>
    </w:p>
    <w:p w14:paraId="4C597617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(),  </w:t>
      </w:r>
    </w:p>
    <w:p w14:paraId="1F142ACC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63BA90C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lifetime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': 3600</w:t>
      </w:r>
    </w:p>
    <w:p w14:paraId="6C21A032" w14:textId="19718349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610B9A7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fernet_client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3B6A83C" w14:textId="32C65898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fernet_client.encrypt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json.dumps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response_data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0160E2C9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TicketGrantingServer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CE8FC7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__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init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__(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tgs_secret_key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1129DA4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self.tgs_secret_key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tgs_secret_key</w:t>
      </w:r>
      <w:proofErr w:type="spellEnd"/>
    </w:p>
    <w:p w14:paraId="60665939" w14:textId="7E418739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self.services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{}</w:t>
      </w:r>
    </w:p>
    <w:p w14:paraId="5179CA0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register_service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1C5A97BE" w14:textId="32ED84E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self.services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]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service_key</w:t>
      </w:r>
      <w:proofErr w:type="spellEnd"/>
    </w:p>
    <w:p w14:paraId="5A7C27F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request_service_ticket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6815332C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fernet_tgs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self.tgs_secret_key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0590B09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decrypted_tgt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json.loads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fernet_tgs.decrypt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4CA734F9" w14:textId="77777777" w:rsidR="00F67622" w:rsidRPr="00F67622" w:rsidRDefault="00F67622" w:rsidP="00F67622">
      <w:pPr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decrypted_tgt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45A810F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decrypted_tgt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</w:t>
      </w:r>
    </w:p>
    <w:p w14:paraId="41F0C69C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fernet_session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4D002A62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decrypted_auth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json.loads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fernet_session.decrypt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767A69F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decrypted_auth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'] !=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141333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raise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("Client ID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mismatch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224B12D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time.time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-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decrypted_auth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 &gt; 30:</w:t>
      </w:r>
    </w:p>
    <w:p w14:paraId="351D9AC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raise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expired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57910F20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self.services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72FE1F6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raise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("Service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not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registered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5AC31536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self.services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]</w:t>
      </w:r>
    </w:p>
    <w:p w14:paraId="0911B0A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Fernet.generate_key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14E49DA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{</w:t>
      </w:r>
    </w:p>
    <w:p w14:paraId="2181C19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,</w:t>
      </w:r>
    </w:p>
    <w:p w14:paraId="09ECFCE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(),  </w:t>
      </w:r>
    </w:p>
    <w:p w14:paraId="63AFCA9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time.time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()),</w:t>
      </w:r>
    </w:p>
    <w:p w14:paraId="69FCE3E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lifetime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': 3600</w:t>
      </w:r>
    </w:p>
    <w:p w14:paraId="25C0840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2D723366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fernet_service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12A894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fernet_service.encrypt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json.dumps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27E2201F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</w:p>
    <w:p w14:paraId="28F7143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response_data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{</w:t>
      </w:r>
    </w:p>
    <w:p w14:paraId="29D02CDF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(),  </w:t>
      </w:r>
    </w:p>
    <w:p w14:paraId="3256302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2F81B9B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}</w:t>
      </w:r>
    </w:p>
    <w:p w14:paraId="1EFB5B64" w14:textId="004F1321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fernet_session.encrypt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json.dumps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response_data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2BEDCEB1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class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ApplicationServer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5D1F2697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__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init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__(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3517CEDE" w14:textId="577360A2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self.service_key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service_key</w:t>
      </w:r>
      <w:proofErr w:type="spellEnd"/>
    </w:p>
    <w:p w14:paraId="6D67D82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verify_ticket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):</w:t>
      </w:r>
    </w:p>
    <w:p w14:paraId="43DCA1F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fernet_service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self.service_key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23E715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json.loads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fernet_service.decrypt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02333246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011C651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</w:t>
      </w:r>
    </w:p>
    <w:p w14:paraId="14B58D29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fernet_session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3F51C8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json.loads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fernet_session.decrypt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6EEEF52C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'] !=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:</w:t>
      </w:r>
    </w:p>
    <w:p w14:paraId="604078A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raise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("Client ID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mismatch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61189EE2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time.time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-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 &gt; 30:</w:t>
      </w:r>
    </w:p>
    <w:p w14:paraId="08942B6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raise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Exception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expired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03C17DCF" w14:textId="749D7828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return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True</w:t>
      </w:r>
      <w:proofErr w:type="spellEnd"/>
    </w:p>
    <w:p w14:paraId="072DBFC7" w14:textId="77777777" w:rsidR="00F67622" w:rsidRPr="00F67622" w:rsidRDefault="00F67622" w:rsidP="00F67622">
      <w:pPr>
        <w:rPr>
          <w:rFonts w:ascii="Courier New" w:hAnsi="Courier New" w:cs="Courier New"/>
          <w:sz w:val="20"/>
          <w:szCs w:val="20"/>
          <w:lang w:val="ru-BY"/>
        </w:rPr>
      </w:pP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if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__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name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__ == "__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main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__":</w:t>
      </w:r>
    </w:p>
    <w:p w14:paraId="0122EEB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Генерация ключей</w:t>
      </w:r>
    </w:p>
    <w:p w14:paraId="342D24F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Fernet.generate_key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7E47A311" w14:textId="581785F3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Fernet.generate_key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1D47B88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Инициализация серверов</w:t>
      </w:r>
    </w:p>
    <w:p w14:paraId="637E64CF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as_server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AuthenticationServer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2EE56A2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TicketGrantingServer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61A57BCA" w14:textId="197AA76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ap_server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ApplicationServer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248AF21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Регистрация клиента и сервиса</w:t>
      </w:r>
    </w:p>
    <w:p w14:paraId="0176B86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as_server.register_client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alice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", "password123")</w:t>
      </w:r>
    </w:p>
    <w:p w14:paraId="5500EA1B" w14:textId="1174D205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tgs_server.register_service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file_server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",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1F21E673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Клиентская часть</w:t>
      </w:r>
    </w:p>
    <w:p w14:paraId="72929F0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type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('', (), {})()</w:t>
      </w:r>
    </w:p>
    <w:p w14:paraId="7DEC5DF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client.id = 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alice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</w:t>
      </w:r>
    </w:p>
    <w:p w14:paraId="1CEBA144" w14:textId="49A9B4C0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"password123"</w:t>
      </w:r>
    </w:p>
    <w:p w14:paraId="16966D05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Аутентификация в AS</w:t>
      </w:r>
    </w:p>
    <w:p w14:paraId="23E11EF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generate_key_from_password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client.password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0E6D2AB8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tgt_response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as_server.request_tgt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(client.id, 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")</w:t>
      </w:r>
    </w:p>
    <w:p w14:paraId="0D0C918A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response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decrypt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tgt_response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</w:t>
      </w:r>
    </w:p>
    <w:p w14:paraId="3638138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json.loads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response.decode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</w:t>
      </w:r>
    </w:p>
    <w:p w14:paraId="2052FFCF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64F01207" w14:textId="0E8806AA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68F08669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Получение сервисного билета</w:t>
      </w:r>
    </w:p>
    <w:p w14:paraId="6E614B40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2590BFA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json.dumps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({'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': client.id,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time.time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())}).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13D1B310" w14:textId="1374643A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)</w:t>
      </w:r>
    </w:p>
    <w:p w14:paraId="6ECF381D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service_ticket_response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tgs_server.request_service_ticket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1EA89F6E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lastRenderedPageBreak/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client.tgt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authenticator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, 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file_server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"</w:t>
      </w:r>
    </w:p>
    <w:p w14:paraId="7F3C4D86" w14:textId="7335CEF2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)</w:t>
      </w:r>
    </w:p>
    <w:p w14:paraId="4776F874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json.loads(Fernet(client.session_key).decrypt(service_ticket_response).decode())</w:t>
      </w:r>
    </w:p>
    <w:p w14:paraId="3A264DD6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06A3E0EB" w14:textId="72511DDC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service_data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['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'].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()  </w:t>
      </w:r>
    </w:p>
    <w:p w14:paraId="57F846E0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# Доступ к сервису</w:t>
      </w:r>
    </w:p>
    <w:p w14:paraId="6AC3DF5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=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Fernet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client.service_session_key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encrypt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</w:p>
    <w:p w14:paraId="775C9A0B" w14:textId="77777777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json.dumps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({'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client_id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': client.id, '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timestamp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':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int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time.time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())}).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encode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()</w:t>
      </w:r>
    </w:p>
    <w:p w14:paraId="187A2261" w14:textId="2CF37C2E" w:rsidR="00F67622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)</w:t>
      </w:r>
    </w:p>
    <w:p w14:paraId="103CC3C4" w14:textId="2085A1BB" w:rsidR="002837B3" w:rsidRPr="00F67622" w:rsidRDefault="00F67622" w:rsidP="00F67622">
      <w:pPr>
        <w:ind w:left="0" w:firstLine="709"/>
        <w:rPr>
          <w:rFonts w:ascii="Courier New" w:hAnsi="Courier New" w:cs="Courier New"/>
          <w:sz w:val="20"/>
          <w:szCs w:val="20"/>
          <w:lang w:val="ru-BY"/>
        </w:rPr>
      </w:pPr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  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print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("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Authentication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successful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:",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ap_server.verify_ticket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(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client.service_ticket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 xml:space="preserve">, </w:t>
      </w:r>
      <w:proofErr w:type="spellStart"/>
      <w:r w:rsidRPr="00F67622">
        <w:rPr>
          <w:rFonts w:ascii="Courier New" w:hAnsi="Courier New" w:cs="Courier New"/>
          <w:sz w:val="20"/>
          <w:szCs w:val="20"/>
          <w:lang w:val="ru-BY"/>
        </w:rPr>
        <w:t>auth</w:t>
      </w:r>
      <w:proofErr w:type="spellEnd"/>
      <w:r w:rsidRPr="00F67622">
        <w:rPr>
          <w:rFonts w:ascii="Courier New" w:hAnsi="Courier New" w:cs="Courier New"/>
          <w:sz w:val="20"/>
          <w:szCs w:val="20"/>
          <w:lang w:val="ru-BY"/>
        </w:rPr>
        <w:t>))</w:t>
      </w:r>
    </w:p>
    <w:sectPr w:rsidR="002837B3" w:rsidRPr="00F67622" w:rsidSect="006F7A63">
      <w:footerReference w:type="default" r:id="rId6"/>
      <w:pgSz w:w="11906" w:h="16838"/>
      <w:pgMar w:top="1134" w:right="850" w:bottom="1134" w:left="1701" w:header="708" w:footer="567" w:gutter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F3DC615" w14:textId="77777777" w:rsidR="00A47979" w:rsidRDefault="00A47979" w:rsidP="006F7A63">
      <w:r>
        <w:separator/>
      </w:r>
    </w:p>
  </w:endnote>
  <w:endnote w:type="continuationSeparator" w:id="0">
    <w:p w14:paraId="5F0648C7" w14:textId="77777777" w:rsidR="00A47979" w:rsidRDefault="00A47979" w:rsidP="006F7A6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  <w:font w:name="DejaVu Sans"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558712283"/>
      <w:docPartObj>
        <w:docPartGallery w:val="Page Numbers (Bottom of Page)"/>
        <w:docPartUnique/>
      </w:docPartObj>
    </w:sdtPr>
    <w:sdtContent>
      <w:p w14:paraId="56340958" w14:textId="44FADC69" w:rsidR="006F7A63" w:rsidRDefault="006F7A63" w:rsidP="006F7A63">
        <w:pPr>
          <w:pStyle w:val="ad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15F8A5A" w14:textId="77777777" w:rsidR="00A47979" w:rsidRDefault="00A47979" w:rsidP="006F7A63">
      <w:r>
        <w:separator/>
      </w:r>
    </w:p>
  </w:footnote>
  <w:footnote w:type="continuationSeparator" w:id="0">
    <w:p w14:paraId="62CB89F1" w14:textId="77777777" w:rsidR="00A47979" w:rsidRDefault="00A47979" w:rsidP="006F7A6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B1E6B"/>
    <w:rsid w:val="00142403"/>
    <w:rsid w:val="002837B3"/>
    <w:rsid w:val="00294DE0"/>
    <w:rsid w:val="00432C37"/>
    <w:rsid w:val="00453425"/>
    <w:rsid w:val="00682657"/>
    <w:rsid w:val="006F7A63"/>
    <w:rsid w:val="007C79B7"/>
    <w:rsid w:val="00847901"/>
    <w:rsid w:val="00A47979"/>
    <w:rsid w:val="00BB1E6B"/>
    <w:rsid w:val="00C30B22"/>
    <w:rsid w:val="00F676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A79FDC"/>
  <w15:chartTrackingRefBased/>
  <w15:docId w15:val="{66DF9657-55BF-4519-B971-42B3D294A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B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F7A63"/>
    <w:pPr>
      <w:spacing w:after="0" w:line="240" w:lineRule="auto"/>
      <w:ind w:left="709"/>
      <w:jc w:val="both"/>
    </w:pPr>
    <w:rPr>
      <w:rFonts w:ascii="Times New Roman" w:hAnsi="Times New Roman" w:cs="Times New Roman"/>
      <w:sz w:val="28"/>
      <w:szCs w:val="28"/>
      <w:lang w:val="ru-RU"/>
    </w:rPr>
  </w:style>
  <w:style w:type="paragraph" w:styleId="1">
    <w:name w:val="heading 1"/>
    <w:basedOn w:val="a"/>
    <w:next w:val="a"/>
    <w:link w:val="10"/>
    <w:uiPriority w:val="9"/>
    <w:qFormat/>
    <w:rsid w:val="006F7A63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11">
    <w:name w:val="1СТР_Асташевская"/>
    <w:next w:val="a"/>
    <w:link w:val="12"/>
    <w:qFormat/>
    <w:rsid w:val="00C30B22"/>
    <w:pPr>
      <w:suppressAutoHyphens/>
      <w:spacing w:after="720" w:line="240" w:lineRule="auto"/>
      <w:ind w:firstLine="709"/>
      <w:jc w:val="center"/>
    </w:pPr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character" w:customStyle="1" w:styleId="12">
    <w:name w:val="1СТР_Асташевская Знак"/>
    <w:basedOn w:val="a0"/>
    <w:link w:val="11"/>
    <w:rsid w:val="00C30B22"/>
    <w:rPr>
      <w:rFonts w:ascii="Times New Roman" w:eastAsia="Times New Roman" w:hAnsi="Times New Roman" w:cs="Times New Roman"/>
      <w:b/>
      <w:caps/>
      <w:sz w:val="32"/>
      <w:szCs w:val="32"/>
      <w:lang w:eastAsia="ru-RU"/>
    </w:rPr>
  </w:style>
  <w:style w:type="paragraph" w:customStyle="1" w:styleId="a3">
    <w:name w:val="осн"/>
    <w:basedOn w:val="a"/>
    <w:next w:val="a"/>
    <w:link w:val="a4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 w:cs="DejaVu Sans"/>
      <w:b/>
      <w:caps/>
      <w:sz w:val="32"/>
      <w:szCs w:val="24"/>
      <w:lang w:val="ru-BY"/>
    </w:rPr>
  </w:style>
  <w:style w:type="character" w:customStyle="1" w:styleId="a4">
    <w:name w:val="осн Знак"/>
    <w:basedOn w:val="a0"/>
    <w:link w:val="a3"/>
    <w:rsid w:val="00294DE0"/>
    <w:rPr>
      <w:rFonts w:ascii="Times New Roman" w:eastAsia="Calibri" w:hAnsi="Times New Roman" w:cs="DejaVu Sans"/>
      <w:b/>
      <w:caps/>
      <w:sz w:val="32"/>
      <w:szCs w:val="24"/>
    </w:rPr>
  </w:style>
  <w:style w:type="paragraph" w:customStyle="1" w:styleId="a5">
    <w:name w:val="рис"/>
    <w:basedOn w:val="a"/>
    <w:next w:val="a"/>
    <w:link w:val="a6"/>
    <w:qFormat/>
    <w:rsid w:val="00294DE0"/>
    <w:pPr>
      <w:widowControl w:val="0"/>
      <w:suppressAutoHyphens/>
      <w:autoSpaceDN w:val="0"/>
      <w:ind w:left="0"/>
      <w:jc w:val="center"/>
      <w:textAlignment w:val="baseline"/>
    </w:pPr>
    <w:rPr>
      <w:rFonts w:eastAsia="Calibri"/>
      <w:b/>
      <w:sz w:val="24"/>
      <w:lang w:val="ru-BY"/>
    </w:rPr>
  </w:style>
  <w:style w:type="character" w:customStyle="1" w:styleId="a6">
    <w:name w:val="рис Знак"/>
    <w:basedOn w:val="a0"/>
    <w:link w:val="a5"/>
    <w:rsid w:val="00294DE0"/>
    <w:rPr>
      <w:rFonts w:ascii="Times New Roman" w:eastAsia="Calibri" w:hAnsi="Times New Roman" w:cs="Times New Roman"/>
      <w:b/>
      <w:sz w:val="24"/>
      <w:szCs w:val="28"/>
    </w:rPr>
  </w:style>
  <w:style w:type="paragraph" w:customStyle="1" w:styleId="a7">
    <w:name w:val="текст"/>
    <w:link w:val="a8"/>
    <w:qFormat/>
    <w:rsid w:val="00432C37"/>
    <w:pPr>
      <w:spacing w:after="0" w:line="240" w:lineRule="auto"/>
      <w:ind w:firstLine="709"/>
      <w:jc w:val="both"/>
    </w:pPr>
    <w:rPr>
      <w:rFonts w:ascii="Times New Roman" w:hAnsi="Times New Roman" w:cs="Times New Roman"/>
      <w:sz w:val="28"/>
    </w:rPr>
  </w:style>
  <w:style w:type="character" w:customStyle="1" w:styleId="a8">
    <w:name w:val="текст Знак"/>
    <w:basedOn w:val="a0"/>
    <w:link w:val="a7"/>
    <w:rsid w:val="00432C37"/>
    <w:rPr>
      <w:rFonts w:ascii="Times New Roman" w:hAnsi="Times New Roman" w:cs="Times New Roman"/>
      <w:sz w:val="28"/>
    </w:rPr>
  </w:style>
  <w:style w:type="character" w:styleId="a9">
    <w:name w:val="Hyperlink"/>
    <w:basedOn w:val="a0"/>
    <w:uiPriority w:val="99"/>
    <w:unhideWhenUsed/>
    <w:rsid w:val="006F7A63"/>
    <w:rPr>
      <w:color w:val="0563C1" w:themeColor="hyperlink"/>
      <w:u w:val="single"/>
    </w:rPr>
  </w:style>
  <w:style w:type="paragraph" w:styleId="13">
    <w:name w:val="toc 1"/>
    <w:basedOn w:val="a"/>
    <w:next w:val="a"/>
    <w:autoRedefine/>
    <w:uiPriority w:val="39"/>
    <w:unhideWhenUsed/>
    <w:rsid w:val="006F7A63"/>
    <w:pPr>
      <w:tabs>
        <w:tab w:val="right" w:leader="dot" w:pos="9345"/>
      </w:tabs>
      <w:ind w:left="0"/>
      <w:jc w:val="left"/>
    </w:pPr>
  </w:style>
  <w:style w:type="character" w:customStyle="1" w:styleId="10">
    <w:name w:val="Заголовок 1 Знак"/>
    <w:basedOn w:val="a0"/>
    <w:link w:val="1"/>
    <w:uiPriority w:val="9"/>
    <w:rsid w:val="006F7A63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ru-RU"/>
    </w:rPr>
  </w:style>
  <w:style w:type="paragraph" w:styleId="aa">
    <w:name w:val="TOC Heading"/>
    <w:basedOn w:val="1"/>
    <w:next w:val="a"/>
    <w:uiPriority w:val="39"/>
    <w:unhideWhenUsed/>
    <w:qFormat/>
    <w:rsid w:val="006F7A63"/>
    <w:pPr>
      <w:spacing w:line="256" w:lineRule="auto"/>
      <w:ind w:left="0"/>
      <w:jc w:val="left"/>
      <w:outlineLvl w:val="9"/>
    </w:pPr>
    <w:rPr>
      <w:rFonts w:ascii="Times New Roman" w:hAnsi="Times New Roman"/>
      <w:color w:val="auto"/>
      <w:lang w:eastAsia="ru-RU"/>
    </w:rPr>
  </w:style>
  <w:style w:type="paragraph" w:styleId="ab">
    <w:name w:val="header"/>
    <w:basedOn w:val="a"/>
    <w:link w:val="ac"/>
    <w:uiPriority w:val="99"/>
    <w:unhideWhenUsed/>
    <w:rsid w:val="006F7A63"/>
    <w:pPr>
      <w:tabs>
        <w:tab w:val="center" w:pos="4677"/>
        <w:tab w:val="right" w:pos="9355"/>
      </w:tabs>
    </w:pPr>
  </w:style>
  <w:style w:type="character" w:customStyle="1" w:styleId="ac">
    <w:name w:val="Верхний колонтитул Знак"/>
    <w:basedOn w:val="a0"/>
    <w:link w:val="ab"/>
    <w:uiPriority w:val="99"/>
    <w:rsid w:val="006F7A63"/>
    <w:rPr>
      <w:rFonts w:ascii="Times New Roman" w:hAnsi="Times New Roman" w:cs="Times New Roman"/>
      <w:sz w:val="28"/>
      <w:szCs w:val="28"/>
      <w:lang w:val="ru-RU"/>
    </w:rPr>
  </w:style>
  <w:style w:type="paragraph" w:styleId="ad">
    <w:name w:val="footer"/>
    <w:basedOn w:val="a"/>
    <w:link w:val="ae"/>
    <w:uiPriority w:val="99"/>
    <w:unhideWhenUsed/>
    <w:rsid w:val="006F7A63"/>
    <w:pPr>
      <w:tabs>
        <w:tab w:val="center" w:pos="4677"/>
        <w:tab w:val="right" w:pos="9355"/>
      </w:tabs>
    </w:pPr>
  </w:style>
  <w:style w:type="character" w:customStyle="1" w:styleId="ae">
    <w:name w:val="Нижний колонтитул Знак"/>
    <w:basedOn w:val="a0"/>
    <w:link w:val="ad"/>
    <w:uiPriority w:val="99"/>
    <w:rsid w:val="006F7A63"/>
    <w:rPr>
      <w:rFonts w:ascii="Times New Roman" w:hAnsi="Times New Roman" w:cs="Times New Roman"/>
      <w:sz w:val="28"/>
      <w:szCs w:val="28"/>
      <w:lang w:val="ru-RU"/>
    </w:rPr>
  </w:style>
  <w:style w:type="paragraph" w:styleId="af">
    <w:name w:val="List Paragraph"/>
    <w:basedOn w:val="a"/>
    <w:uiPriority w:val="34"/>
    <w:qFormat/>
    <w:rsid w:val="00847901"/>
    <w:pPr>
      <w:ind w:left="720"/>
      <w:contextualSpacing/>
    </w:pPr>
  </w:style>
  <w:style w:type="paragraph" w:styleId="af0">
    <w:name w:val="Normal (Web)"/>
    <w:basedOn w:val="a"/>
    <w:uiPriority w:val="99"/>
    <w:unhideWhenUsed/>
    <w:rsid w:val="00847901"/>
    <w:pPr>
      <w:spacing w:before="100" w:beforeAutospacing="1" w:after="100" w:afterAutospacing="1"/>
      <w:ind w:left="0"/>
      <w:jc w:val="left"/>
    </w:pPr>
    <w:rPr>
      <w:rFonts w:eastAsia="Times New Roman"/>
      <w:sz w:val="24"/>
      <w:szCs w:val="24"/>
      <w:lang w:eastAsia="ru-RU"/>
    </w:rPr>
  </w:style>
  <w:style w:type="paragraph" w:customStyle="1" w:styleId="af1">
    <w:name w:val="Раздел"/>
    <w:basedOn w:val="a"/>
    <w:link w:val="af2"/>
    <w:qFormat/>
    <w:rsid w:val="00F67622"/>
    <w:pPr>
      <w:ind w:left="0"/>
      <w:jc w:val="center"/>
    </w:pPr>
    <w:rPr>
      <w:b/>
      <w:bCs/>
    </w:rPr>
  </w:style>
  <w:style w:type="character" w:customStyle="1" w:styleId="af2">
    <w:name w:val="Раздел Знак"/>
    <w:basedOn w:val="a0"/>
    <w:link w:val="af1"/>
    <w:rsid w:val="00F67622"/>
    <w:rPr>
      <w:rFonts w:ascii="Times New Roman" w:hAnsi="Times New Roman" w:cs="Times New Roman"/>
      <w:b/>
      <w:bCs/>
      <w:sz w:val="28"/>
      <w:szCs w:val="28"/>
      <w:lang w:val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64652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6262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189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00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92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87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36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37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21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9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82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10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53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27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68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894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46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1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13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14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562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17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33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399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481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66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887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47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52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902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54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8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0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4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984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87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9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4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18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3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06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38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95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2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49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39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515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260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80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1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15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593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853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346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58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75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66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4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40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53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78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45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08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4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6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09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21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8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9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7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66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42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029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89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216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7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2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01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9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04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96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26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33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849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11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50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4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76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075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83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336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868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54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6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6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488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36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2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41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38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9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0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64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243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134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2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55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62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02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79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1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4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289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10</Pages>
  <Words>2255</Words>
  <Characters>12857</Characters>
  <Application>Microsoft Office Word</Application>
  <DocSecurity>0</DocSecurity>
  <Lines>107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Алексей Кудош</dc:creator>
  <cp:keywords/>
  <dc:description/>
  <cp:lastModifiedBy>Алексей Кудош</cp:lastModifiedBy>
  <cp:revision>6</cp:revision>
  <dcterms:created xsi:type="dcterms:W3CDTF">2025-02-06T14:17:00Z</dcterms:created>
  <dcterms:modified xsi:type="dcterms:W3CDTF">2025-02-06T14:53:00Z</dcterms:modified>
</cp:coreProperties>
</file>