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E9C" w:rsidRDefault="00A9316D" w:rsidP="00A9316D">
      <w:pPr>
        <w:jc w:val="center"/>
        <w:rPr>
          <w:rFonts w:cs="Arabic Transparent"/>
          <w:sz w:val="32"/>
          <w:szCs w:val="32"/>
          <w:rtl/>
          <w:lang w:bidi="ar-DZ"/>
        </w:rPr>
      </w:pPr>
      <w:r>
        <w:rPr>
          <w:rFonts w:cs="Arabic Transparent" w:hint="cs"/>
          <w:sz w:val="32"/>
          <w:szCs w:val="32"/>
          <w:rtl/>
          <w:lang w:bidi="ar-DZ"/>
        </w:rPr>
        <w:t>علم المكتبات / 020</w:t>
      </w:r>
    </w:p>
    <w:tbl>
      <w:tblPr>
        <w:tblStyle w:val="a6"/>
        <w:tblW w:w="10206" w:type="dxa"/>
        <w:tblInd w:w="-459" w:type="dxa"/>
        <w:tblLook w:val="04A0"/>
      </w:tblPr>
      <w:tblGrid>
        <w:gridCol w:w="1134"/>
        <w:gridCol w:w="1126"/>
        <w:gridCol w:w="3372"/>
        <w:gridCol w:w="3796"/>
        <w:gridCol w:w="778"/>
      </w:tblGrid>
      <w:tr w:rsidR="00E56951" w:rsidRPr="009506FF" w:rsidTr="00B24C95">
        <w:trPr>
          <w:trHeight w:val="321"/>
        </w:trPr>
        <w:tc>
          <w:tcPr>
            <w:tcW w:w="1134" w:type="dxa"/>
          </w:tcPr>
          <w:p w:rsidR="00E56951" w:rsidRPr="00E56951" w:rsidRDefault="00E56951" w:rsidP="0019137C">
            <w:pPr>
              <w:jc w:val="right"/>
              <w:rPr>
                <w:b/>
                <w:bCs/>
                <w:sz w:val="24"/>
                <w:szCs w:val="24"/>
              </w:rPr>
            </w:pPr>
            <w:r w:rsidRPr="00E56951">
              <w:rPr>
                <w:rFonts w:hint="cs"/>
                <w:b/>
                <w:bCs/>
                <w:sz w:val="24"/>
                <w:szCs w:val="24"/>
                <w:rtl/>
              </w:rPr>
              <w:t xml:space="preserve">رقم الكتاب </w:t>
            </w:r>
          </w:p>
        </w:tc>
        <w:tc>
          <w:tcPr>
            <w:tcW w:w="1126" w:type="dxa"/>
          </w:tcPr>
          <w:p w:rsidR="00E56951" w:rsidRPr="00E56951" w:rsidRDefault="00E56951" w:rsidP="0019137C">
            <w:pPr>
              <w:jc w:val="right"/>
              <w:rPr>
                <w:b/>
                <w:bCs/>
                <w:sz w:val="24"/>
                <w:szCs w:val="24"/>
              </w:rPr>
            </w:pPr>
            <w:r w:rsidRPr="00E56951">
              <w:rPr>
                <w:rFonts w:hint="cs"/>
                <w:b/>
                <w:bCs/>
                <w:sz w:val="24"/>
                <w:szCs w:val="24"/>
                <w:rtl/>
              </w:rPr>
              <w:t>عدد النسخ</w:t>
            </w:r>
          </w:p>
        </w:tc>
        <w:tc>
          <w:tcPr>
            <w:tcW w:w="3372" w:type="dxa"/>
          </w:tcPr>
          <w:p w:rsidR="00E56951" w:rsidRPr="00A9316D" w:rsidRDefault="00E56951" w:rsidP="0019137C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A9316D"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الم</w:t>
            </w: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ـ</w:t>
            </w:r>
            <w:r w:rsidRPr="00A9316D">
              <w:rPr>
                <w:rFonts w:cs="Arabic Transparent" w:hint="cs"/>
                <w:b/>
                <w:bCs/>
                <w:sz w:val="24"/>
                <w:szCs w:val="24"/>
                <w:rtl/>
              </w:rPr>
              <w:t>ؤل</w:t>
            </w: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ــ</w:t>
            </w:r>
            <w:r w:rsidRPr="00A9316D">
              <w:rPr>
                <w:rFonts w:cs="Arabic Transparent" w:hint="cs"/>
                <w:b/>
                <w:bCs/>
                <w:sz w:val="24"/>
                <w:szCs w:val="24"/>
                <w:rtl/>
              </w:rPr>
              <w:t>ف</w:t>
            </w:r>
          </w:p>
        </w:tc>
        <w:tc>
          <w:tcPr>
            <w:tcW w:w="3796" w:type="dxa"/>
          </w:tcPr>
          <w:p w:rsidR="00E56951" w:rsidRPr="00A9316D" w:rsidRDefault="00E56951" w:rsidP="0019137C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A9316D">
              <w:rPr>
                <w:rFonts w:cs="Arabic Transparent" w:hint="cs"/>
                <w:b/>
                <w:bCs/>
                <w:sz w:val="24"/>
                <w:szCs w:val="24"/>
                <w:rtl/>
              </w:rPr>
              <w:t>عن</w:t>
            </w: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ـ</w:t>
            </w:r>
            <w:r w:rsidRPr="00A9316D">
              <w:rPr>
                <w:rFonts w:cs="Arabic Transparent" w:hint="cs"/>
                <w:b/>
                <w:bCs/>
                <w:sz w:val="24"/>
                <w:szCs w:val="24"/>
                <w:rtl/>
              </w:rPr>
              <w:t>وان الكت</w:t>
            </w: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ــ</w:t>
            </w:r>
            <w:r w:rsidRPr="00A9316D">
              <w:rPr>
                <w:rFonts w:cs="Arabic Transparent" w:hint="cs"/>
                <w:b/>
                <w:bCs/>
                <w:sz w:val="24"/>
                <w:szCs w:val="24"/>
                <w:rtl/>
              </w:rPr>
              <w:t>اب</w:t>
            </w:r>
          </w:p>
        </w:tc>
        <w:tc>
          <w:tcPr>
            <w:tcW w:w="778" w:type="dxa"/>
          </w:tcPr>
          <w:p w:rsidR="00E56951" w:rsidRPr="00E56951" w:rsidRDefault="00E56951" w:rsidP="0019137C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E5695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الرق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E56951">
              <w:rPr>
                <w:rFonts w:cs="Arabic Transparent" w:hint="cs"/>
                <w:b/>
                <w:bCs/>
                <w:sz w:val="26"/>
                <w:szCs w:val="26"/>
                <w:rtl/>
              </w:rPr>
              <w:t>م</w:t>
            </w:r>
          </w:p>
        </w:tc>
      </w:tr>
      <w:tr w:rsidR="00A9316D" w:rsidRPr="009506FF" w:rsidTr="00E54B74">
        <w:trPr>
          <w:trHeight w:val="510"/>
        </w:trPr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01/020</w:t>
            </w:r>
          </w:p>
        </w:tc>
        <w:tc>
          <w:tcPr>
            <w:tcW w:w="1126" w:type="dxa"/>
          </w:tcPr>
          <w:p w:rsidR="00A9316D" w:rsidRDefault="00A9316D" w:rsidP="00B24C95">
            <w:pPr>
              <w:jc w:val="center"/>
            </w:pPr>
            <w:r>
              <w:rPr>
                <w:rFonts w:hint="cs"/>
                <w:rtl/>
              </w:rPr>
              <w:t>09</w:t>
            </w:r>
          </w:p>
        </w:tc>
        <w:tc>
          <w:tcPr>
            <w:tcW w:w="3372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المكتبة الوطنية الجزائرية</w:t>
            </w:r>
          </w:p>
        </w:tc>
        <w:tc>
          <w:tcPr>
            <w:tcW w:w="3796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البيبوغرافيا الجزائرية</w:t>
            </w:r>
            <w:r w:rsidR="00E56951">
              <w:rPr>
                <w:rFonts w:cs="Arabic Transparent" w:hint="cs"/>
                <w:sz w:val="26"/>
                <w:szCs w:val="26"/>
                <w:rtl/>
              </w:rPr>
              <w:t xml:space="preserve">        </w:t>
            </w:r>
            <w:r w:rsidR="00B24C95">
              <w:rPr>
                <w:rFonts w:cs="Arabic Transparent" w:hint="cs"/>
                <w:sz w:val="26"/>
                <w:szCs w:val="26"/>
                <w:rtl/>
              </w:rPr>
              <w:t xml:space="preserve">  </w:t>
            </w:r>
            <w:r w:rsidR="00E56951">
              <w:rPr>
                <w:rFonts w:cs="Arabic Transparent" w:hint="cs"/>
                <w:sz w:val="26"/>
                <w:szCs w:val="26"/>
                <w:rtl/>
              </w:rPr>
              <w:t xml:space="preserve">  </w:t>
            </w:r>
            <w:r w:rsidR="00E56951" w:rsidRPr="00B24C95">
              <w:rPr>
                <w:rFonts w:cs="Arabic Transparent" w:hint="cs"/>
                <w:sz w:val="24"/>
                <w:szCs w:val="24"/>
                <w:rtl/>
              </w:rPr>
              <w:t>العدد</w:t>
            </w:r>
            <w:r w:rsidR="00B24C95" w:rsidRPr="00B24C95">
              <w:rPr>
                <w:rFonts w:cs="Arabic Transparent" w:hint="cs"/>
                <w:sz w:val="24"/>
                <w:szCs w:val="24"/>
                <w:rtl/>
              </w:rPr>
              <w:t>62</w:t>
            </w: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</w:tr>
      <w:tr w:rsidR="00A9316D" w:rsidRPr="009506FF" w:rsidTr="00E54B74">
        <w:trPr>
          <w:trHeight w:val="510"/>
        </w:trPr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02/020</w:t>
            </w:r>
          </w:p>
        </w:tc>
        <w:tc>
          <w:tcPr>
            <w:tcW w:w="1126" w:type="dxa"/>
          </w:tcPr>
          <w:p w:rsidR="00A9316D" w:rsidRDefault="00A9316D" w:rsidP="00B24C95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372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المكتبة الوطنية الجزائرية</w:t>
            </w:r>
          </w:p>
        </w:tc>
        <w:tc>
          <w:tcPr>
            <w:tcW w:w="3796" w:type="dxa"/>
          </w:tcPr>
          <w:p w:rsidR="00A9316D" w:rsidRPr="00A9316D" w:rsidRDefault="00A9316D" w:rsidP="00B24C95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البيبوغرافيا الجزائرية</w:t>
            </w:r>
            <w:r w:rsidR="00B24C95">
              <w:rPr>
                <w:rFonts w:cs="Arabic Transparent" w:hint="cs"/>
                <w:sz w:val="26"/>
                <w:szCs w:val="26"/>
                <w:rtl/>
              </w:rPr>
              <w:t xml:space="preserve">           </w:t>
            </w:r>
            <w:r w:rsidR="00B24C95" w:rsidRPr="00B24C95">
              <w:rPr>
                <w:rFonts w:cs="Arabic Transparent" w:hint="cs"/>
                <w:sz w:val="24"/>
                <w:szCs w:val="24"/>
                <w:rtl/>
              </w:rPr>
              <w:t xml:space="preserve"> العدد68</w:t>
            </w: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</w:tr>
      <w:tr w:rsidR="00A9316D" w:rsidRPr="009506FF" w:rsidTr="00E54B74">
        <w:trPr>
          <w:trHeight w:val="510"/>
        </w:trPr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03/020</w:t>
            </w:r>
          </w:p>
        </w:tc>
        <w:tc>
          <w:tcPr>
            <w:tcW w:w="1126" w:type="dxa"/>
          </w:tcPr>
          <w:p w:rsidR="00A9316D" w:rsidRDefault="00A9316D" w:rsidP="00B24C95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372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المكتبة الوطنية الجزائرية</w:t>
            </w:r>
          </w:p>
        </w:tc>
        <w:tc>
          <w:tcPr>
            <w:tcW w:w="3796" w:type="dxa"/>
          </w:tcPr>
          <w:p w:rsidR="00A9316D" w:rsidRPr="00A9316D" w:rsidRDefault="00A9316D" w:rsidP="00B24C95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البيبوغرافيا الجزائرية</w:t>
            </w:r>
            <w:r w:rsidR="00B24C95">
              <w:rPr>
                <w:rFonts w:cs="Arabic Transparent" w:hint="cs"/>
                <w:sz w:val="26"/>
                <w:szCs w:val="26"/>
                <w:rtl/>
              </w:rPr>
              <w:t xml:space="preserve">            </w:t>
            </w:r>
            <w:r w:rsidR="00B24C95" w:rsidRPr="00B24C95">
              <w:rPr>
                <w:rFonts w:cs="Arabic Transparent" w:hint="cs"/>
                <w:sz w:val="24"/>
                <w:szCs w:val="24"/>
                <w:rtl/>
              </w:rPr>
              <w:t>العدد73</w:t>
            </w: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</w:tr>
      <w:tr w:rsidR="00A9316D" w:rsidRPr="009506FF" w:rsidTr="00E54B74">
        <w:trPr>
          <w:trHeight w:val="510"/>
        </w:trPr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04/020</w:t>
            </w:r>
          </w:p>
        </w:tc>
        <w:tc>
          <w:tcPr>
            <w:tcW w:w="1126" w:type="dxa"/>
          </w:tcPr>
          <w:p w:rsidR="00A9316D" w:rsidRDefault="00A9316D" w:rsidP="00B24C95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3372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المكتبة الوطنية الجزائرية</w:t>
            </w:r>
          </w:p>
        </w:tc>
        <w:tc>
          <w:tcPr>
            <w:tcW w:w="3796" w:type="dxa"/>
          </w:tcPr>
          <w:p w:rsidR="00A9316D" w:rsidRPr="00A9316D" w:rsidRDefault="00A9316D" w:rsidP="00B24C95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البيبوغرافيا الجزائرية</w:t>
            </w:r>
            <w:r w:rsidR="00B24C95">
              <w:rPr>
                <w:rFonts w:cs="Arabic Transparent" w:hint="cs"/>
                <w:sz w:val="26"/>
                <w:szCs w:val="26"/>
                <w:rtl/>
              </w:rPr>
              <w:t xml:space="preserve">            </w:t>
            </w:r>
            <w:r w:rsidR="00B24C95" w:rsidRPr="00B24C95">
              <w:rPr>
                <w:rFonts w:cs="Arabic Transparent" w:hint="cs"/>
                <w:sz w:val="24"/>
                <w:szCs w:val="24"/>
                <w:rtl/>
              </w:rPr>
              <w:t>العدد75</w:t>
            </w: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04</w:t>
            </w:r>
          </w:p>
        </w:tc>
      </w:tr>
      <w:tr w:rsidR="00A9316D" w:rsidRPr="009506FF" w:rsidTr="00E54B74">
        <w:trPr>
          <w:trHeight w:val="510"/>
        </w:trPr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05/020</w:t>
            </w:r>
          </w:p>
        </w:tc>
        <w:tc>
          <w:tcPr>
            <w:tcW w:w="1126" w:type="dxa"/>
          </w:tcPr>
          <w:p w:rsidR="00A9316D" w:rsidRDefault="00A9316D" w:rsidP="00B24C95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372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المكتبة الوطنية الجزائرية</w:t>
            </w:r>
          </w:p>
        </w:tc>
        <w:tc>
          <w:tcPr>
            <w:tcW w:w="3796" w:type="dxa"/>
          </w:tcPr>
          <w:p w:rsidR="00A9316D" w:rsidRPr="00A9316D" w:rsidRDefault="00B24C95" w:rsidP="00B24C95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</w:t>
            </w:r>
            <w:r w:rsidR="00A9316D" w:rsidRPr="00A9316D">
              <w:rPr>
                <w:rFonts w:cs="Arabic Transparent" w:hint="cs"/>
                <w:sz w:val="26"/>
                <w:szCs w:val="26"/>
                <w:rtl/>
              </w:rPr>
              <w:t>بيبوغرافيا الجزائرية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           </w:t>
            </w:r>
            <w:r w:rsidRPr="00B24C95">
              <w:rPr>
                <w:rFonts w:cs="Arabic Transparent" w:hint="cs"/>
                <w:sz w:val="24"/>
                <w:szCs w:val="24"/>
                <w:rtl/>
              </w:rPr>
              <w:t>العدد72</w:t>
            </w: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05</w:t>
            </w:r>
          </w:p>
        </w:tc>
      </w:tr>
      <w:tr w:rsidR="00A9316D" w:rsidRPr="009506FF" w:rsidTr="00E54B74">
        <w:trPr>
          <w:trHeight w:val="510"/>
        </w:trPr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06/020</w:t>
            </w:r>
          </w:p>
        </w:tc>
        <w:tc>
          <w:tcPr>
            <w:tcW w:w="1126" w:type="dxa"/>
          </w:tcPr>
          <w:p w:rsidR="00A9316D" w:rsidRDefault="00A9316D" w:rsidP="00C63585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372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 xml:space="preserve">محمود بوعياد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- </w:t>
            </w:r>
            <w:r w:rsidRPr="00A9316D">
              <w:rPr>
                <w:rFonts w:cs="Arabic Transparent" w:hint="cs"/>
                <w:sz w:val="26"/>
                <w:szCs w:val="26"/>
                <w:rtl/>
              </w:rPr>
              <w:t xml:space="preserve">عائشة </w:t>
            </w:r>
            <w:r>
              <w:rPr>
                <w:rFonts w:cs="Arabic Transparent" w:hint="cs"/>
                <w:sz w:val="26"/>
                <w:szCs w:val="26"/>
                <w:rtl/>
              </w:rPr>
              <w:t>خ</w:t>
            </w:r>
            <w:r w:rsidRPr="00A9316D">
              <w:rPr>
                <w:rFonts w:cs="Arabic Transparent" w:hint="cs"/>
                <w:sz w:val="26"/>
                <w:szCs w:val="26"/>
                <w:rtl/>
              </w:rPr>
              <w:t>مار</w:t>
            </w:r>
          </w:p>
        </w:tc>
        <w:tc>
          <w:tcPr>
            <w:tcW w:w="3796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الإنتاج الفكري الجزائري في 10سنوات</w:t>
            </w: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</w:tr>
      <w:tr w:rsidR="00A9316D" w:rsidRPr="009506FF" w:rsidTr="00B24C95"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07/020</w:t>
            </w:r>
          </w:p>
        </w:tc>
        <w:tc>
          <w:tcPr>
            <w:tcW w:w="1126" w:type="dxa"/>
          </w:tcPr>
          <w:p w:rsidR="00A9316D" w:rsidRDefault="00A9316D" w:rsidP="00C63585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372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محمد فتحي عبد الهادي</w:t>
            </w:r>
          </w:p>
        </w:tc>
        <w:tc>
          <w:tcPr>
            <w:tcW w:w="3796" w:type="dxa"/>
          </w:tcPr>
          <w:p w:rsidR="00A9316D" w:rsidRDefault="00A9316D" w:rsidP="00A9316D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الاتجاهات الحديثة في إدارة وتنمية مقتنيات المكتبات ومراكز المعلومات</w:t>
            </w:r>
          </w:p>
          <w:p w:rsidR="00E54B74" w:rsidRPr="00A9316D" w:rsidRDefault="00E54B74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07</w:t>
            </w:r>
          </w:p>
        </w:tc>
      </w:tr>
      <w:tr w:rsidR="00A9316D" w:rsidRPr="009506FF" w:rsidTr="00B24C95"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08/020</w:t>
            </w:r>
          </w:p>
        </w:tc>
        <w:tc>
          <w:tcPr>
            <w:tcW w:w="1126" w:type="dxa"/>
          </w:tcPr>
          <w:p w:rsidR="00A9316D" w:rsidRDefault="00A9316D" w:rsidP="00C63585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372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توربي دولون</w:t>
            </w:r>
          </w:p>
        </w:tc>
        <w:tc>
          <w:tcPr>
            <w:tcW w:w="3796" w:type="dxa"/>
          </w:tcPr>
          <w:p w:rsidR="00A9316D" w:rsidRDefault="00A9316D" w:rsidP="00A9316D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بيلولوغرافيا نقدية حول المغرب في  الأدب الفرنسي</w:t>
            </w:r>
          </w:p>
          <w:p w:rsidR="00E54B74" w:rsidRPr="00A9316D" w:rsidRDefault="00E54B74" w:rsidP="00A9316D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08</w:t>
            </w:r>
          </w:p>
        </w:tc>
      </w:tr>
      <w:tr w:rsidR="00A9316D" w:rsidRPr="009506FF" w:rsidTr="00E54B74">
        <w:trPr>
          <w:trHeight w:val="454"/>
        </w:trPr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09/020</w:t>
            </w:r>
          </w:p>
        </w:tc>
        <w:tc>
          <w:tcPr>
            <w:tcW w:w="1126" w:type="dxa"/>
          </w:tcPr>
          <w:p w:rsidR="00A9316D" w:rsidRDefault="00A9316D" w:rsidP="00C63585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372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د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. </w:t>
            </w:r>
            <w:r w:rsidRPr="00A9316D">
              <w:rPr>
                <w:rFonts w:cs="Arabic Transparent" w:hint="cs"/>
                <w:sz w:val="26"/>
                <w:szCs w:val="26"/>
                <w:rtl/>
              </w:rPr>
              <w:t>يسر</w:t>
            </w:r>
            <w:r>
              <w:rPr>
                <w:rFonts w:cs="Arabic Transparent" w:hint="cs"/>
                <w:sz w:val="26"/>
                <w:szCs w:val="26"/>
                <w:rtl/>
              </w:rPr>
              <w:t>ي</w:t>
            </w:r>
            <w:r w:rsidRPr="00A9316D">
              <w:rPr>
                <w:rFonts w:cs="Arabic Transparent" w:hint="cs"/>
                <w:sz w:val="26"/>
                <w:szCs w:val="26"/>
                <w:rtl/>
              </w:rPr>
              <w:t>ة عبد الحليم زايك</w:t>
            </w:r>
          </w:p>
        </w:tc>
        <w:tc>
          <w:tcPr>
            <w:tcW w:w="3796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المعايير الموحدة للمكتبات و المعلومات</w:t>
            </w: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09</w:t>
            </w:r>
          </w:p>
        </w:tc>
      </w:tr>
      <w:tr w:rsidR="00A9316D" w:rsidRPr="009506FF" w:rsidTr="00E54B74">
        <w:trPr>
          <w:trHeight w:val="454"/>
        </w:trPr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10/020</w:t>
            </w:r>
          </w:p>
        </w:tc>
        <w:tc>
          <w:tcPr>
            <w:tcW w:w="1126" w:type="dxa"/>
          </w:tcPr>
          <w:p w:rsidR="00A9316D" w:rsidRDefault="00A9316D" w:rsidP="00C63585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372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أحمد البدوي أبو زيد السيد</w:t>
            </w:r>
          </w:p>
        </w:tc>
        <w:tc>
          <w:tcPr>
            <w:tcW w:w="3796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الفهرسة الموضوعية علما وتطبيقا</w:t>
            </w: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10</w:t>
            </w:r>
          </w:p>
        </w:tc>
      </w:tr>
      <w:tr w:rsidR="00A9316D" w:rsidRPr="009506FF" w:rsidTr="00E54B74">
        <w:trPr>
          <w:trHeight w:val="454"/>
        </w:trPr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11/020</w:t>
            </w:r>
          </w:p>
        </w:tc>
        <w:tc>
          <w:tcPr>
            <w:tcW w:w="1126" w:type="dxa"/>
          </w:tcPr>
          <w:p w:rsidR="00A9316D" w:rsidRDefault="00A9316D" w:rsidP="00C63585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372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 xml:space="preserve">شعبان عبد العزيز </w:t>
            </w:r>
            <w:r>
              <w:rPr>
                <w:rFonts w:cs="Arabic Transparent" w:hint="cs"/>
                <w:sz w:val="26"/>
                <w:szCs w:val="26"/>
                <w:rtl/>
              </w:rPr>
              <w:t>خ</w:t>
            </w:r>
            <w:r w:rsidRPr="00A9316D">
              <w:rPr>
                <w:rFonts w:cs="Arabic Transparent" w:hint="cs"/>
                <w:sz w:val="26"/>
                <w:szCs w:val="26"/>
                <w:rtl/>
              </w:rPr>
              <w:t>ليف</w:t>
            </w:r>
            <w:r>
              <w:rPr>
                <w:rFonts w:cs="Arabic Transparent" w:hint="cs"/>
                <w:sz w:val="26"/>
                <w:szCs w:val="26"/>
                <w:rtl/>
              </w:rPr>
              <w:t>ة</w:t>
            </w:r>
          </w:p>
        </w:tc>
        <w:tc>
          <w:tcPr>
            <w:tcW w:w="3796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الببليوجرافيا أو</w:t>
            </w:r>
            <w:r w:rsidR="002214CD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A9316D">
              <w:rPr>
                <w:rFonts w:cs="Arabic Transparent" w:hint="cs"/>
                <w:sz w:val="26"/>
                <w:szCs w:val="26"/>
                <w:rtl/>
              </w:rPr>
              <w:t>علم الكتاب</w:t>
            </w: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11</w:t>
            </w:r>
          </w:p>
        </w:tc>
      </w:tr>
      <w:tr w:rsidR="00A9316D" w:rsidRPr="009506FF" w:rsidTr="00E54B74">
        <w:trPr>
          <w:trHeight w:val="454"/>
        </w:trPr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12/020</w:t>
            </w:r>
          </w:p>
        </w:tc>
        <w:tc>
          <w:tcPr>
            <w:tcW w:w="1126" w:type="dxa"/>
          </w:tcPr>
          <w:p w:rsidR="00A9316D" w:rsidRDefault="00A9316D" w:rsidP="00C63585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372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محمد مكاوي عوده</w:t>
            </w:r>
          </w:p>
        </w:tc>
        <w:tc>
          <w:tcPr>
            <w:tcW w:w="3796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أنشطة وخدمات المكتبات المدرسية</w:t>
            </w: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12</w:t>
            </w:r>
          </w:p>
        </w:tc>
      </w:tr>
      <w:tr w:rsidR="00A9316D" w:rsidRPr="009506FF" w:rsidTr="00E54B74">
        <w:trPr>
          <w:trHeight w:val="454"/>
        </w:trPr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13/020</w:t>
            </w:r>
          </w:p>
        </w:tc>
        <w:tc>
          <w:tcPr>
            <w:tcW w:w="1126" w:type="dxa"/>
          </w:tcPr>
          <w:p w:rsidR="00A9316D" w:rsidRDefault="00A9316D" w:rsidP="00C63585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372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A9316D">
              <w:rPr>
                <w:rFonts w:cs="Arabic Transparent" w:hint="cs"/>
                <w:sz w:val="24"/>
                <w:szCs w:val="24"/>
                <w:rtl/>
              </w:rPr>
              <w:t>مصلحة النشر والإيداع الشرعي (تونس)</w:t>
            </w:r>
          </w:p>
        </w:tc>
        <w:tc>
          <w:tcPr>
            <w:tcW w:w="3796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الببليوجرافيا القومية التونسية</w:t>
            </w: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13</w:t>
            </w:r>
          </w:p>
        </w:tc>
      </w:tr>
      <w:tr w:rsidR="00A9316D" w:rsidRPr="009506FF" w:rsidTr="00E54B74">
        <w:trPr>
          <w:trHeight w:val="454"/>
        </w:trPr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14/020</w:t>
            </w:r>
          </w:p>
        </w:tc>
        <w:tc>
          <w:tcPr>
            <w:tcW w:w="1126" w:type="dxa"/>
          </w:tcPr>
          <w:p w:rsidR="00A9316D" w:rsidRDefault="00A9316D" w:rsidP="00C63585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372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حسن محمد عبد الشافي</w:t>
            </w:r>
          </w:p>
        </w:tc>
        <w:tc>
          <w:tcPr>
            <w:tcW w:w="3796" w:type="dxa"/>
          </w:tcPr>
          <w:p w:rsidR="00A9316D" w:rsidRPr="00A9316D" w:rsidRDefault="00A9316D" w:rsidP="00A9316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A9316D">
              <w:rPr>
                <w:rFonts w:cs="Arabic Transparent" w:hint="cs"/>
                <w:sz w:val="26"/>
                <w:szCs w:val="26"/>
                <w:rtl/>
              </w:rPr>
              <w:t>مقدمة في الفهرسة والتصنيف</w:t>
            </w: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14</w:t>
            </w:r>
          </w:p>
        </w:tc>
      </w:tr>
      <w:tr w:rsidR="00A9316D" w:rsidRPr="009506FF" w:rsidTr="00B24C95"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15/020</w:t>
            </w:r>
          </w:p>
        </w:tc>
        <w:tc>
          <w:tcPr>
            <w:tcW w:w="1126" w:type="dxa"/>
          </w:tcPr>
          <w:p w:rsidR="00A9316D" w:rsidRDefault="00A9316D" w:rsidP="00C63585">
            <w:pPr>
              <w:jc w:val="center"/>
            </w:pPr>
            <w:r>
              <w:t>03</w:t>
            </w:r>
          </w:p>
        </w:tc>
        <w:tc>
          <w:tcPr>
            <w:tcW w:w="3372" w:type="dxa"/>
          </w:tcPr>
          <w:p w:rsidR="00A9316D" w:rsidRPr="00A9316D" w:rsidRDefault="00A9316D" w:rsidP="00A9316D">
            <w:pPr>
              <w:rPr>
                <w:sz w:val="24"/>
                <w:szCs w:val="24"/>
              </w:rPr>
            </w:pPr>
            <w:r w:rsidRPr="00A9316D">
              <w:rPr>
                <w:sz w:val="24"/>
                <w:szCs w:val="24"/>
              </w:rPr>
              <w:t>Arobe Abdelhamid</w:t>
            </w:r>
          </w:p>
        </w:tc>
        <w:tc>
          <w:tcPr>
            <w:tcW w:w="3796" w:type="dxa"/>
          </w:tcPr>
          <w:p w:rsidR="00A9316D" w:rsidRDefault="00A9316D" w:rsidP="00A9316D">
            <w:pPr>
              <w:rPr>
                <w:sz w:val="24"/>
                <w:szCs w:val="24"/>
              </w:rPr>
            </w:pPr>
            <w:r w:rsidRPr="00A9316D">
              <w:rPr>
                <w:sz w:val="24"/>
                <w:szCs w:val="24"/>
              </w:rPr>
              <w:t>Bibliothèques Colonia les publiques et semi publiques en Algérie</w:t>
            </w:r>
          </w:p>
          <w:p w:rsidR="00E54B74" w:rsidRPr="00A9316D" w:rsidRDefault="00E54B74" w:rsidP="00A9316D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15</w:t>
            </w:r>
          </w:p>
        </w:tc>
      </w:tr>
      <w:tr w:rsidR="00A9316D" w:rsidRPr="009506FF" w:rsidTr="00E54B74">
        <w:trPr>
          <w:trHeight w:val="454"/>
        </w:trPr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16/020</w:t>
            </w:r>
          </w:p>
        </w:tc>
        <w:tc>
          <w:tcPr>
            <w:tcW w:w="1126" w:type="dxa"/>
          </w:tcPr>
          <w:p w:rsidR="00A9316D" w:rsidRDefault="00A9316D" w:rsidP="00C63585">
            <w:pPr>
              <w:jc w:val="center"/>
            </w:pPr>
            <w:r>
              <w:t>01</w:t>
            </w:r>
          </w:p>
        </w:tc>
        <w:tc>
          <w:tcPr>
            <w:tcW w:w="3372" w:type="dxa"/>
          </w:tcPr>
          <w:p w:rsidR="00A9316D" w:rsidRPr="00A9316D" w:rsidRDefault="00B24C95" w:rsidP="00DD53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Biblioteca </w:t>
            </w:r>
            <w:r w:rsidR="00DD5374">
              <w:rPr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 xml:space="preserve">ational Caracas </w:t>
            </w:r>
            <w:r w:rsidRPr="00B24C95">
              <w:t>1991</w:t>
            </w:r>
          </w:p>
        </w:tc>
        <w:tc>
          <w:tcPr>
            <w:tcW w:w="3796" w:type="dxa"/>
          </w:tcPr>
          <w:p w:rsidR="00A9316D" w:rsidRPr="00A9316D" w:rsidRDefault="00A9316D" w:rsidP="00B24C95">
            <w:pPr>
              <w:rPr>
                <w:sz w:val="24"/>
                <w:szCs w:val="24"/>
              </w:rPr>
            </w:pPr>
            <w:r w:rsidRPr="00A9316D">
              <w:rPr>
                <w:sz w:val="24"/>
                <w:szCs w:val="24"/>
              </w:rPr>
              <w:t>Bibliographia v</w:t>
            </w:r>
            <w:r w:rsidR="00B24C95">
              <w:rPr>
                <w:sz w:val="24"/>
                <w:szCs w:val="24"/>
              </w:rPr>
              <w:t>e</w:t>
            </w:r>
            <w:r w:rsidRPr="00A9316D">
              <w:rPr>
                <w:sz w:val="24"/>
                <w:szCs w:val="24"/>
              </w:rPr>
              <w:t>n</w:t>
            </w:r>
            <w:r w:rsidR="00B24C95">
              <w:rPr>
                <w:sz w:val="24"/>
                <w:szCs w:val="24"/>
              </w:rPr>
              <w:t>e</w:t>
            </w:r>
            <w:r w:rsidRPr="00A9316D">
              <w:rPr>
                <w:sz w:val="24"/>
                <w:szCs w:val="24"/>
              </w:rPr>
              <w:t>zolan</w:t>
            </w:r>
            <w:r w:rsidR="002214CD">
              <w:rPr>
                <w:sz w:val="24"/>
                <w:szCs w:val="24"/>
              </w:rPr>
              <w:t>a</w:t>
            </w: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16</w:t>
            </w:r>
          </w:p>
        </w:tc>
      </w:tr>
      <w:tr w:rsidR="00A9316D" w:rsidRPr="009506FF" w:rsidTr="00E54B74">
        <w:trPr>
          <w:trHeight w:val="454"/>
        </w:trPr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17/020</w:t>
            </w:r>
          </w:p>
        </w:tc>
        <w:tc>
          <w:tcPr>
            <w:tcW w:w="1126" w:type="dxa"/>
          </w:tcPr>
          <w:p w:rsidR="00A9316D" w:rsidRDefault="00A9316D" w:rsidP="00C63585">
            <w:pPr>
              <w:jc w:val="center"/>
            </w:pPr>
            <w:r>
              <w:t>01</w:t>
            </w:r>
          </w:p>
        </w:tc>
        <w:tc>
          <w:tcPr>
            <w:tcW w:w="3372" w:type="dxa"/>
          </w:tcPr>
          <w:p w:rsidR="00A9316D" w:rsidRPr="00A9316D" w:rsidRDefault="00DD5374" w:rsidP="00DD53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Biblioteca National</w:t>
            </w:r>
          </w:p>
        </w:tc>
        <w:tc>
          <w:tcPr>
            <w:tcW w:w="3796" w:type="dxa"/>
          </w:tcPr>
          <w:p w:rsidR="00A9316D" w:rsidRPr="00A9316D" w:rsidRDefault="00A9316D" w:rsidP="00DD5374">
            <w:pPr>
              <w:rPr>
                <w:sz w:val="24"/>
                <w:szCs w:val="24"/>
              </w:rPr>
            </w:pPr>
            <w:r w:rsidRPr="00A9316D">
              <w:rPr>
                <w:sz w:val="24"/>
                <w:szCs w:val="24"/>
              </w:rPr>
              <w:t>Bibliographia Brasil</w:t>
            </w:r>
            <w:r w:rsidR="00DD5374">
              <w:rPr>
                <w:sz w:val="24"/>
                <w:szCs w:val="24"/>
              </w:rPr>
              <w:t>e</w:t>
            </w:r>
            <w:r w:rsidRPr="00A9316D">
              <w:rPr>
                <w:sz w:val="24"/>
                <w:szCs w:val="24"/>
              </w:rPr>
              <w:t xml:space="preserve">ia </w:t>
            </w: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17</w:t>
            </w:r>
          </w:p>
        </w:tc>
      </w:tr>
      <w:tr w:rsidR="00A9316D" w:rsidRPr="009506FF" w:rsidTr="00E54B74">
        <w:trPr>
          <w:trHeight w:val="454"/>
        </w:trPr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18/020</w:t>
            </w:r>
          </w:p>
        </w:tc>
        <w:tc>
          <w:tcPr>
            <w:tcW w:w="1126" w:type="dxa"/>
          </w:tcPr>
          <w:p w:rsidR="00A9316D" w:rsidRDefault="00A9316D" w:rsidP="00C63585">
            <w:pPr>
              <w:jc w:val="center"/>
            </w:pPr>
            <w:r>
              <w:t>01</w:t>
            </w:r>
          </w:p>
        </w:tc>
        <w:tc>
          <w:tcPr>
            <w:tcW w:w="3372" w:type="dxa"/>
          </w:tcPr>
          <w:p w:rsidR="00A9316D" w:rsidRPr="00A9316D" w:rsidRDefault="00DD5374" w:rsidP="00DD53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Institut fur Afrika-Kunde</w:t>
            </w:r>
          </w:p>
        </w:tc>
        <w:tc>
          <w:tcPr>
            <w:tcW w:w="3796" w:type="dxa"/>
          </w:tcPr>
          <w:p w:rsidR="00A9316D" w:rsidRPr="00A9316D" w:rsidRDefault="00A9316D" w:rsidP="00DD5374">
            <w:pPr>
              <w:rPr>
                <w:sz w:val="24"/>
                <w:szCs w:val="24"/>
              </w:rPr>
            </w:pPr>
            <w:r w:rsidRPr="00A9316D">
              <w:rPr>
                <w:sz w:val="24"/>
                <w:szCs w:val="24"/>
              </w:rPr>
              <w:t>Neuerwerbung</w:t>
            </w:r>
            <w:r w:rsidR="00DD5374">
              <w:rPr>
                <w:sz w:val="24"/>
                <w:szCs w:val="24"/>
              </w:rPr>
              <w:t>en</w:t>
            </w:r>
            <w:r w:rsidRPr="00A9316D">
              <w:rPr>
                <w:sz w:val="24"/>
                <w:szCs w:val="24"/>
              </w:rPr>
              <w:t xml:space="preserve"> </w:t>
            </w:r>
            <w:r w:rsidR="00DD5374">
              <w:rPr>
                <w:sz w:val="24"/>
                <w:szCs w:val="24"/>
              </w:rPr>
              <w:t>der</w:t>
            </w:r>
            <w:r w:rsidRPr="00A9316D">
              <w:rPr>
                <w:sz w:val="24"/>
                <w:szCs w:val="24"/>
              </w:rPr>
              <w:t xml:space="preserve"> biblio</w:t>
            </w:r>
            <w:r w:rsidR="00DD5374">
              <w:rPr>
                <w:sz w:val="24"/>
                <w:szCs w:val="24"/>
              </w:rPr>
              <w:t>thek</w:t>
            </w: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18</w:t>
            </w:r>
          </w:p>
        </w:tc>
      </w:tr>
      <w:tr w:rsidR="00A9316D" w:rsidRPr="009506FF" w:rsidTr="00B24C95"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19/020</w:t>
            </w:r>
          </w:p>
        </w:tc>
        <w:tc>
          <w:tcPr>
            <w:tcW w:w="1126" w:type="dxa"/>
          </w:tcPr>
          <w:p w:rsidR="00A9316D" w:rsidRDefault="00A9316D" w:rsidP="00C63585">
            <w:pPr>
              <w:jc w:val="center"/>
            </w:pPr>
            <w:r>
              <w:t>01</w:t>
            </w:r>
          </w:p>
        </w:tc>
        <w:tc>
          <w:tcPr>
            <w:tcW w:w="3372" w:type="dxa"/>
          </w:tcPr>
          <w:p w:rsidR="00A9316D" w:rsidRPr="00A9316D" w:rsidRDefault="00DD5374" w:rsidP="00A931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Instituto autonomo biblioteca national  Caracas</w:t>
            </w:r>
          </w:p>
        </w:tc>
        <w:tc>
          <w:tcPr>
            <w:tcW w:w="3796" w:type="dxa"/>
          </w:tcPr>
          <w:p w:rsidR="00A9316D" w:rsidRPr="00A9316D" w:rsidRDefault="00A9316D" w:rsidP="00DD5374">
            <w:pPr>
              <w:rPr>
                <w:sz w:val="24"/>
                <w:szCs w:val="24"/>
              </w:rPr>
            </w:pPr>
            <w:r w:rsidRPr="00A9316D">
              <w:rPr>
                <w:sz w:val="24"/>
                <w:szCs w:val="24"/>
              </w:rPr>
              <w:t>Bibliogra</w:t>
            </w:r>
            <w:r w:rsidR="00DD5374">
              <w:rPr>
                <w:sz w:val="24"/>
                <w:szCs w:val="24"/>
              </w:rPr>
              <w:t>f</w:t>
            </w:r>
            <w:r w:rsidRPr="00A9316D">
              <w:rPr>
                <w:sz w:val="24"/>
                <w:szCs w:val="24"/>
              </w:rPr>
              <w:t>ia v</w:t>
            </w:r>
            <w:r w:rsidR="00DD5374">
              <w:rPr>
                <w:sz w:val="24"/>
                <w:szCs w:val="24"/>
              </w:rPr>
              <w:t>e</w:t>
            </w:r>
            <w:r w:rsidRPr="00A9316D">
              <w:rPr>
                <w:sz w:val="24"/>
                <w:szCs w:val="24"/>
              </w:rPr>
              <w:t>n</w:t>
            </w:r>
            <w:r w:rsidR="00DD5374">
              <w:rPr>
                <w:sz w:val="24"/>
                <w:szCs w:val="24"/>
              </w:rPr>
              <w:t>e</w:t>
            </w:r>
            <w:r w:rsidRPr="00A9316D">
              <w:rPr>
                <w:sz w:val="24"/>
                <w:szCs w:val="24"/>
              </w:rPr>
              <w:t>zolan</w:t>
            </w:r>
            <w:r w:rsidR="002214CD">
              <w:rPr>
                <w:sz w:val="24"/>
                <w:szCs w:val="24"/>
              </w:rPr>
              <w:t>a</w:t>
            </w: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19</w:t>
            </w:r>
          </w:p>
        </w:tc>
      </w:tr>
      <w:tr w:rsidR="00A9316D" w:rsidRPr="009506FF" w:rsidTr="00E54B74">
        <w:trPr>
          <w:trHeight w:val="454"/>
        </w:trPr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20/020</w:t>
            </w:r>
          </w:p>
        </w:tc>
        <w:tc>
          <w:tcPr>
            <w:tcW w:w="1126" w:type="dxa"/>
          </w:tcPr>
          <w:p w:rsidR="00A9316D" w:rsidRDefault="00A9316D" w:rsidP="00C63585">
            <w:pPr>
              <w:jc w:val="center"/>
            </w:pPr>
            <w:r>
              <w:t>01</w:t>
            </w:r>
          </w:p>
        </w:tc>
        <w:tc>
          <w:tcPr>
            <w:tcW w:w="3372" w:type="dxa"/>
          </w:tcPr>
          <w:p w:rsidR="00A9316D" w:rsidRPr="00A9316D" w:rsidRDefault="00A9316D" w:rsidP="00B24C95">
            <w:pPr>
              <w:rPr>
                <w:sz w:val="24"/>
                <w:szCs w:val="24"/>
              </w:rPr>
            </w:pPr>
            <w:r w:rsidRPr="00A9316D">
              <w:rPr>
                <w:sz w:val="24"/>
                <w:szCs w:val="24"/>
              </w:rPr>
              <w:t xml:space="preserve">Louse-Andrée </w:t>
            </w:r>
            <w:r w:rsidR="00B24C95">
              <w:rPr>
                <w:sz w:val="24"/>
                <w:szCs w:val="24"/>
              </w:rPr>
              <w:t>L</w:t>
            </w:r>
            <w:r w:rsidRPr="00A9316D">
              <w:rPr>
                <w:sz w:val="24"/>
                <w:szCs w:val="24"/>
              </w:rPr>
              <w:t>hèritier</w:t>
            </w:r>
          </w:p>
        </w:tc>
        <w:tc>
          <w:tcPr>
            <w:tcW w:w="3796" w:type="dxa"/>
          </w:tcPr>
          <w:p w:rsidR="00A9316D" w:rsidRPr="00A9316D" w:rsidRDefault="00A9316D" w:rsidP="00A9316D">
            <w:pPr>
              <w:rPr>
                <w:sz w:val="24"/>
                <w:szCs w:val="24"/>
              </w:rPr>
            </w:pPr>
            <w:r w:rsidRPr="00A9316D">
              <w:rPr>
                <w:sz w:val="24"/>
                <w:szCs w:val="24"/>
              </w:rPr>
              <w:t>La bibliographi</w:t>
            </w:r>
            <w:r>
              <w:rPr>
                <w:sz w:val="24"/>
                <w:szCs w:val="24"/>
              </w:rPr>
              <w:t>e</w:t>
            </w: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20</w:t>
            </w:r>
          </w:p>
        </w:tc>
      </w:tr>
      <w:tr w:rsidR="00A9316D" w:rsidRPr="009506FF" w:rsidTr="00B24C95">
        <w:tc>
          <w:tcPr>
            <w:tcW w:w="1134" w:type="dxa"/>
          </w:tcPr>
          <w:p w:rsidR="00A9316D" w:rsidRDefault="00A9316D" w:rsidP="00A9316D">
            <w:pPr>
              <w:jc w:val="center"/>
            </w:pPr>
            <w:r>
              <w:rPr>
                <w:rFonts w:hint="cs"/>
                <w:rtl/>
              </w:rPr>
              <w:t>21/020</w:t>
            </w:r>
          </w:p>
        </w:tc>
        <w:tc>
          <w:tcPr>
            <w:tcW w:w="1126" w:type="dxa"/>
          </w:tcPr>
          <w:p w:rsidR="00A9316D" w:rsidRDefault="00A9316D" w:rsidP="00C63585">
            <w:pPr>
              <w:jc w:val="center"/>
            </w:pPr>
            <w:r>
              <w:t>02</w:t>
            </w:r>
          </w:p>
        </w:tc>
        <w:tc>
          <w:tcPr>
            <w:tcW w:w="3372" w:type="dxa"/>
          </w:tcPr>
          <w:p w:rsidR="00A9316D" w:rsidRPr="00A9316D" w:rsidRDefault="00A9316D" w:rsidP="00A931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Pr="00A9316D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F</w:t>
            </w:r>
            <w:r w:rsidRPr="00A9316D">
              <w:rPr>
                <w:sz w:val="24"/>
                <w:szCs w:val="24"/>
              </w:rPr>
              <w:t>agnan</w:t>
            </w:r>
          </w:p>
        </w:tc>
        <w:tc>
          <w:tcPr>
            <w:tcW w:w="3796" w:type="dxa"/>
          </w:tcPr>
          <w:p w:rsidR="00A9316D" w:rsidRDefault="00A9316D" w:rsidP="00A9316D">
            <w:pPr>
              <w:rPr>
                <w:sz w:val="24"/>
                <w:szCs w:val="24"/>
              </w:rPr>
            </w:pPr>
            <w:r w:rsidRPr="00A9316D">
              <w:rPr>
                <w:sz w:val="24"/>
                <w:szCs w:val="24"/>
              </w:rPr>
              <w:t>Catalogue général des manuscrits de la bibliothèque national d’</w:t>
            </w:r>
            <w:r w:rsidR="00B24C95" w:rsidRPr="00A9316D">
              <w:rPr>
                <w:sz w:val="24"/>
                <w:szCs w:val="24"/>
              </w:rPr>
              <w:t>Algérie</w:t>
            </w:r>
          </w:p>
          <w:p w:rsidR="00E54B74" w:rsidRPr="00A9316D" w:rsidRDefault="00E54B74" w:rsidP="00A9316D">
            <w:pPr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:rsidR="00A9316D" w:rsidRPr="009506FF" w:rsidRDefault="00A9316D" w:rsidP="00C63585">
            <w:pPr>
              <w:jc w:val="center"/>
            </w:pPr>
            <w:r>
              <w:rPr>
                <w:rFonts w:hint="cs"/>
                <w:rtl/>
              </w:rPr>
              <w:t>21</w:t>
            </w:r>
          </w:p>
        </w:tc>
      </w:tr>
      <w:tr w:rsidR="00A9316D" w:rsidTr="00E54B74">
        <w:trPr>
          <w:trHeight w:val="397"/>
        </w:trPr>
        <w:tc>
          <w:tcPr>
            <w:tcW w:w="1134" w:type="dxa"/>
          </w:tcPr>
          <w:p w:rsidR="00A9316D" w:rsidRDefault="00A9316D" w:rsidP="00A9316D">
            <w:pPr>
              <w:jc w:val="center"/>
              <w:rPr>
                <w:rtl/>
              </w:rPr>
            </w:pPr>
            <w:r>
              <w:t>020/22</w:t>
            </w:r>
          </w:p>
        </w:tc>
        <w:tc>
          <w:tcPr>
            <w:tcW w:w="1126" w:type="dxa"/>
          </w:tcPr>
          <w:p w:rsidR="00A9316D" w:rsidRDefault="00A9316D" w:rsidP="00C63585">
            <w:pPr>
              <w:jc w:val="center"/>
            </w:pPr>
            <w:r>
              <w:t>01</w:t>
            </w:r>
          </w:p>
        </w:tc>
        <w:tc>
          <w:tcPr>
            <w:tcW w:w="3372" w:type="dxa"/>
          </w:tcPr>
          <w:p w:rsidR="00A9316D" w:rsidRPr="00A9316D" w:rsidRDefault="00A9316D" w:rsidP="00B24C95">
            <w:pPr>
              <w:rPr>
                <w:sz w:val="24"/>
                <w:szCs w:val="24"/>
              </w:rPr>
            </w:pPr>
            <w:r w:rsidRPr="00A9316D">
              <w:rPr>
                <w:sz w:val="24"/>
                <w:szCs w:val="24"/>
              </w:rPr>
              <w:t xml:space="preserve">Die </w:t>
            </w:r>
            <w:r w:rsidR="00B24C95">
              <w:rPr>
                <w:sz w:val="24"/>
                <w:szCs w:val="24"/>
              </w:rPr>
              <w:t>S</w:t>
            </w:r>
            <w:r w:rsidRPr="00A9316D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u</w:t>
            </w:r>
            <w:r w:rsidRPr="00A9316D">
              <w:rPr>
                <w:sz w:val="24"/>
                <w:szCs w:val="24"/>
              </w:rPr>
              <w:t xml:space="preserve">tsche </w:t>
            </w:r>
            <w:r w:rsidR="00B24C95">
              <w:rPr>
                <w:sz w:val="24"/>
                <w:szCs w:val="24"/>
              </w:rPr>
              <w:t>B</w:t>
            </w:r>
            <w:r w:rsidRPr="00A9316D">
              <w:rPr>
                <w:sz w:val="24"/>
                <w:szCs w:val="24"/>
              </w:rPr>
              <w:t>ibli</w:t>
            </w:r>
            <w:r>
              <w:rPr>
                <w:sz w:val="24"/>
                <w:szCs w:val="24"/>
              </w:rPr>
              <w:t>o</w:t>
            </w:r>
            <w:r w:rsidRPr="00A9316D">
              <w:rPr>
                <w:sz w:val="24"/>
                <w:szCs w:val="24"/>
              </w:rPr>
              <w:t>thek</w:t>
            </w:r>
          </w:p>
        </w:tc>
        <w:tc>
          <w:tcPr>
            <w:tcW w:w="3796" w:type="dxa"/>
          </w:tcPr>
          <w:p w:rsidR="00A9316D" w:rsidRPr="00B24C95" w:rsidRDefault="00A9316D" w:rsidP="00A9316D">
            <w:pPr>
              <w:rPr>
                <w:sz w:val="24"/>
                <w:szCs w:val="24"/>
                <w:lang w:val="en-US"/>
              </w:rPr>
            </w:pPr>
            <w:r w:rsidRPr="00B24C95">
              <w:rPr>
                <w:sz w:val="24"/>
                <w:szCs w:val="24"/>
                <w:lang w:val="en-US"/>
              </w:rPr>
              <w:t>Taking stock –looking a</w:t>
            </w:r>
            <w:r w:rsidR="00B24C95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B24C95">
              <w:rPr>
                <w:sz w:val="24"/>
                <w:szCs w:val="24"/>
                <w:lang w:val="en-US"/>
              </w:rPr>
              <w:t>head</w:t>
            </w:r>
          </w:p>
        </w:tc>
        <w:tc>
          <w:tcPr>
            <w:tcW w:w="778" w:type="dxa"/>
          </w:tcPr>
          <w:p w:rsidR="00A9316D" w:rsidRDefault="00A9316D" w:rsidP="00C63585">
            <w:pPr>
              <w:jc w:val="center"/>
              <w:rPr>
                <w:rtl/>
              </w:rPr>
            </w:pPr>
            <w:r>
              <w:t>22</w:t>
            </w:r>
          </w:p>
        </w:tc>
      </w:tr>
      <w:tr w:rsidR="00E54B74" w:rsidTr="00B24C95">
        <w:tc>
          <w:tcPr>
            <w:tcW w:w="1134" w:type="dxa"/>
          </w:tcPr>
          <w:p w:rsidR="00E54B74" w:rsidRDefault="00301504" w:rsidP="00A9316D">
            <w:pPr>
              <w:jc w:val="center"/>
            </w:pPr>
            <w:r>
              <w:t>020/23</w:t>
            </w:r>
          </w:p>
        </w:tc>
        <w:tc>
          <w:tcPr>
            <w:tcW w:w="1126" w:type="dxa"/>
          </w:tcPr>
          <w:p w:rsidR="00E54B74" w:rsidRDefault="003C3F27" w:rsidP="00C63585">
            <w:pPr>
              <w:jc w:val="center"/>
            </w:pPr>
            <w:r>
              <w:t>03</w:t>
            </w:r>
          </w:p>
        </w:tc>
        <w:tc>
          <w:tcPr>
            <w:tcW w:w="3372" w:type="dxa"/>
          </w:tcPr>
          <w:p w:rsidR="00E54B74" w:rsidRPr="00A9316D" w:rsidRDefault="003D74E7" w:rsidP="003D74E7">
            <w:pPr>
              <w:bidi/>
              <w:rPr>
                <w:rFonts w:hint="cs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عبداللطيف صفي</w:t>
            </w:r>
          </w:p>
        </w:tc>
        <w:tc>
          <w:tcPr>
            <w:tcW w:w="3796" w:type="dxa"/>
          </w:tcPr>
          <w:p w:rsidR="00E54B74" w:rsidRPr="003C3F27" w:rsidRDefault="00591B0D" w:rsidP="003C3F27">
            <w:pPr>
              <w:tabs>
                <w:tab w:val="right" w:pos="3580"/>
              </w:tabs>
              <w:bidi/>
              <w:rPr>
                <w:rFonts w:hint="cs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المكتبات المدرس</w:t>
            </w:r>
            <w:r w:rsidR="003D74E7">
              <w:rPr>
                <w:rFonts w:hint="cs"/>
                <w:sz w:val="24"/>
                <w:szCs w:val="24"/>
                <w:rtl/>
                <w:lang w:bidi="ar-DZ"/>
              </w:rPr>
              <w:t>ية</w:t>
            </w:r>
          </w:p>
        </w:tc>
        <w:tc>
          <w:tcPr>
            <w:tcW w:w="778" w:type="dxa"/>
          </w:tcPr>
          <w:p w:rsidR="00E54B74" w:rsidRDefault="003C3F27" w:rsidP="00C63585">
            <w:pPr>
              <w:jc w:val="center"/>
            </w:pPr>
            <w:r>
              <w:t>23</w:t>
            </w:r>
          </w:p>
        </w:tc>
      </w:tr>
      <w:tr w:rsidR="00E54B74" w:rsidTr="00B24C95">
        <w:tc>
          <w:tcPr>
            <w:tcW w:w="1134" w:type="dxa"/>
          </w:tcPr>
          <w:p w:rsidR="00E54B74" w:rsidRDefault="00301504" w:rsidP="00A9316D">
            <w:pPr>
              <w:jc w:val="center"/>
            </w:pPr>
            <w:r>
              <w:t>020/24</w:t>
            </w:r>
          </w:p>
        </w:tc>
        <w:tc>
          <w:tcPr>
            <w:tcW w:w="1126" w:type="dxa"/>
          </w:tcPr>
          <w:p w:rsidR="00E54B74" w:rsidRDefault="00591B0D" w:rsidP="00C63585">
            <w:pPr>
              <w:jc w:val="center"/>
            </w:pPr>
            <w:r>
              <w:t>03</w:t>
            </w:r>
          </w:p>
        </w:tc>
        <w:tc>
          <w:tcPr>
            <w:tcW w:w="3372" w:type="dxa"/>
          </w:tcPr>
          <w:p w:rsidR="00E54B74" w:rsidRPr="00A9316D" w:rsidRDefault="00F13730" w:rsidP="00F13730">
            <w:pPr>
              <w:bidi/>
              <w:rPr>
                <w:rFonts w:hint="cs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عبدالمنعم موسى</w:t>
            </w:r>
          </w:p>
        </w:tc>
        <w:tc>
          <w:tcPr>
            <w:tcW w:w="3796" w:type="dxa"/>
          </w:tcPr>
          <w:p w:rsidR="00E54B74" w:rsidRPr="00B24C95" w:rsidRDefault="003D74E7" w:rsidP="00591B0D">
            <w:pPr>
              <w:bidi/>
              <w:rPr>
                <w:rFonts w:hint="cs"/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sz w:val="24"/>
                <w:szCs w:val="24"/>
                <w:rtl/>
                <w:lang w:val="en-US" w:bidi="ar-DZ"/>
              </w:rPr>
              <w:t>التحليل الم</w:t>
            </w:r>
            <w:r w:rsidR="00EC0E82">
              <w:rPr>
                <w:rFonts w:hint="cs"/>
                <w:sz w:val="24"/>
                <w:szCs w:val="24"/>
                <w:rtl/>
                <w:lang w:val="en-US" w:bidi="ar-DZ"/>
              </w:rPr>
              <w:t>و</w:t>
            </w:r>
            <w:r w:rsidR="00F13730">
              <w:rPr>
                <w:rFonts w:hint="cs"/>
                <w:sz w:val="24"/>
                <w:szCs w:val="24"/>
                <w:rtl/>
                <w:lang w:val="en-US" w:bidi="ar-DZ"/>
              </w:rPr>
              <w:t xml:space="preserve">ضوعي لمصادرالمعلومات                </w:t>
            </w:r>
          </w:p>
        </w:tc>
        <w:tc>
          <w:tcPr>
            <w:tcW w:w="778" w:type="dxa"/>
          </w:tcPr>
          <w:p w:rsidR="00E54B74" w:rsidRDefault="00591B0D" w:rsidP="00C63585">
            <w:pPr>
              <w:jc w:val="center"/>
            </w:pPr>
            <w:r>
              <w:t>24</w:t>
            </w:r>
          </w:p>
        </w:tc>
      </w:tr>
      <w:tr w:rsidR="00E54B74" w:rsidTr="000533DD">
        <w:trPr>
          <w:trHeight w:val="397"/>
        </w:trPr>
        <w:tc>
          <w:tcPr>
            <w:tcW w:w="1134" w:type="dxa"/>
          </w:tcPr>
          <w:p w:rsidR="00E54B74" w:rsidRDefault="00E54B74" w:rsidP="00A9316D">
            <w:pPr>
              <w:jc w:val="center"/>
            </w:pPr>
            <w:r>
              <w:lastRenderedPageBreak/>
              <w:t>020/25</w:t>
            </w:r>
          </w:p>
        </w:tc>
        <w:tc>
          <w:tcPr>
            <w:tcW w:w="1126" w:type="dxa"/>
          </w:tcPr>
          <w:p w:rsidR="00E54B74" w:rsidRDefault="00E54B74" w:rsidP="00C63585">
            <w:pPr>
              <w:jc w:val="center"/>
            </w:pPr>
            <w:r>
              <w:t>02</w:t>
            </w:r>
          </w:p>
        </w:tc>
        <w:tc>
          <w:tcPr>
            <w:tcW w:w="3372" w:type="dxa"/>
          </w:tcPr>
          <w:p w:rsidR="00E54B74" w:rsidRPr="00A9316D" w:rsidRDefault="00E54B74" w:rsidP="00E54B74">
            <w:pPr>
              <w:jc w:val="right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د.محمد أمبن البنهاوي</w:t>
            </w:r>
          </w:p>
        </w:tc>
        <w:tc>
          <w:tcPr>
            <w:tcW w:w="3796" w:type="dxa"/>
          </w:tcPr>
          <w:p w:rsidR="00E54B74" w:rsidRPr="00B24C95" w:rsidRDefault="00E54B74" w:rsidP="00E54B74">
            <w:pPr>
              <w:jc w:val="right"/>
              <w:rPr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sz w:val="24"/>
                <w:szCs w:val="24"/>
                <w:rtl/>
                <w:lang w:val="en-US" w:bidi="ar-DZ"/>
              </w:rPr>
              <w:t>عالم الكتب و القراءة و المكتبات</w:t>
            </w:r>
          </w:p>
        </w:tc>
        <w:tc>
          <w:tcPr>
            <w:tcW w:w="778" w:type="dxa"/>
          </w:tcPr>
          <w:p w:rsidR="00E54B74" w:rsidRDefault="00E54B74" w:rsidP="00C63585">
            <w:pPr>
              <w:jc w:val="center"/>
            </w:pPr>
            <w:r>
              <w:t>25</w:t>
            </w:r>
          </w:p>
        </w:tc>
      </w:tr>
      <w:tr w:rsidR="00E54B74" w:rsidTr="000533DD">
        <w:trPr>
          <w:trHeight w:val="397"/>
        </w:trPr>
        <w:tc>
          <w:tcPr>
            <w:tcW w:w="1134" w:type="dxa"/>
          </w:tcPr>
          <w:p w:rsidR="00E54B74" w:rsidRDefault="00E54B74" w:rsidP="00A9316D">
            <w:pPr>
              <w:jc w:val="center"/>
              <w:rPr>
                <w:rtl/>
                <w:lang w:bidi="ar-DZ"/>
              </w:rPr>
            </w:pPr>
            <w:r>
              <w:t>020/26</w:t>
            </w:r>
          </w:p>
        </w:tc>
        <w:tc>
          <w:tcPr>
            <w:tcW w:w="1126" w:type="dxa"/>
          </w:tcPr>
          <w:p w:rsidR="00E54B74" w:rsidRDefault="00E54B74" w:rsidP="00C63585">
            <w:pPr>
              <w:jc w:val="center"/>
            </w:pPr>
            <w:r>
              <w:t>02</w:t>
            </w:r>
          </w:p>
        </w:tc>
        <w:tc>
          <w:tcPr>
            <w:tcW w:w="3372" w:type="dxa"/>
          </w:tcPr>
          <w:p w:rsidR="00E54B74" w:rsidRPr="00A9316D" w:rsidRDefault="00E54B74" w:rsidP="00E54B74">
            <w:pPr>
              <w:jc w:val="right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يحي زكرياء إبراهيم الرمادي</w:t>
            </w:r>
          </w:p>
        </w:tc>
        <w:tc>
          <w:tcPr>
            <w:tcW w:w="3796" w:type="dxa"/>
          </w:tcPr>
          <w:p w:rsidR="00E54B74" w:rsidRPr="00E54B74" w:rsidRDefault="00E54B74" w:rsidP="00E54B74">
            <w:pPr>
              <w:jc w:val="right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رقمنة مقتنيات المكتبات الجامعية</w:t>
            </w:r>
          </w:p>
        </w:tc>
        <w:tc>
          <w:tcPr>
            <w:tcW w:w="778" w:type="dxa"/>
          </w:tcPr>
          <w:p w:rsidR="00E54B74" w:rsidRDefault="00E54B74" w:rsidP="00C63585">
            <w:pPr>
              <w:jc w:val="center"/>
            </w:pPr>
            <w:r>
              <w:t>26</w:t>
            </w:r>
          </w:p>
        </w:tc>
      </w:tr>
      <w:tr w:rsidR="00E54B74" w:rsidTr="000533DD">
        <w:trPr>
          <w:trHeight w:val="397"/>
        </w:trPr>
        <w:tc>
          <w:tcPr>
            <w:tcW w:w="1134" w:type="dxa"/>
          </w:tcPr>
          <w:p w:rsidR="00E54B74" w:rsidRDefault="000533DD" w:rsidP="00A9316D">
            <w:pPr>
              <w:jc w:val="center"/>
            </w:pPr>
            <w:r>
              <w:t>020/27</w:t>
            </w:r>
          </w:p>
        </w:tc>
        <w:tc>
          <w:tcPr>
            <w:tcW w:w="1126" w:type="dxa"/>
          </w:tcPr>
          <w:p w:rsidR="00E54B74" w:rsidRDefault="000533DD" w:rsidP="00C63585">
            <w:pPr>
              <w:jc w:val="center"/>
            </w:pPr>
            <w:r>
              <w:t>02</w:t>
            </w:r>
          </w:p>
        </w:tc>
        <w:tc>
          <w:tcPr>
            <w:tcW w:w="3372" w:type="dxa"/>
          </w:tcPr>
          <w:p w:rsidR="00E54B74" w:rsidRPr="00A9316D" w:rsidRDefault="00E54B74" w:rsidP="000533DD">
            <w:pPr>
              <w:jc w:val="right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هناء </w:t>
            </w:r>
            <w:r w:rsidR="000533DD">
              <w:rPr>
                <w:rFonts w:hint="cs"/>
                <w:sz w:val="24"/>
                <w:szCs w:val="24"/>
                <w:rtl/>
                <w:lang w:bidi="ar-DZ"/>
              </w:rPr>
              <w:t>عبده الأشقر</w:t>
            </w:r>
          </w:p>
        </w:tc>
        <w:tc>
          <w:tcPr>
            <w:tcW w:w="3796" w:type="dxa"/>
          </w:tcPr>
          <w:p w:rsidR="00E54B74" w:rsidRPr="00E54B74" w:rsidRDefault="00E54B74" w:rsidP="00E54B74">
            <w:pPr>
              <w:jc w:val="right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بناء و تنمية محموعات المكتبات الجامعية</w:t>
            </w:r>
          </w:p>
        </w:tc>
        <w:tc>
          <w:tcPr>
            <w:tcW w:w="778" w:type="dxa"/>
          </w:tcPr>
          <w:p w:rsidR="00E54B74" w:rsidRDefault="00E54B74" w:rsidP="00C63585">
            <w:pPr>
              <w:jc w:val="center"/>
            </w:pPr>
            <w:r>
              <w:t>27</w:t>
            </w:r>
          </w:p>
        </w:tc>
      </w:tr>
    </w:tbl>
    <w:p w:rsidR="00A9316D" w:rsidRDefault="00A9316D" w:rsidP="00A9316D">
      <w:pPr>
        <w:jc w:val="center"/>
        <w:rPr>
          <w:rFonts w:cs="Arabic Transparent"/>
          <w:sz w:val="32"/>
          <w:szCs w:val="32"/>
          <w:rtl/>
          <w:lang w:bidi="ar-DZ"/>
        </w:rPr>
      </w:pPr>
    </w:p>
    <w:p w:rsidR="00E54B74" w:rsidRDefault="00E54B74" w:rsidP="00A9316D">
      <w:pPr>
        <w:jc w:val="center"/>
        <w:rPr>
          <w:rFonts w:cs="Arabic Transparent"/>
          <w:sz w:val="32"/>
          <w:szCs w:val="32"/>
          <w:rtl/>
          <w:lang w:bidi="ar-DZ"/>
        </w:rPr>
      </w:pPr>
    </w:p>
    <w:p w:rsidR="00E54B74" w:rsidRDefault="00E54B74" w:rsidP="00A9316D">
      <w:pPr>
        <w:jc w:val="center"/>
        <w:rPr>
          <w:rFonts w:cs="Arabic Transparent"/>
          <w:sz w:val="32"/>
          <w:szCs w:val="32"/>
          <w:rtl/>
          <w:lang w:bidi="ar-DZ"/>
        </w:rPr>
      </w:pPr>
    </w:p>
    <w:p w:rsidR="00E54B74" w:rsidRDefault="00E54B74" w:rsidP="00A9316D">
      <w:pPr>
        <w:jc w:val="center"/>
        <w:rPr>
          <w:rFonts w:cs="Arabic Transparent"/>
          <w:sz w:val="32"/>
          <w:szCs w:val="32"/>
          <w:rtl/>
          <w:lang w:bidi="ar-DZ"/>
        </w:rPr>
      </w:pPr>
    </w:p>
    <w:p w:rsidR="00E54B74" w:rsidRDefault="00E54B74" w:rsidP="00A9316D">
      <w:pPr>
        <w:jc w:val="center"/>
        <w:rPr>
          <w:rFonts w:cs="Arabic Transparent"/>
          <w:sz w:val="32"/>
          <w:szCs w:val="32"/>
          <w:rtl/>
          <w:lang w:bidi="ar-DZ"/>
        </w:rPr>
      </w:pPr>
    </w:p>
    <w:p w:rsidR="00E54B74" w:rsidRDefault="00E54B74" w:rsidP="00A9316D">
      <w:pPr>
        <w:jc w:val="center"/>
        <w:rPr>
          <w:rFonts w:cs="Arabic Transparent"/>
          <w:sz w:val="32"/>
          <w:szCs w:val="32"/>
          <w:rtl/>
          <w:lang w:bidi="ar-DZ"/>
        </w:rPr>
      </w:pPr>
    </w:p>
    <w:p w:rsidR="00E54B74" w:rsidRDefault="00E54B74" w:rsidP="00A9316D">
      <w:pPr>
        <w:jc w:val="center"/>
        <w:rPr>
          <w:rFonts w:cs="Arabic Transparent"/>
          <w:sz w:val="32"/>
          <w:szCs w:val="32"/>
          <w:rtl/>
          <w:lang w:bidi="ar-DZ"/>
        </w:rPr>
      </w:pPr>
    </w:p>
    <w:p w:rsidR="00E54B74" w:rsidRDefault="00E54B74" w:rsidP="00A9316D">
      <w:pPr>
        <w:jc w:val="center"/>
        <w:rPr>
          <w:rFonts w:cs="Arabic Transparent"/>
          <w:sz w:val="32"/>
          <w:szCs w:val="32"/>
          <w:rtl/>
          <w:lang w:bidi="ar-DZ"/>
        </w:rPr>
      </w:pPr>
    </w:p>
    <w:p w:rsidR="00E54B74" w:rsidRPr="00A9316D" w:rsidRDefault="00E54B74" w:rsidP="00A9316D">
      <w:pPr>
        <w:jc w:val="center"/>
        <w:rPr>
          <w:rFonts w:cs="Arabic Transparent"/>
          <w:sz w:val="32"/>
          <w:szCs w:val="32"/>
          <w:lang w:bidi="ar-DZ"/>
        </w:rPr>
      </w:pPr>
    </w:p>
    <w:sectPr w:rsidR="00E54B74" w:rsidRPr="00A9316D" w:rsidSect="00993E9C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6F9C" w:rsidRDefault="00D26F9C" w:rsidP="00A9316D">
      <w:pPr>
        <w:spacing w:after="0" w:line="240" w:lineRule="auto"/>
      </w:pPr>
      <w:r>
        <w:separator/>
      </w:r>
    </w:p>
  </w:endnote>
  <w:endnote w:type="continuationSeparator" w:id="1">
    <w:p w:rsidR="00D26F9C" w:rsidRDefault="00D26F9C" w:rsidP="00A93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973907"/>
      <w:docPartObj>
        <w:docPartGallery w:val="Page Numbers (Bottom of Page)"/>
        <w:docPartUnique/>
      </w:docPartObj>
    </w:sdtPr>
    <w:sdtContent>
      <w:p w:rsidR="00A9316D" w:rsidRDefault="00D903D9">
        <w:pPr>
          <w:pStyle w:val="a4"/>
          <w:jc w:val="center"/>
        </w:pPr>
        <w:fldSimple w:instr=" PAGE   \* MERGEFORMAT ">
          <w:r w:rsidR="00301504">
            <w:rPr>
              <w:noProof/>
            </w:rPr>
            <w:t>1</w:t>
          </w:r>
        </w:fldSimple>
      </w:p>
    </w:sdtContent>
  </w:sdt>
  <w:p w:rsidR="00A9316D" w:rsidRDefault="00A9316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6F9C" w:rsidRDefault="00D26F9C" w:rsidP="00A9316D">
      <w:pPr>
        <w:spacing w:after="0" w:line="240" w:lineRule="auto"/>
      </w:pPr>
      <w:r>
        <w:separator/>
      </w:r>
    </w:p>
  </w:footnote>
  <w:footnote w:type="continuationSeparator" w:id="1">
    <w:p w:rsidR="00D26F9C" w:rsidRDefault="00D26F9C" w:rsidP="00A93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28"/>
        <w:szCs w:val="28"/>
      </w:rPr>
      <w:alias w:val="Titre"/>
      <w:id w:val="77738743"/>
      <w:placeholder>
        <w:docPart w:val="661E3824F0424BB6B56762662A06C47C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A9316D" w:rsidRDefault="00A9316D" w:rsidP="00A9316D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 w:rsidRPr="00A9316D">
          <w:rPr>
            <w:rFonts w:asciiTheme="majorHAnsi" w:eastAsiaTheme="majorEastAsia" w:hAnsiTheme="majorHAnsi" w:cstheme="majorBidi" w:hint="cs"/>
            <w:sz w:val="28"/>
            <w:szCs w:val="28"/>
            <w:rtl/>
          </w:rPr>
          <w:t>علم المكتبات</w:t>
        </w:r>
      </w:p>
    </w:sdtContent>
  </w:sdt>
  <w:p w:rsidR="00A9316D" w:rsidRDefault="00591B0D">
    <w:pPr>
      <w:pStyle w:val="a3"/>
    </w:pPr>
    <w:r>
      <w:t>l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9316D"/>
    <w:rsid w:val="000533DD"/>
    <w:rsid w:val="001637B9"/>
    <w:rsid w:val="00171FDD"/>
    <w:rsid w:val="002214CD"/>
    <w:rsid w:val="00301504"/>
    <w:rsid w:val="003660C5"/>
    <w:rsid w:val="003C3F27"/>
    <w:rsid w:val="003D74E7"/>
    <w:rsid w:val="00591B0D"/>
    <w:rsid w:val="008B790D"/>
    <w:rsid w:val="0097412A"/>
    <w:rsid w:val="00993E9C"/>
    <w:rsid w:val="00A9316D"/>
    <w:rsid w:val="00B24C95"/>
    <w:rsid w:val="00CF6F71"/>
    <w:rsid w:val="00D26F9C"/>
    <w:rsid w:val="00D903D9"/>
    <w:rsid w:val="00DD5374"/>
    <w:rsid w:val="00E54B74"/>
    <w:rsid w:val="00E56951"/>
    <w:rsid w:val="00EC0E82"/>
    <w:rsid w:val="00F137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3E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931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A9316D"/>
  </w:style>
  <w:style w:type="paragraph" w:styleId="a4">
    <w:name w:val="footer"/>
    <w:basedOn w:val="a"/>
    <w:link w:val="Char0"/>
    <w:uiPriority w:val="99"/>
    <w:unhideWhenUsed/>
    <w:rsid w:val="00A931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A9316D"/>
  </w:style>
  <w:style w:type="paragraph" w:styleId="a5">
    <w:name w:val="Balloon Text"/>
    <w:basedOn w:val="a"/>
    <w:link w:val="Char1"/>
    <w:uiPriority w:val="99"/>
    <w:semiHidden/>
    <w:unhideWhenUsed/>
    <w:rsid w:val="00A931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A9316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A9316D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61E3824F0424BB6B56762662A06C47C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56351C5A-6579-43A3-8A6E-DD794447E843}"/>
      </w:docPartPr>
      <w:docPartBody>
        <w:p w:rsidR="00F71AF0" w:rsidRDefault="003B71FD" w:rsidP="003B71FD">
          <w:pPr>
            <w:pStyle w:val="661E3824F0424BB6B56762662A06C47C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3B71FD"/>
    <w:rsid w:val="0023193A"/>
    <w:rsid w:val="00295E36"/>
    <w:rsid w:val="003B71FD"/>
    <w:rsid w:val="008760B7"/>
    <w:rsid w:val="00C1454A"/>
    <w:rsid w:val="00F71A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1A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61E3824F0424BB6B56762662A06C47C">
    <w:name w:val="661E3824F0424BB6B56762662A06C47C"/>
    <w:rsid w:val="003B71F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3DF058-27C9-4471-A327-A31E1CD93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علم المكتبات</vt:lpstr>
    </vt:vector>
  </TitlesOfParts>
  <Company/>
  <LinksUpToDate>false</LinksUpToDate>
  <CharactersWithSpaces>2092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علم المكتبات</dc:title>
  <dc:subject/>
  <dc:creator>fd</dc:creator>
  <cp:keywords/>
  <dc:description/>
  <cp:lastModifiedBy>ABUMADA</cp:lastModifiedBy>
  <cp:revision>8</cp:revision>
  <cp:lastPrinted>2009-01-19T11:01:00Z</cp:lastPrinted>
  <dcterms:created xsi:type="dcterms:W3CDTF">2009-01-01T10:27:00Z</dcterms:created>
  <dcterms:modified xsi:type="dcterms:W3CDTF">2015-05-13T15:02:00Z</dcterms:modified>
</cp:coreProperties>
</file>