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4B31" w:rsidRPr="00804B31" w:rsidRDefault="00804B31" w:rsidP="00804B31">
      <w:pPr>
        <w:jc w:val="center"/>
        <w:rPr>
          <w:rFonts w:cs="Arabic Transparent"/>
          <w:b/>
          <w:bCs/>
          <w:sz w:val="32"/>
          <w:szCs w:val="32"/>
          <w:lang w:bidi="ar-DZ"/>
        </w:rPr>
      </w:pPr>
      <w:r>
        <w:rPr>
          <w:rFonts w:cs="Arabic Transparent" w:hint="cs"/>
          <w:b/>
          <w:bCs/>
          <w:sz w:val="32"/>
          <w:szCs w:val="32"/>
          <w:rtl/>
          <w:lang w:bidi="ar-DZ"/>
        </w:rPr>
        <w:t>الفلـسـفــة / 110</w:t>
      </w:r>
    </w:p>
    <w:tbl>
      <w:tblPr>
        <w:tblStyle w:val="a6"/>
        <w:tblW w:w="10632" w:type="dxa"/>
        <w:tblInd w:w="-743" w:type="dxa"/>
        <w:tblLook w:val="04A0"/>
      </w:tblPr>
      <w:tblGrid>
        <w:gridCol w:w="1135"/>
        <w:gridCol w:w="1134"/>
        <w:gridCol w:w="3402"/>
        <w:gridCol w:w="4342"/>
        <w:gridCol w:w="619"/>
      </w:tblGrid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804B3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رقم الكتاب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804B3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عدد النسخ</w:t>
            </w:r>
          </w:p>
        </w:tc>
        <w:tc>
          <w:tcPr>
            <w:tcW w:w="3402" w:type="dxa"/>
          </w:tcPr>
          <w:p w:rsidR="00804B31" w:rsidRPr="00804B31" w:rsidRDefault="00804B31" w:rsidP="00804B31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المـؤلـ</w:t>
            </w:r>
            <w:r w:rsidRPr="00804B31"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ـف</w:t>
            </w:r>
          </w:p>
        </w:tc>
        <w:tc>
          <w:tcPr>
            <w:tcW w:w="4342" w:type="dxa"/>
          </w:tcPr>
          <w:p w:rsidR="00804B31" w:rsidRPr="00804B31" w:rsidRDefault="00804B31" w:rsidP="00804B31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804B3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b/>
                <w:bCs/>
                <w:sz w:val="26"/>
                <w:szCs w:val="26"/>
                <w:rtl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804B3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اب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804B3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غاستون باشلا ر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الفكر العلمي الجديد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02/110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المكتب العالمي للبحوث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الفلسفة و الأفكار الحديثة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02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03/110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لويس غردية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فلسفة  الفكر الدين</w:t>
            </w:r>
            <w:r w:rsidRPr="00804B31">
              <w:rPr>
                <w:rFonts w:cs="Arabic Transparent" w:hint="eastAsia"/>
                <w:sz w:val="26"/>
                <w:szCs w:val="26"/>
                <w:rtl/>
              </w:rPr>
              <w:t>ي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 بين الإسلام و المسيح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03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04/110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بليخانوف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أبحاث في تاريخ المادية 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04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05/110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05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بن حامد الغزالي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تهافت الفلاسفة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05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06/110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23070E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أبو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نصر 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الفاراب</w:t>
            </w:r>
            <w:r w:rsidRPr="00804B31">
              <w:rPr>
                <w:rFonts w:cs="Arabic Transparent" w:hint="eastAsia"/>
                <w:sz w:val="26"/>
                <w:szCs w:val="26"/>
                <w:rtl/>
              </w:rPr>
              <w:t>ي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كتاب السياسة المدنية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06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07/110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03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عمر فاروق الطباع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ابن خلدون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07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08/110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ابن رشد </w:t>
            </w:r>
            <w:r w:rsidR="00E171B3" w:rsidRPr="00804B31">
              <w:rPr>
                <w:rFonts w:cs="Arabic Transparent" w:hint="cs"/>
                <w:sz w:val="26"/>
                <w:szCs w:val="26"/>
                <w:rtl/>
              </w:rPr>
              <w:t>الأندلسي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تهافت التهافت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08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09/110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03</w:t>
            </w:r>
          </w:p>
        </w:tc>
        <w:tc>
          <w:tcPr>
            <w:tcW w:w="3402" w:type="dxa"/>
          </w:tcPr>
          <w:p w:rsidR="00804B31" w:rsidRPr="00804B31" w:rsidRDefault="00804B31" w:rsidP="00E171B3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محمد </w:t>
            </w:r>
            <w:r w:rsidR="00E171B3">
              <w:rPr>
                <w:rFonts w:cs="Arabic Transparent" w:hint="cs"/>
                <w:sz w:val="26"/>
                <w:szCs w:val="26"/>
                <w:rtl/>
              </w:rPr>
              <w:t>ج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واد مغنية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فلسفات إسلامية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09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10/110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د </w:t>
            </w:r>
            <w:r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محمود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حوار مع صديقي الملحد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10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11/110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محمود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رحلتي من التمسك إلى الإيمان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11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12/110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E171B3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د</w:t>
            </w:r>
            <w:r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محمود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الله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12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13/110</w:t>
            </w:r>
          </w:p>
        </w:tc>
        <w:tc>
          <w:tcPr>
            <w:tcW w:w="1134" w:type="dxa"/>
          </w:tcPr>
          <w:p w:rsidR="00804B31" w:rsidRPr="00804B31" w:rsidRDefault="00804B31" w:rsidP="00E171B3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</w:t>
            </w:r>
            <w:r w:rsidR="00E171B3"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خليل شرف الدين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أبو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 xml:space="preserve"> العلاء المعـري * 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مبصر ب</w:t>
            </w:r>
            <w:r w:rsidR="00C53944">
              <w:rPr>
                <w:rFonts w:cs="Arabic Transparent" w:hint="cs"/>
                <w:sz w:val="26"/>
                <w:szCs w:val="26"/>
                <w:rtl/>
              </w:rPr>
              <w:t>ي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ن عميان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13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14/110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C53944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>فل</w:t>
            </w:r>
            <w:r>
              <w:rPr>
                <w:rFonts w:cs="Arabic Transparent" w:hint="cs"/>
                <w:sz w:val="26"/>
                <w:szCs w:val="26"/>
                <w:rtl/>
              </w:rPr>
              <w:t>وطــي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>ن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14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15/110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سقــــــــراط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15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16/110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يو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حنا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 قمير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فلاسفة الع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رب </w:t>
            </w:r>
            <w:r w:rsidRPr="00804B31">
              <w:rPr>
                <w:rFonts w:cs="Arabic Transparent"/>
                <w:sz w:val="26"/>
                <w:szCs w:val="26"/>
                <w:rtl/>
              </w:rPr>
              <w:t>–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 الكندي -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16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17/110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الف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اراب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ي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المدينة الفاضلة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17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18/110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عمر فاروق الطباع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الكن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دي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*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 فيلسوف العرب و الإسلام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18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19/110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د</w:t>
            </w:r>
            <w:r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23070E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نيتشه 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19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20/110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مهدي فضل الله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من إعلام الفكر الفلسفي الإسلامي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20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21/110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فريال حسن خليفة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مدرسة الإسكندرية و إشكاليات الثقافة العربية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21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22/110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23070E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إ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>بن رش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>د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22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23/110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الفاراب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ي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23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24/110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الغزال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ي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24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25/110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ابن طفيل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25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26/110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د</w:t>
            </w:r>
            <w:r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ابن خلدون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26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27/110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سلفادور غومث 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ن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وغاليس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الفلسفة الإسلامية و تأثيرها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 xml:space="preserve"> الحاسم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 في فكر الغرب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27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28/110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804B31" w:rsidP="003A0BF6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في</w:t>
            </w:r>
            <w:r w:rsidR="003A0BF6">
              <w:rPr>
                <w:rFonts w:cs="Arabic Transparent" w:hint="cs"/>
                <w:sz w:val="26"/>
                <w:szCs w:val="26"/>
                <w:rtl/>
              </w:rPr>
              <w:t>ث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اغور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س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28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29/110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أرس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ط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و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29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30/110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أف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لاط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ون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30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31/110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برتراند رسل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31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32/110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برجس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ون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32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33/110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23070E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>بق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>راط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33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34/110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سارت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ر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34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35/110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هيغ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ل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35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36/110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ابن سينا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36</w:t>
            </w:r>
          </w:p>
        </w:tc>
      </w:tr>
      <w:tr w:rsidR="00E171B3" w:rsidTr="003A0BF6">
        <w:tc>
          <w:tcPr>
            <w:tcW w:w="1135" w:type="dxa"/>
          </w:tcPr>
          <w:p w:rsidR="00E171B3" w:rsidRPr="00804B31" w:rsidRDefault="00E171B3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37/110</w:t>
            </w:r>
          </w:p>
        </w:tc>
        <w:tc>
          <w:tcPr>
            <w:tcW w:w="1134" w:type="dxa"/>
          </w:tcPr>
          <w:p w:rsidR="00E171B3" w:rsidRPr="00804B31" w:rsidRDefault="00E171B3" w:rsidP="00655862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E171B3" w:rsidRPr="00804B31" w:rsidRDefault="00E171B3" w:rsidP="00655862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.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E171B3" w:rsidRPr="00804B31" w:rsidRDefault="00E171B3" w:rsidP="00655862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  <w:lang w:bidi="ar-DZ"/>
              </w:rPr>
              <w:t>ديكارت</w:t>
            </w:r>
          </w:p>
        </w:tc>
        <w:tc>
          <w:tcPr>
            <w:tcW w:w="619" w:type="dxa"/>
          </w:tcPr>
          <w:p w:rsidR="00E171B3" w:rsidRPr="00804B31" w:rsidRDefault="00E171B3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37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38/110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مصطفى غالب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إخوان الصفا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38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39/110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محمد عبد الرحمن مرحبا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من الفلسفة اليونانية إلى الفلسفة الإسلامية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39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40/110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اليونسكو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الإسلام و الفلسفة و العلوم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40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41/110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02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ميش</w:t>
            </w:r>
            <w:r w:rsidR="00E171B3">
              <w:rPr>
                <w:rFonts w:cs="Arabic Transparent" w:hint="cs"/>
                <w:sz w:val="26"/>
                <w:szCs w:val="26"/>
                <w:rtl/>
              </w:rPr>
              <w:t>ي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ل فوك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و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المراقبة و المعاقبة ولادة السجن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41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23070E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804B31">
              <w:rPr>
                <w:rFonts w:cs="Arabic Transparent" w:hint="cs"/>
                <w:b/>
                <w:bCs/>
                <w:sz w:val="26"/>
                <w:szCs w:val="26"/>
                <w:rtl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804B31" w:rsidRPr="00804B31" w:rsidRDefault="00804B31" w:rsidP="0023070E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804B3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عدد النسخ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المـؤلـ</w:t>
            </w:r>
            <w:r w:rsidRPr="00804B31"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ـف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804B3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b/>
                <w:bCs/>
                <w:sz w:val="26"/>
                <w:szCs w:val="26"/>
                <w:rtl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804B3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اب</w:t>
            </w:r>
          </w:p>
        </w:tc>
        <w:tc>
          <w:tcPr>
            <w:tcW w:w="619" w:type="dxa"/>
          </w:tcPr>
          <w:p w:rsidR="00804B31" w:rsidRPr="00804B31" w:rsidRDefault="00804B31" w:rsidP="0023070E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804B3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42/110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جول لاشولي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أساس الاستقراء و دراسات منطقية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42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43/110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عادل السكري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نظرية المعرفة من سماء الفلسفة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43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44/110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الزاوي بغورة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المنه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ج البني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وي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44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45/110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اسماعيل زروخي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دراسات في الفكر العربي المعاصر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45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46/110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محمد جواد مغنية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معالم الفلسفة الإسلامية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46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47/110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يو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>حنا قمير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فلاسفة العرب  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>*</w:t>
            </w:r>
            <w:r w:rsidRPr="00804B31">
              <w:rPr>
                <w:rFonts w:cs="Arabic Transparent" w:hint="cs"/>
                <w:sz w:val="26"/>
                <w:szCs w:val="26"/>
                <w:rtl/>
              </w:rPr>
              <w:t xml:space="preserve"> ابن رشد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47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48/110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4B31" w:rsidRPr="00804B31" w:rsidRDefault="00E171B3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الزواوي بغورة 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أرسطو في الفلسفة العربية الإسلامية</w:t>
            </w:r>
            <w:r w:rsidR="0023070E">
              <w:rPr>
                <w:rFonts w:cs="Arabic Transparent" w:hint="cs"/>
                <w:sz w:val="26"/>
                <w:szCs w:val="26"/>
                <w:rtl/>
              </w:rPr>
              <w:t xml:space="preserve">  (2 أجزاء)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48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49/110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15</w:t>
            </w:r>
          </w:p>
        </w:tc>
        <w:tc>
          <w:tcPr>
            <w:tcW w:w="3402" w:type="dxa"/>
          </w:tcPr>
          <w:p w:rsidR="00804B31" w:rsidRPr="00804B31" w:rsidRDefault="00E171B3" w:rsidP="00804B3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804B31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="00804B31" w:rsidRPr="00804B31">
              <w:rPr>
                <w:rFonts w:cs="Arabic Transparent" w:hint="cs"/>
                <w:sz w:val="26"/>
                <w:szCs w:val="26"/>
                <w:rtl/>
              </w:rPr>
              <w:t xml:space="preserve"> نور الدين طوالبي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804B31">
              <w:rPr>
                <w:rFonts w:cs="Arabic Transparent" w:hint="cs"/>
                <w:sz w:val="26"/>
                <w:szCs w:val="26"/>
                <w:rtl/>
              </w:rPr>
              <w:t>في إشكالية المقدس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  <w:rtl/>
              </w:rPr>
              <w:t>49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110/50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Lucien Goldman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Introduction a la philosophie de Kant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50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110/51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Ibn </w:t>
            </w:r>
            <w:r w:rsidR="0023070E">
              <w:rPr>
                <w:sz w:val="24"/>
                <w:szCs w:val="24"/>
              </w:rPr>
              <w:t>S</w:t>
            </w:r>
            <w:r w:rsidRPr="00804B31">
              <w:rPr>
                <w:sz w:val="24"/>
                <w:szCs w:val="24"/>
              </w:rPr>
              <w:t>ina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Livre des directives  et  remarques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51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110/52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Dr</w:t>
            </w:r>
            <w:r>
              <w:rPr>
                <w:rFonts w:hint="cs"/>
                <w:sz w:val="24"/>
                <w:szCs w:val="24"/>
                <w:rtl/>
              </w:rPr>
              <w:t>.</w:t>
            </w:r>
            <w:r w:rsidRPr="00804B31">
              <w:rPr>
                <w:sz w:val="24"/>
                <w:szCs w:val="24"/>
              </w:rPr>
              <w:t xml:space="preserve"> Ahmed </w:t>
            </w:r>
            <w:r w:rsidR="0023070E">
              <w:rPr>
                <w:sz w:val="24"/>
                <w:szCs w:val="24"/>
              </w:rPr>
              <w:t>A</w:t>
            </w:r>
            <w:r w:rsidR="007C6A16">
              <w:rPr>
                <w:sz w:val="24"/>
                <w:szCs w:val="24"/>
              </w:rPr>
              <w:t>rou</w:t>
            </w:r>
            <w:r w:rsidRPr="00804B31">
              <w:rPr>
                <w:sz w:val="24"/>
                <w:szCs w:val="24"/>
              </w:rPr>
              <w:t>a</w:t>
            </w:r>
          </w:p>
        </w:tc>
        <w:tc>
          <w:tcPr>
            <w:tcW w:w="4342" w:type="dxa"/>
          </w:tcPr>
          <w:p w:rsidR="00804B31" w:rsidRPr="00804B31" w:rsidRDefault="00804B31" w:rsidP="007C6A16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L’islam a la crois</w:t>
            </w:r>
            <w:r w:rsidR="007C6A16">
              <w:rPr>
                <w:sz w:val="24"/>
                <w:szCs w:val="24"/>
              </w:rPr>
              <w:t>ée</w:t>
            </w:r>
            <w:r w:rsidRPr="00804B31">
              <w:rPr>
                <w:sz w:val="24"/>
                <w:szCs w:val="24"/>
              </w:rPr>
              <w:t xml:space="preserve"> </w:t>
            </w:r>
            <w:r w:rsidR="007C6A16">
              <w:rPr>
                <w:sz w:val="24"/>
                <w:szCs w:val="24"/>
              </w:rPr>
              <w:t xml:space="preserve">des </w:t>
            </w:r>
            <w:r w:rsidRPr="00804B31">
              <w:rPr>
                <w:sz w:val="24"/>
                <w:szCs w:val="24"/>
              </w:rPr>
              <w:t>chemins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52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110/53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Dr </w:t>
            </w:r>
            <w:r>
              <w:rPr>
                <w:rFonts w:hint="cs"/>
                <w:sz w:val="24"/>
                <w:szCs w:val="24"/>
                <w:rtl/>
              </w:rPr>
              <w:t>.</w:t>
            </w:r>
            <w:r w:rsidR="0023070E">
              <w:rPr>
                <w:sz w:val="24"/>
                <w:szCs w:val="24"/>
              </w:rPr>
              <w:t>C</w:t>
            </w:r>
            <w:r w:rsidRPr="00804B31">
              <w:rPr>
                <w:sz w:val="24"/>
                <w:szCs w:val="24"/>
              </w:rPr>
              <w:t xml:space="preserve">hams Eddine </w:t>
            </w:r>
            <w:r w:rsidR="0023070E">
              <w:rPr>
                <w:sz w:val="24"/>
                <w:szCs w:val="24"/>
              </w:rPr>
              <w:t>C</w:t>
            </w:r>
            <w:r w:rsidRPr="00804B31">
              <w:rPr>
                <w:sz w:val="24"/>
                <w:szCs w:val="24"/>
              </w:rPr>
              <w:t>hitouh</w:t>
            </w:r>
          </w:p>
        </w:tc>
        <w:tc>
          <w:tcPr>
            <w:tcW w:w="4342" w:type="dxa"/>
          </w:tcPr>
          <w:p w:rsidR="00804B31" w:rsidRPr="00804B31" w:rsidRDefault="00804B31" w:rsidP="003A0BF6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Science, </w:t>
            </w:r>
            <w:r w:rsidR="003A0BF6">
              <w:rPr>
                <w:sz w:val="24"/>
                <w:szCs w:val="24"/>
              </w:rPr>
              <w:t>f</w:t>
            </w:r>
            <w:r w:rsidR="007C6A16">
              <w:rPr>
                <w:sz w:val="24"/>
                <w:szCs w:val="24"/>
              </w:rPr>
              <w:t>oi</w:t>
            </w:r>
            <w:r w:rsidR="003A0BF6">
              <w:rPr>
                <w:sz w:val="24"/>
                <w:szCs w:val="24"/>
              </w:rPr>
              <w:t xml:space="preserve"> et dés</w:t>
            </w:r>
            <w:r w:rsidRPr="00804B31">
              <w:rPr>
                <w:sz w:val="24"/>
                <w:szCs w:val="24"/>
              </w:rPr>
              <w:t>en</w:t>
            </w:r>
            <w:r w:rsidR="003A0BF6">
              <w:rPr>
                <w:sz w:val="24"/>
                <w:szCs w:val="24"/>
              </w:rPr>
              <w:t>chan</w:t>
            </w:r>
            <w:r w:rsidRPr="00804B31">
              <w:rPr>
                <w:sz w:val="24"/>
                <w:szCs w:val="24"/>
              </w:rPr>
              <w:t xml:space="preserve">tement du </w:t>
            </w:r>
            <w:r w:rsidRPr="003A0BF6">
              <w:rPr>
                <w:sz w:val="20"/>
                <w:szCs w:val="20"/>
              </w:rPr>
              <w:t>monde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53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110/54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Abdallah </w:t>
            </w:r>
            <w:r w:rsidR="0023070E">
              <w:rPr>
                <w:sz w:val="24"/>
                <w:szCs w:val="24"/>
              </w:rPr>
              <w:t>L</w:t>
            </w:r>
            <w:r w:rsidRPr="00804B31">
              <w:rPr>
                <w:sz w:val="24"/>
                <w:szCs w:val="24"/>
              </w:rPr>
              <w:t xml:space="preserve">aroui 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L’idiologie arabe contemporaine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54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110/55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10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Mohammed  Abed-</w:t>
            </w:r>
            <w:r w:rsidR="0023070E">
              <w:rPr>
                <w:sz w:val="24"/>
                <w:szCs w:val="24"/>
              </w:rPr>
              <w:t>A</w:t>
            </w:r>
            <w:r w:rsidRPr="00804B31">
              <w:rPr>
                <w:sz w:val="24"/>
                <w:szCs w:val="24"/>
              </w:rPr>
              <w:t xml:space="preserve">l </w:t>
            </w:r>
            <w:r w:rsidR="0023070E">
              <w:rPr>
                <w:sz w:val="24"/>
                <w:szCs w:val="24"/>
              </w:rPr>
              <w:t>J</w:t>
            </w:r>
            <w:r w:rsidRPr="00804B31">
              <w:rPr>
                <w:sz w:val="24"/>
                <w:szCs w:val="24"/>
              </w:rPr>
              <w:t>abri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Introduction a la critique de la raison arabe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55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110/56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Abderrahmane </w:t>
            </w:r>
            <w:r w:rsidR="0023070E">
              <w:rPr>
                <w:sz w:val="24"/>
                <w:szCs w:val="24"/>
              </w:rPr>
              <w:t>B</w:t>
            </w:r>
            <w:r w:rsidRPr="00804B31">
              <w:rPr>
                <w:sz w:val="24"/>
                <w:szCs w:val="24"/>
              </w:rPr>
              <w:t>adawi</w:t>
            </w:r>
          </w:p>
        </w:tc>
        <w:tc>
          <w:tcPr>
            <w:tcW w:w="4342" w:type="dxa"/>
          </w:tcPr>
          <w:p w:rsidR="00804B31" w:rsidRPr="00804B31" w:rsidRDefault="00804B31" w:rsidP="007C6A16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Histoire de la philosophie en </w:t>
            </w:r>
            <w:r w:rsidR="007C6A16">
              <w:rPr>
                <w:sz w:val="24"/>
                <w:szCs w:val="24"/>
              </w:rPr>
              <w:t>I</w:t>
            </w:r>
            <w:r w:rsidRPr="00804B31">
              <w:rPr>
                <w:sz w:val="24"/>
                <w:szCs w:val="24"/>
              </w:rPr>
              <w:t xml:space="preserve">slam 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56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110/57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7C6A16" w:rsidP="002307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Kos</w:t>
            </w:r>
            <w:r w:rsidR="00804B31" w:rsidRPr="00804B31">
              <w:rPr>
                <w:sz w:val="24"/>
                <w:szCs w:val="24"/>
              </w:rPr>
              <w:t>tas</w:t>
            </w:r>
            <w:r>
              <w:rPr>
                <w:sz w:val="24"/>
                <w:szCs w:val="24"/>
              </w:rPr>
              <w:t xml:space="preserve"> </w:t>
            </w:r>
            <w:r w:rsidR="00804B31" w:rsidRPr="00804B31">
              <w:rPr>
                <w:sz w:val="24"/>
                <w:szCs w:val="24"/>
              </w:rPr>
              <w:t xml:space="preserve"> </w:t>
            </w:r>
            <w:r w:rsidR="0023070E">
              <w:rPr>
                <w:sz w:val="24"/>
                <w:szCs w:val="24"/>
              </w:rPr>
              <w:t>A</w:t>
            </w:r>
            <w:r w:rsidR="00804B31" w:rsidRPr="00804B31">
              <w:rPr>
                <w:sz w:val="24"/>
                <w:szCs w:val="24"/>
              </w:rPr>
              <w:t>xelos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Marx penseur de la technique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57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110/58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L’entretien avec m.de Saci</w:t>
            </w:r>
          </w:p>
        </w:tc>
        <w:tc>
          <w:tcPr>
            <w:tcW w:w="4342" w:type="dxa"/>
          </w:tcPr>
          <w:p w:rsidR="00804B31" w:rsidRPr="00804B31" w:rsidRDefault="00E171B3" w:rsidP="007C6A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="00804B31" w:rsidRPr="00804B31">
              <w:rPr>
                <w:sz w:val="24"/>
                <w:szCs w:val="24"/>
              </w:rPr>
              <w:t>a</w:t>
            </w:r>
            <w:r w:rsidR="007C6A16">
              <w:rPr>
                <w:sz w:val="24"/>
                <w:szCs w:val="24"/>
              </w:rPr>
              <w:t>sc</w:t>
            </w:r>
            <w:r w:rsidR="00804B31" w:rsidRPr="00804B31">
              <w:rPr>
                <w:sz w:val="24"/>
                <w:szCs w:val="24"/>
              </w:rPr>
              <w:t>al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58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110/59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Marshall Macluhan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La galaxie Gutenberg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59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110/60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Louis </w:t>
            </w:r>
            <w:r w:rsidR="0023070E">
              <w:rPr>
                <w:sz w:val="24"/>
                <w:szCs w:val="24"/>
              </w:rPr>
              <w:t>A</w:t>
            </w:r>
            <w:r w:rsidRPr="00804B31">
              <w:rPr>
                <w:sz w:val="24"/>
                <w:szCs w:val="24"/>
              </w:rPr>
              <w:t>lthusser</w:t>
            </w:r>
          </w:p>
        </w:tc>
        <w:tc>
          <w:tcPr>
            <w:tcW w:w="4342" w:type="dxa"/>
          </w:tcPr>
          <w:p w:rsidR="00804B31" w:rsidRPr="00804B31" w:rsidRDefault="00804B31" w:rsidP="007C6A16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L</w:t>
            </w:r>
            <w:r w:rsidR="007C6A16">
              <w:rPr>
                <w:sz w:val="24"/>
                <w:szCs w:val="24"/>
              </w:rPr>
              <w:t>é</w:t>
            </w:r>
            <w:r w:rsidRPr="00804B31">
              <w:rPr>
                <w:sz w:val="24"/>
                <w:szCs w:val="24"/>
              </w:rPr>
              <w:t>n</w:t>
            </w:r>
            <w:r w:rsidR="007C6A16">
              <w:rPr>
                <w:sz w:val="24"/>
                <w:szCs w:val="24"/>
              </w:rPr>
              <w:t xml:space="preserve">ine </w:t>
            </w:r>
            <w:r w:rsidR="0023070E">
              <w:rPr>
                <w:sz w:val="24"/>
                <w:szCs w:val="24"/>
              </w:rPr>
              <w:t>e</w:t>
            </w:r>
            <w:r w:rsidRPr="00804B31">
              <w:rPr>
                <w:sz w:val="24"/>
                <w:szCs w:val="24"/>
              </w:rPr>
              <w:t>t la philosophie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60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110/61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Diogène </w:t>
            </w:r>
            <w:r w:rsidR="0023070E">
              <w:rPr>
                <w:sz w:val="24"/>
                <w:szCs w:val="24"/>
              </w:rPr>
              <w:t>L</w:t>
            </w:r>
            <w:r w:rsidRPr="00804B31">
              <w:rPr>
                <w:sz w:val="24"/>
                <w:szCs w:val="24"/>
              </w:rPr>
              <w:t>a</w:t>
            </w:r>
            <w:r w:rsidR="003A0BF6">
              <w:rPr>
                <w:sz w:val="24"/>
                <w:szCs w:val="24"/>
              </w:rPr>
              <w:t>e</w:t>
            </w:r>
            <w:r w:rsidRPr="00804B31">
              <w:rPr>
                <w:sz w:val="24"/>
                <w:szCs w:val="24"/>
              </w:rPr>
              <w:t>rce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Vie, doctrine</w:t>
            </w:r>
            <w:r w:rsidR="003A0BF6">
              <w:rPr>
                <w:sz w:val="24"/>
                <w:szCs w:val="24"/>
              </w:rPr>
              <w:t>s</w:t>
            </w:r>
            <w:r w:rsidRPr="00804B31">
              <w:rPr>
                <w:sz w:val="24"/>
                <w:szCs w:val="24"/>
              </w:rPr>
              <w:t xml:space="preserve"> et sentences des philosophies illustres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61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110/62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Emmanuel Kant</w:t>
            </w:r>
          </w:p>
        </w:tc>
        <w:tc>
          <w:tcPr>
            <w:tcW w:w="4342" w:type="dxa"/>
          </w:tcPr>
          <w:p w:rsidR="00804B31" w:rsidRPr="00804B31" w:rsidRDefault="00804B31" w:rsidP="007C6A16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Fondements de la métaph</w:t>
            </w:r>
            <w:r w:rsidR="007C6A16">
              <w:rPr>
                <w:sz w:val="24"/>
                <w:szCs w:val="24"/>
              </w:rPr>
              <w:t>y</w:t>
            </w:r>
            <w:r w:rsidRPr="00804B31">
              <w:rPr>
                <w:sz w:val="24"/>
                <w:szCs w:val="24"/>
              </w:rPr>
              <w:t>sique de des mœurs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62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110/63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02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Montesquieu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De l’esprit des lois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63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110/64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Ferdinand </w:t>
            </w:r>
            <w:r w:rsidR="0023070E">
              <w:rPr>
                <w:sz w:val="24"/>
                <w:szCs w:val="24"/>
              </w:rPr>
              <w:t>A</w:t>
            </w:r>
            <w:r w:rsidRPr="00804B31">
              <w:rPr>
                <w:sz w:val="24"/>
                <w:szCs w:val="24"/>
              </w:rPr>
              <w:t>lqui</w:t>
            </w:r>
            <w:r w:rsidR="0023070E">
              <w:rPr>
                <w:sz w:val="24"/>
                <w:szCs w:val="24"/>
              </w:rPr>
              <w:t>é</w:t>
            </w:r>
            <w:r w:rsidRPr="00804B31">
              <w:rPr>
                <w:sz w:val="24"/>
                <w:szCs w:val="24"/>
              </w:rPr>
              <w:t xml:space="preserve">      </w:t>
            </w:r>
          </w:p>
        </w:tc>
        <w:tc>
          <w:tcPr>
            <w:tcW w:w="4342" w:type="dxa"/>
          </w:tcPr>
          <w:p w:rsidR="00804B31" w:rsidRPr="00804B31" w:rsidRDefault="00804B31" w:rsidP="003A0BF6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La découverte métaphasique de l’homme chez </w:t>
            </w:r>
            <w:r w:rsidR="003A0BF6" w:rsidRPr="00804B31">
              <w:rPr>
                <w:sz w:val="24"/>
                <w:szCs w:val="24"/>
              </w:rPr>
              <w:t>De</w:t>
            </w:r>
            <w:r w:rsidR="003A0BF6">
              <w:rPr>
                <w:sz w:val="24"/>
                <w:szCs w:val="24"/>
              </w:rPr>
              <w:t>sc</w:t>
            </w:r>
            <w:r w:rsidR="003A0BF6" w:rsidRPr="00804B31">
              <w:rPr>
                <w:sz w:val="24"/>
                <w:szCs w:val="24"/>
              </w:rPr>
              <w:t>artes</w:t>
            </w:r>
            <w:r w:rsidR="003A0BF6">
              <w:rPr>
                <w:sz w:val="24"/>
                <w:szCs w:val="24"/>
              </w:rPr>
              <w:t xml:space="preserve">                                 2 Tomes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64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110/65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3A0BF6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Gilles Deleuze et Félix </w:t>
            </w:r>
            <w:r w:rsidRPr="0023070E">
              <w:t>Guattari</w:t>
            </w:r>
          </w:p>
        </w:tc>
        <w:tc>
          <w:tcPr>
            <w:tcW w:w="4342" w:type="dxa"/>
          </w:tcPr>
          <w:p w:rsidR="00804B31" w:rsidRPr="00804B31" w:rsidRDefault="00804B31" w:rsidP="003A0BF6">
            <w:pPr>
              <w:tabs>
                <w:tab w:val="left" w:pos="3105"/>
              </w:tabs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L’anti </w:t>
            </w:r>
            <w:r w:rsidR="003A0BF6">
              <w:rPr>
                <w:sz w:val="24"/>
                <w:szCs w:val="24"/>
              </w:rPr>
              <w:t>–</w:t>
            </w:r>
            <w:r w:rsidRPr="00804B31">
              <w:rPr>
                <w:sz w:val="24"/>
                <w:szCs w:val="24"/>
              </w:rPr>
              <w:t xml:space="preserve"> </w:t>
            </w:r>
            <w:r w:rsidR="003A0BF6">
              <w:rPr>
                <w:sz w:val="24"/>
                <w:szCs w:val="24"/>
              </w:rPr>
              <w:t xml:space="preserve">Œdipe capitalisme et schizophrénie </w:t>
            </w:r>
            <w:r w:rsidR="003A0BF6">
              <w:rPr>
                <w:sz w:val="24"/>
                <w:szCs w:val="24"/>
              </w:rPr>
              <w:tab/>
              <w:t xml:space="preserve">   2 Tomes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65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110/66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Paul. Ricœur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Histoire et vérité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66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110/67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Jean – Paul Sartre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L’imagination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67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110/68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7C6A16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Ibn </w:t>
            </w:r>
            <w:r w:rsidR="007C6A16">
              <w:rPr>
                <w:sz w:val="24"/>
                <w:szCs w:val="24"/>
              </w:rPr>
              <w:t>A</w:t>
            </w:r>
            <w:r w:rsidRPr="00804B31">
              <w:rPr>
                <w:sz w:val="24"/>
                <w:szCs w:val="24"/>
              </w:rPr>
              <w:t>rabi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Le dévoilement  des effets  du voyage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68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110/69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Deleuze et Guattari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Qu’est – ce que la philosophie</w:t>
            </w:r>
            <w:r w:rsidR="007C6A16">
              <w:rPr>
                <w:sz w:val="24"/>
                <w:szCs w:val="24"/>
              </w:rPr>
              <w:t> ?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69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110/70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7C6A16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Henri </w:t>
            </w:r>
            <w:r w:rsidR="007C6A16">
              <w:rPr>
                <w:sz w:val="24"/>
                <w:szCs w:val="24"/>
              </w:rPr>
              <w:t>B</w:t>
            </w:r>
            <w:r w:rsidRPr="00804B31">
              <w:rPr>
                <w:sz w:val="24"/>
                <w:szCs w:val="24"/>
              </w:rPr>
              <w:t>ergson</w:t>
            </w:r>
          </w:p>
        </w:tc>
        <w:tc>
          <w:tcPr>
            <w:tcW w:w="4342" w:type="dxa"/>
          </w:tcPr>
          <w:p w:rsidR="00804B31" w:rsidRPr="00804B31" w:rsidRDefault="00804B31" w:rsidP="007C6A16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Les deux sources de la morale et de la </w:t>
            </w:r>
            <w:r w:rsidR="007C6A16" w:rsidRPr="00804B31">
              <w:rPr>
                <w:sz w:val="24"/>
                <w:szCs w:val="24"/>
              </w:rPr>
              <w:t>r</w:t>
            </w:r>
            <w:r w:rsidR="007C6A16">
              <w:rPr>
                <w:sz w:val="24"/>
                <w:szCs w:val="24"/>
              </w:rPr>
              <w:t>e</w:t>
            </w:r>
            <w:r w:rsidR="007C6A16" w:rsidRPr="00804B31">
              <w:rPr>
                <w:sz w:val="24"/>
                <w:szCs w:val="24"/>
              </w:rPr>
              <w:t>ligion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70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110/71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Gaston  Bachelard</w:t>
            </w:r>
          </w:p>
        </w:tc>
        <w:tc>
          <w:tcPr>
            <w:tcW w:w="4342" w:type="dxa"/>
          </w:tcPr>
          <w:p w:rsidR="00804B31" w:rsidRPr="00804B31" w:rsidRDefault="007C6A16" w:rsidP="003A0B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phil</w:t>
            </w:r>
            <w:r w:rsidR="00804B31" w:rsidRPr="00804B31"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s</w:t>
            </w:r>
            <w:r w:rsidR="00804B31" w:rsidRPr="00804B31">
              <w:rPr>
                <w:sz w:val="24"/>
                <w:szCs w:val="24"/>
              </w:rPr>
              <w:t>ophie  du no</w:t>
            </w:r>
            <w:r w:rsidR="003A0BF6">
              <w:rPr>
                <w:sz w:val="24"/>
                <w:szCs w:val="24"/>
              </w:rPr>
              <w:t>n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71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110/72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7C6A16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Michall John </w:t>
            </w:r>
            <w:r w:rsidR="007C6A16">
              <w:rPr>
                <w:sz w:val="24"/>
                <w:szCs w:val="24"/>
              </w:rPr>
              <w:t>G</w:t>
            </w:r>
            <w:r w:rsidRPr="00804B31">
              <w:rPr>
                <w:sz w:val="24"/>
                <w:szCs w:val="24"/>
              </w:rPr>
              <w:t>orman</w:t>
            </w:r>
          </w:p>
        </w:tc>
        <w:tc>
          <w:tcPr>
            <w:tcW w:w="4342" w:type="dxa"/>
          </w:tcPr>
          <w:p w:rsidR="00804B31" w:rsidRPr="00804B31" w:rsidRDefault="00804B31" w:rsidP="0023070E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Mélanges de l’école française de Rome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72</w:t>
            </w:r>
          </w:p>
        </w:tc>
      </w:tr>
      <w:tr w:rsidR="00804B31" w:rsidTr="003A0BF6">
        <w:tc>
          <w:tcPr>
            <w:tcW w:w="1135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110/73</w:t>
            </w:r>
          </w:p>
        </w:tc>
        <w:tc>
          <w:tcPr>
            <w:tcW w:w="1134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04B31" w:rsidRPr="00804B31" w:rsidRDefault="00804B31" w:rsidP="007C6A16">
            <w:pPr>
              <w:rPr>
                <w:sz w:val="24"/>
                <w:szCs w:val="24"/>
              </w:rPr>
            </w:pPr>
            <w:r w:rsidRPr="00804B31">
              <w:rPr>
                <w:sz w:val="24"/>
                <w:szCs w:val="24"/>
              </w:rPr>
              <w:t xml:space="preserve">Anne </w:t>
            </w:r>
            <w:r w:rsidR="007C6A16">
              <w:rPr>
                <w:sz w:val="24"/>
                <w:szCs w:val="24"/>
              </w:rPr>
              <w:t>M</w:t>
            </w:r>
            <w:r w:rsidRPr="00804B31">
              <w:rPr>
                <w:sz w:val="24"/>
                <w:szCs w:val="24"/>
              </w:rPr>
              <w:t xml:space="preserve">arie </w:t>
            </w:r>
            <w:r w:rsidR="007C6A16">
              <w:rPr>
                <w:sz w:val="24"/>
                <w:szCs w:val="24"/>
              </w:rPr>
              <w:t>A</w:t>
            </w:r>
            <w:r w:rsidRPr="00804B31">
              <w:rPr>
                <w:sz w:val="24"/>
                <w:szCs w:val="24"/>
              </w:rPr>
              <w:t>lbiach</w:t>
            </w:r>
          </w:p>
        </w:tc>
        <w:tc>
          <w:tcPr>
            <w:tcW w:w="4342" w:type="dxa"/>
          </w:tcPr>
          <w:p w:rsidR="00804B31" w:rsidRPr="00804B31" w:rsidRDefault="007C6A16" w:rsidP="002307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="00804B31" w:rsidRPr="00804B31">
              <w:rPr>
                <w:sz w:val="24"/>
                <w:szCs w:val="24"/>
              </w:rPr>
              <w:t>igraphe</w:t>
            </w:r>
          </w:p>
        </w:tc>
        <w:tc>
          <w:tcPr>
            <w:tcW w:w="619" w:type="dxa"/>
          </w:tcPr>
          <w:p w:rsidR="00804B31" w:rsidRPr="00804B31" w:rsidRDefault="00804B31" w:rsidP="00804B31">
            <w:pPr>
              <w:jc w:val="center"/>
              <w:rPr>
                <w:sz w:val="24"/>
                <w:szCs w:val="24"/>
                <w:rtl/>
              </w:rPr>
            </w:pPr>
            <w:r w:rsidRPr="00804B31">
              <w:rPr>
                <w:sz w:val="24"/>
                <w:szCs w:val="24"/>
                <w:rtl/>
              </w:rPr>
              <w:t>73</w:t>
            </w:r>
          </w:p>
        </w:tc>
      </w:tr>
      <w:tr w:rsidR="008860E2" w:rsidTr="003A0BF6">
        <w:tc>
          <w:tcPr>
            <w:tcW w:w="1135" w:type="dxa"/>
          </w:tcPr>
          <w:p w:rsidR="008860E2" w:rsidRPr="00D047CE" w:rsidRDefault="008860E2" w:rsidP="00D047CE">
            <w:pPr>
              <w:jc w:val="center"/>
              <w:rPr>
                <w:sz w:val="24"/>
                <w:szCs w:val="24"/>
              </w:rPr>
            </w:pPr>
            <w:r w:rsidRPr="00D047CE">
              <w:rPr>
                <w:sz w:val="24"/>
                <w:szCs w:val="24"/>
              </w:rPr>
              <w:t>110/74</w:t>
            </w:r>
          </w:p>
        </w:tc>
        <w:tc>
          <w:tcPr>
            <w:tcW w:w="1134" w:type="dxa"/>
          </w:tcPr>
          <w:p w:rsidR="008860E2" w:rsidRDefault="008860E2" w:rsidP="00D047CE">
            <w:pPr>
              <w:jc w:val="center"/>
            </w:pPr>
            <w:r w:rsidRPr="00C44636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860E2" w:rsidRPr="008860E2" w:rsidRDefault="008860E2" w:rsidP="008860E2">
            <w:pPr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 w:rsidRPr="008860E2">
              <w:rPr>
                <w:rFonts w:cs="Arabic Transparent" w:hint="cs"/>
                <w:sz w:val="26"/>
                <w:szCs w:val="26"/>
                <w:rtl/>
              </w:rPr>
              <w:t>عبد الرزاق بلعقروز</w:t>
            </w:r>
          </w:p>
        </w:tc>
        <w:tc>
          <w:tcPr>
            <w:tcW w:w="4342" w:type="dxa"/>
          </w:tcPr>
          <w:p w:rsidR="008860E2" w:rsidRPr="008860E2" w:rsidRDefault="008860E2" w:rsidP="008860E2">
            <w:pPr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 w:rsidRPr="008860E2">
              <w:rPr>
                <w:rFonts w:cs="Arabic Transparent" w:hint="cs"/>
                <w:sz w:val="26"/>
                <w:szCs w:val="26"/>
                <w:rtl/>
              </w:rPr>
              <w:t>تحولات الفكرالفلسفي المعاصر</w:t>
            </w:r>
          </w:p>
        </w:tc>
        <w:tc>
          <w:tcPr>
            <w:tcW w:w="619" w:type="dxa"/>
          </w:tcPr>
          <w:p w:rsidR="008860E2" w:rsidRPr="00804B31" w:rsidRDefault="008860E2" w:rsidP="00804B3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74</w:t>
            </w:r>
          </w:p>
        </w:tc>
      </w:tr>
      <w:tr w:rsidR="008860E2" w:rsidTr="003A0BF6">
        <w:tc>
          <w:tcPr>
            <w:tcW w:w="1135" w:type="dxa"/>
          </w:tcPr>
          <w:p w:rsidR="008860E2" w:rsidRPr="00D047CE" w:rsidRDefault="008860E2" w:rsidP="00D047CE">
            <w:pPr>
              <w:jc w:val="center"/>
              <w:rPr>
                <w:sz w:val="24"/>
                <w:szCs w:val="24"/>
              </w:rPr>
            </w:pPr>
            <w:r w:rsidRPr="00D047CE">
              <w:rPr>
                <w:sz w:val="24"/>
                <w:szCs w:val="24"/>
              </w:rPr>
              <w:t>110/75</w:t>
            </w:r>
          </w:p>
        </w:tc>
        <w:tc>
          <w:tcPr>
            <w:tcW w:w="1134" w:type="dxa"/>
          </w:tcPr>
          <w:p w:rsidR="008860E2" w:rsidRDefault="008860E2" w:rsidP="00D047CE">
            <w:pPr>
              <w:jc w:val="center"/>
            </w:pPr>
            <w:r w:rsidRPr="00C44636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860E2" w:rsidRPr="008860E2" w:rsidRDefault="008860E2" w:rsidP="008860E2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مجموعة مؤلفين</w:t>
            </w:r>
          </w:p>
        </w:tc>
        <w:tc>
          <w:tcPr>
            <w:tcW w:w="4342" w:type="dxa"/>
          </w:tcPr>
          <w:p w:rsidR="008860E2" w:rsidRPr="008860E2" w:rsidRDefault="008860E2" w:rsidP="008860E2">
            <w:pPr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فلسفة الدين </w:t>
            </w:r>
          </w:p>
        </w:tc>
        <w:tc>
          <w:tcPr>
            <w:tcW w:w="619" w:type="dxa"/>
          </w:tcPr>
          <w:p w:rsidR="008860E2" w:rsidRPr="00804B31" w:rsidRDefault="008860E2" w:rsidP="00804B3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75</w:t>
            </w:r>
          </w:p>
        </w:tc>
      </w:tr>
      <w:tr w:rsidR="008860E2" w:rsidTr="003A0BF6">
        <w:tc>
          <w:tcPr>
            <w:tcW w:w="1135" w:type="dxa"/>
          </w:tcPr>
          <w:p w:rsidR="008860E2" w:rsidRPr="00D047CE" w:rsidRDefault="008860E2" w:rsidP="00D047CE">
            <w:pPr>
              <w:jc w:val="center"/>
              <w:rPr>
                <w:sz w:val="24"/>
                <w:szCs w:val="24"/>
              </w:rPr>
            </w:pPr>
            <w:r w:rsidRPr="00D047CE">
              <w:rPr>
                <w:sz w:val="24"/>
                <w:szCs w:val="24"/>
              </w:rPr>
              <w:t>110/76</w:t>
            </w:r>
          </w:p>
        </w:tc>
        <w:tc>
          <w:tcPr>
            <w:tcW w:w="1134" w:type="dxa"/>
          </w:tcPr>
          <w:p w:rsidR="008860E2" w:rsidRDefault="008860E2" w:rsidP="00D047CE">
            <w:pPr>
              <w:jc w:val="center"/>
            </w:pPr>
            <w:r w:rsidRPr="00C44636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860E2" w:rsidRPr="008860E2" w:rsidRDefault="008860E2" w:rsidP="008860E2">
            <w:pPr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عبد الكريم عنيات</w:t>
            </w:r>
          </w:p>
        </w:tc>
        <w:tc>
          <w:tcPr>
            <w:tcW w:w="4342" w:type="dxa"/>
          </w:tcPr>
          <w:p w:rsidR="008860E2" w:rsidRPr="008860E2" w:rsidRDefault="008860E2" w:rsidP="008860E2">
            <w:pPr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أسلمة المنطق</w:t>
            </w:r>
          </w:p>
        </w:tc>
        <w:tc>
          <w:tcPr>
            <w:tcW w:w="619" w:type="dxa"/>
          </w:tcPr>
          <w:p w:rsidR="008860E2" w:rsidRPr="00804B31" w:rsidRDefault="008860E2" w:rsidP="00804B3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76</w:t>
            </w:r>
          </w:p>
        </w:tc>
      </w:tr>
      <w:tr w:rsidR="008860E2" w:rsidTr="003A0BF6">
        <w:tc>
          <w:tcPr>
            <w:tcW w:w="1135" w:type="dxa"/>
          </w:tcPr>
          <w:p w:rsidR="008860E2" w:rsidRPr="00D047CE" w:rsidRDefault="008860E2" w:rsidP="00D047CE">
            <w:pPr>
              <w:jc w:val="center"/>
              <w:rPr>
                <w:sz w:val="24"/>
                <w:szCs w:val="24"/>
              </w:rPr>
            </w:pPr>
            <w:r w:rsidRPr="00D047CE">
              <w:rPr>
                <w:sz w:val="24"/>
                <w:szCs w:val="24"/>
              </w:rPr>
              <w:t>110/77</w:t>
            </w:r>
          </w:p>
        </w:tc>
        <w:tc>
          <w:tcPr>
            <w:tcW w:w="1134" w:type="dxa"/>
          </w:tcPr>
          <w:p w:rsidR="008860E2" w:rsidRDefault="008860E2" w:rsidP="00D047CE">
            <w:pPr>
              <w:jc w:val="center"/>
            </w:pPr>
            <w:r w:rsidRPr="00C44636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860E2" w:rsidRPr="008860E2" w:rsidRDefault="008860E2" w:rsidP="008860E2">
            <w:pPr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د. عزيز الحداوي</w:t>
            </w:r>
          </w:p>
        </w:tc>
        <w:tc>
          <w:tcPr>
            <w:tcW w:w="4342" w:type="dxa"/>
          </w:tcPr>
          <w:p w:rsidR="008860E2" w:rsidRPr="008860E2" w:rsidRDefault="008860E2" w:rsidP="008860E2">
            <w:pPr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ابن رشد و إشكالية الفلسفة السياسية في الإسلام </w:t>
            </w:r>
          </w:p>
        </w:tc>
        <w:tc>
          <w:tcPr>
            <w:tcW w:w="619" w:type="dxa"/>
          </w:tcPr>
          <w:p w:rsidR="008860E2" w:rsidRPr="00804B31" w:rsidRDefault="008860E2" w:rsidP="00804B3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77</w:t>
            </w:r>
          </w:p>
        </w:tc>
      </w:tr>
      <w:tr w:rsidR="008860E2" w:rsidTr="003A0BF6">
        <w:tc>
          <w:tcPr>
            <w:tcW w:w="1135" w:type="dxa"/>
          </w:tcPr>
          <w:p w:rsidR="008860E2" w:rsidRPr="00D047CE" w:rsidRDefault="008860E2" w:rsidP="00D047CE">
            <w:pPr>
              <w:jc w:val="center"/>
              <w:rPr>
                <w:sz w:val="24"/>
                <w:szCs w:val="24"/>
              </w:rPr>
            </w:pPr>
            <w:r w:rsidRPr="00D047CE">
              <w:rPr>
                <w:sz w:val="24"/>
                <w:szCs w:val="24"/>
              </w:rPr>
              <w:t>110/78</w:t>
            </w:r>
          </w:p>
        </w:tc>
        <w:tc>
          <w:tcPr>
            <w:tcW w:w="1134" w:type="dxa"/>
          </w:tcPr>
          <w:p w:rsidR="008860E2" w:rsidRDefault="008860E2" w:rsidP="00D047CE">
            <w:pPr>
              <w:jc w:val="center"/>
            </w:pPr>
            <w:r w:rsidRPr="00C44636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860E2" w:rsidRPr="008860E2" w:rsidRDefault="008860E2" w:rsidP="008860E2">
            <w:pPr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محمد أديوان</w:t>
            </w:r>
          </w:p>
        </w:tc>
        <w:tc>
          <w:tcPr>
            <w:tcW w:w="4342" w:type="dxa"/>
          </w:tcPr>
          <w:p w:rsidR="008860E2" w:rsidRPr="008860E2" w:rsidRDefault="008860E2" w:rsidP="008860E2">
            <w:pPr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النص و المنهج</w:t>
            </w:r>
          </w:p>
        </w:tc>
        <w:tc>
          <w:tcPr>
            <w:tcW w:w="619" w:type="dxa"/>
          </w:tcPr>
          <w:p w:rsidR="008860E2" w:rsidRPr="00804B31" w:rsidRDefault="008860E2" w:rsidP="00804B3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78</w:t>
            </w:r>
          </w:p>
        </w:tc>
      </w:tr>
      <w:tr w:rsidR="008860E2" w:rsidTr="003A0BF6">
        <w:tc>
          <w:tcPr>
            <w:tcW w:w="1135" w:type="dxa"/>
          </w:tcPr>
          <w:p w:rsidR="008860E2" w:rsidRPr="00D047CE" w:rsidRDefault="008860E2" w:rsidP="00D047CE">
            <w:pPr>
              <w:jc w:val="center"/>
              <w:rPr>
                <w:sz w:val="24"/>
                <w:szCs w:val="24"/>
              </w:rPr>
            </w:pPr>
            <w:r w:rsidRPr="00D047CE">
              <w:rPr>
                <w:sz w:val="24"/>
                <w:szCs w:val="24"/>
              </w:rPr>
              <w:t>110/79</w:t>
            </w:r>
          </w:p>
        </w:tc>
        <w:tc>
          <w:tcPr>
            <w:tcW w:w="1134" w:type="dxa"/>
          </w:tcPr>
          <w:p w:rsidR="008860E2" w:rsidRDefault="008860E2" w:rsidP="00D047CE">
            <w:pPr>
              <w:jc w:val="center"/>
            </w:pPr>
            <w:r w:rsidRPr="00C44636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860E2" w:rsidRPr="008860E2" w:rsidRDefault="008860E2" w:rsidP="008860E2">
            <w:pPr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محمد مصباحي</w:t>
            </w:r>
          </w:p>
        </w:tc>
        <w:tc>
          <w:tcPr>
            <w:tcW w:w="4342" w:type="dxa"/>
          </w:tcPr>
          <w:p w:rsidR="008860E2" w:rsidRPr="008860E2" w:rsidRDefault="008860E2" w:rsidP="008860E2">
            <w:pPr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من الوجود إلى الذات بحث في فلسفة ابن رشد</w:t>
            </w:r>
          </w:p>
        </w:tc>
        <w:tc>
          <w:tcPr>
            <w:tcW w:w="619" w:type="dxa"/>
          </w:tcPr>
          <w:p w:rsidR="008860E2" w:rsidRPr="00804B31" w:rsidRDefault="008860E2" w:rsidP="00804B3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79</w:t>
            </w:r>
          </w:p>
        </w:tc>
      </w:tr>
      <w:tr w:rsidR="008860E2" w:rsidTr="003A0BF6">
        <w:tc>
          <w:tcPr>
            <w:tcW w:w="1135" w:type="dxa"/>
          </w:tcPr>
          <w:p w:rsidR="008860E2" w:rsidRPr="00D047CE" w:rsidRDefault="008860E2" w:rsidP="00D047CE">
            <w:pPr>
              <w:jc w:val="center"/>
              <w:rPr>
                <w:sz w:val="24"/>
                <w:szCs w:val="24"/>
              </w:rPr>
            </w:pPr>
            <w:r w:rsidRPr="00D047CE">
              <w:rPr>
                <w:sz w:val="24"/>
                <w:szCs w:val="24"/>
              </w:rPr>
              <w:lastRenderedPageBreak/>
              <w:t>110/80</w:t>
            </w:r>
          </w:p>
        </w:tc>
        <w:tc>
          <w:tcPr>
            <w:tcW w:w="1134" w:type="dxa"/>
          </w:tcPr>
          <w:p w:rsidR="008860E2" w:rsidRPr="00C44636" w:rsidRDefault="008860E2" w:rsidP="00D047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860E2" w:rsidRPr="008860E2" w:rsidRDefault="008860E2" w:rsidP="008860E2">
            <w:pPr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بول ريكور</w:t>
            </w:r>
          </w:p>
        </w:tc>
        <w:tc>
          <w:tcPr>
            <w:tcW w:w="4342" w:type="dxa"/>
          </w:tcPr>
          <w:p w:rsidR="008860E2" w:rsidRPr="008860E2" w:rsidRDefault="008860E2" w:rsidP="008860E2">
            <w:pPr>
              <w:jc w:val="right"/>
              <w:rPr>
                <w:rFonts w:cs="Arabic Transparent" w:hint="cs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من النص إلى الفعل</w:t>
            </w:r>
          </w:p>
        </w:tc>
        <w:tc>
          <w:tcPr>
            <w:tcW w:w="619" w:type="dxa"/>
          </w:tcPr>
          <w:p w:rsidR="008860E2" w:rsidRPr="00804B31" w:rsidRDefault="008860E2" w:rsidP="00804B3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80</w:t>
            </w:r>
          </w:p>
        </w:tc>
      </w:tr>
      <w:tr w:rsidR="008860E2" w:rsidTr="003A0BF6">
        <w:tc>
          <w:tcPr>
            <w:tcW w:w="1135" w:type="dxa"/>
          </w:tcPr>
          <w:p w:rsidR="008860E2" w:rsidRPr="00D047CE" w:rsidRDefault="008860E2" w:rsidP="00D047CE">
            <w:pPr>
              <w:jc w:val="center"/>
              <w:rPr>
                <w:sz w:val="24"/>
                <w:szCs w:val="24"/>
              </w:rPr>
            </w:pPr>
            <w:r w:rsidRPr="00D047CE">
              <w:rPr>
                <w:sz w:val="24"/>
                <w:szCs w:val="24"/>
              </w:rPr>
              <w:t>110/81</w:t>
            </w:r>
          </w:p>
        </w:tc>
        <w:tc>
          <w:tcPr>
            <w:tcW w:w="1134" w:type="dxa"/>
          </w:tcPr>
          <w:p w:rsidR="008860E2" w:rsidRDefault="008860E2" w:rsidP="00D047CE">
            <w:pPr>
              <w:jc w:val="center"/>
            </w:pPr>
            <w:r w:rsidRPr="00677B2B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</w:tcPr>
          <w:p w:rsidR="008860E2" w:rsidRPr="00804B31" w:rsidRDefault="008860E2" w:rsidP="007C6A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Georges Plitzer</w:t>
            </w:r>
          </w:p>
        </w:tc>
        <w:tc>
          <w:tcPr>
            <w:tcW w:w="4342" w:type="dxa"/>
          </w:tcPr>
          <w:p w:rsidR="008860E2" w:rsidRDefault="008860E2" w:rsidP="002307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Ecrits 1 la philosophie et les mythes</w:t>
            </w:r>
          </w:p>
        </w:tc>
        <w:tc>
          <w:tcPr>
            <w:tcW w:w="619" w:type="dxa"/>
          </w:tcPr>
          <w:p w:rsidR="008860E2" w:rsidRPr="00804B31" w:rsidRDefault="008860E2" w:rsidP="00804B31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81</w:t>
            </w:r>
          </w:p>
        </w:tc>
      </w:tr>
    </w:tbl>
    <w:p w:rsidR="0023070E" w:rsidRPr="00804B31" w:rsidRDefault="0023070E" w:rsidP="00804B31">
      <w:pPr>
        <w:tabs>
          <w:tab w:val="left" w:pos="5340"/>
        </w:tabs>
        <w:rPr>
          <w:rFonts w:cs="Arabic Transparent"/>
          <w:sz w:val="32"/>
          <w:szCs w:val="32"/>
          <w:lang w:bidi="ar-DZ"/>
        </w:rPr>
      </w:pPr>
    </w:p>
    <w:sectPr w:rsidR="0023070E" w:rsidRPr="00804B31" w:rsidSect="00EF52B0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0DC9" w:rsidRDefault="00BA0DC9" w:rsidP="00804B31">
      <w:pPr>
        <w:spacing w:after="0" w:line="240" w:lineRule="auto"/>
      </w:pPr>
      <w:r>
        <w:separator/>
      </w:r>
    </w:p>
  </w:endnote>
  <w:endnote w:type="continuationSeparator" w:id="1">
    <w:p w:rsidR="00BA0DC9" w:rsidRDefault="00BA0DC9" w:rsidP="00804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0000000000000000000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42104"/>
      <w:docPartObj>
        <w:docPartGallery w:val="Page Numbers (Bottom of Page)"/>
        <w:docPartUnique/>
      </w:docPartObj>
    </w:sdtPr>
    <w:sdtContent>
      <w:p w:rsidR="0023070E" w:rsidRDefault="00CD4B88">
        <w:pPr>
          <w:pStyle w:val="a4"/>
          <w:jc w:val="center"/>
        </w:pPr>
        <w:fldSimple w:instr=" PAGE   \* MERGEFORMAT ">
          <w:r w:rsidR="008860E2">
            <w:rPr>
              <w:noProof/>
            </w:rPr>
            <w:t>2</w:t>
          </w:r>
        </w:fldSimple>
      </w:p>
    </w:sdtContent>
  </w:sdt>
  <w:p w:rsidR="0023070E" w:rsidRDefault="0023070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0DC9" w:rsidRDefault="00BA0DC9" w:rsidP="00804B31">
      <w:pPr>
        <w:spacing w:after="0" w:line="240" w:lineRule="auto"/>
      </w:pPr>
      <w:r>
        <w:separator/>
      </w:r>
    </w:p>
  </w:footnote>
  <w:footnote w:type="continuationSeparator" w:id="1">
    <w:p w:rsidR="00BA0DC9" w:rsidRDefault="00BA0DC9" w:rsidP="00804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="Arabic Transparent"/>
        <w:sz w:val="28"/>
        <w:szCs w:val="28"/>
      </w:rPr>
      <w:alias w:val="Titre"/>
      <w:id w:val="77738743"/>
      <w:placeholder>
        <w:docPart w:val="B2F7E989440843639B0D4EF817A7B50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23070E" w:rsidRDefault="0023070E" w:rsidP="00804B31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804B31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الفل</w:t>
        </w:r>
        <w:r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ـ</w:t>
        </w:r>
        <w:r w:rsidRPr="00804B31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س</w:t>
        </w:r>
        <w:r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ـ</w:t>
        </w:r>
        <w:r w:rsidRPr="00804B31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فـة</w:t>
        </w:r>
      </w:p>
    </w:sdtContent>
  </w:sdt>
  <w:p w:rsidR="0023070E" w:rsidRDefault="0023070E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04B31"/>
    <w:rsid w:val="000F22D3"/>
    <w:rsid w:val="0023070E"/>
    <w:rsid w:val="003A0BF6"/>
    <w:rsid w:val="007C6A16"/>
    <w:rsid w:val="00804B31"/>
    <w:rsid w:val="008860E2"/>
    <w:rsid w:val="008C2504"/>
    <w:rsid w:val="009F74B9"/>
    <w:rsid w:val="00B64F14"/>
    <w:rsid w:val="00BA0DC9"/>
    <w:rsid w:val="00C53944"/>
    <w:rsid w:val="00C7607D"/>
    <w:rsid w:val="00CD4B88"/>
    <w:rsid w:val="00D047CE"/>
    <w:rsid w:val="00D82DD6"/>
    <w:rsid w:val="00E171B3"/>
    <w:rsid w:val="00EF52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52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04B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804B31"/>
  </w:style>
  <w:style w:type="paragraph" w:styleId="a4">
    <w:name w:val="footer"/>
    <w:basedOn w:val="a"/>
    <w:link w:val="Char0"/>
    <w:uiPriority w:val="99"/>
    <w:unhideWhenUsed/>
    <w:rsid w:val="00804B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804B31"/>
  </w:style>
  <w:style w:type="paragraph" w:styleId="a5">
    <w:name w:val="Balloon Text"/>
    <w:basedOn w:val="a"/>
    <w:link w:val="Char1"/>
    <w:uiPriority w:val="99"/>
    <w:semiHidden/>
    <w:unhideWhenUsed/>
    <w:rsid w:val="00804B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804B31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804B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B2F7E989440843639B0D4EF817A7B502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6071B6D5-A3EC-4421-99A4-DBA7ED72FD7C}"/>
      </w:docPartPr>
      <w:docPartBody>
        <w:p w:rsidR="0030478C" w:rsidRDefault="0030478C" w:rsidP="0030478C">
          <w:pPr>
            <w:pStyle w:val="B2F7E989440843639B0D4EF817A7B50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0000000000000000000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30478C"/>
    <w:rsid w:val="0030478C"/>
    <w:rsid w:val="00583B2E"/>
    <w:rsid w:val="00981881"/>
    <w:rsid w:val="00D254C8"/>
    <w:rsid w:val="00E32C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18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2F7E989440843639B0D4EF817A7B502">
    <w:name w:val="B2F7E989440843639B0D4EF817A7B502"/>
    <w:rsid w:val="0030478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الفلـسـفـة</vt:lpstr>
    </vt:vector>
  </TitlesOfParts>
  <Company>arwa</Company>
  <LinksUpToDate>false</LinksUpToDate>
  <CharactersWithSpaces>4559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الفلـسـفـة</dc:title>
  <dc:subject/>
  <dc:creator>fd</dc:creator>
  <cp:keywords/>
  <dc:description/>
  <cp:lastModifiedBy>CCZT</cp:lastModifiedBy>
  <cp:revision>2</cp:revision>
  <dcterms:created xsi:type="dcterms:W3CDTF">2014-02-26T13:26:00Z</dcterms:created>
  <dcterms:modified xsi:type="dcterms:W3CDTF">2014-02-26T13:26:00Z</dcterms:modified>
</cp:coreProperties>
</file>