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A、B</w:t>
      </w:r>
    </w:p>
    <w:p>
      <w:pPr>
        <w:numPr>
          <w:numId w:val="0"/>
        </w:numPr>
        <w:rPr>
          <w:rFonts w:hint="default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lang w:val="en-US" w:eastAsia="zh-CN"/>
        </w:rPr>
        <w:t>解析</w:t>
      </w:r>
      <w:r>
        <w:rPr>
          <w:rFonts w:hint="eastAsia" w:ascii="Times New Roman" w:hAnsi="Times New Roman"/>
          <w:sz w:val="24"/>
          <w:lang w:val="en-US" w:eastAsia="zh-CN"/>
        </w:rPr>
        <w:t>：iReport生成二维码函数（</w:t>
      </w:r>
      <w:r>
        <w:rPr>
          <w:rFonts w:hint="eastAsia"/>
          <w:sz w:val="24"/>
        </w:rPr>
        <w:t>com.google.zxing.client.j2se.MatrixToImageWriter.toBufferedImage(new com.google.zxing.qrcode.QRCodeWriter().encode($F{emp_no},com.google.zxing.BarcodeFormat.QR_CODE,100,100))</w:t>
      </w:r>
      <w:r>
        <w:rPr>
          <w:rFonts w:hint="eastAsia" w:ascii="Times New Roman" w:hAnsi="Times New Roman"/>
          <w:sz w:val="24"/>
          <w:lang w:val="en-US" w:eastAsia="zh-CN"/>
        </w:rPr>
        <w:t>）中依赖于谷歌生成二维码的</w:t>
      </w:r>
      <w:r>
        <w:rPr>
          <w:rFonts w:hint="eastAsia"/>
          <w:sz w:val="24"/>
        </w:rPr>
        <w:t xml:space="preserve">javase.jar </w:t>
      </w:r>
      <w:r>
        <w:rPr>
          <w:rFonts w:hint="eastAsia"/>
          <w:sz w:val="24"/>
          <w:lang w:val="en-US" w:eastAsia="zh-CN"/>
        </w:rPr>
        <w:t>和</w:t>
      </w:r>
      <w:r>
        <w:rPr>
          <w:rFonts w:hint="eastAsia"/>
          <w:sz w:val="24"/>
        </w:rPr>
        <w:t>core.jar</w:t>
      </w:r>
      <w:r>
        <w:rPr>
          <w:rFonts w:hint="eastAsia"/>
          <w:sz w:val="24"/>
          <w:lang w:val="en-US" w:eastAsia="zh-CN"/>
        </w:rPr>
        <w:t>两个包。</w:t>
      </w:r>
    </w:p>
    <w:p>
      <w:pPr>
        <w:numPr>
          <w:ilvl w:val="0"/>
          <w:numId w:val="1"/>
        </w:num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B</w:t>
      </w:r>
    </w:p>
    <w:p>
      <w:pPr>
        <w:numPr>
          <w:numId w:val="0"/>
        </w:num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lang w:val="en-US" w:eastAsia="zh-CN"/>
        </w:rPr>
        <w:t>解析</w:t>
      </w:r>
      <w:r>
        <w:rPr>
          <w:rFonts w:hint="eastAsia" w:ascii="Times New Roman" w:hAnsi="Times New Roman"/>
          <w:sz w:val="24"/>
          <w:lang w:val="en-US" w:eastAsia="zh-CN"/>
        </w:rPr>
        <w:t>：设置浮动（“Float”），顾名思义，根据组件之间的相对位置进行浮动。</w:t>
      </w:r>
    </w:p>
    <w:p>
      <w:pPr>
        <w:numPr>
          <w:ilvl w:val="0"/>
          <w:numId w:val="1"/>
        </w:num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B</w:t>
      </w:r>
    </w:p>
    <w:p>
      <w:pPr>
        <w:numPr>
          <w:numId w:val="0"/>
        </w:num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lang w:val="en-US" w:eastAsia="zh-CN"/>
        </w:rPr>
        <w:t>解析</w:t>
      </w:r>
      <w:r>
        <w:rPr>
          <w:rFonts w:hint="eastAsia" w:ascii="Times New Roman" w:hAnsi="Times New Roman"/>
          <w:sz w:val="24"/>
          <w:lang w:val="en-US" w:eastAsia="zh-CN"/>
        </w:rPr>
        <w:t>：iReport 5.6.0运行是基于JDK1.7环境下的。</w:t>
      </w:r>
    </w:p>
    <w:p>
      <w:pPr>
        <w:numPr>
          <w:ilvl w:val="0"/>
          <w:numId w:val="1"/>
        </w:num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答：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、添加“style”，名称为“chinese”，设置字体类型、大小等，并设置“Pdf Font name”为“STSong-Light”，“Pdf Encoding”为“UniGB-UCS2-H (Chinese Simplified)”；</w:t>
      </w:r>
    </w:p>
    <w:p>
      <w:pPr>
        <w:numPr>
          <w:ilvl w:val="0"/>
          <w:numId w:val="2"/>
        </w:num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、组件属性“Style”为“chinese”即可；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DE4C1"/>
    <w:multiLevelType w:val="singleLevel"/>
    <w:tmpl w:val="5BCDE4C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469D51E"/>
    <w:multiLevelType w:val="singleLevel"/>
    <w:tmpl w:val="6469D51E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EF3B0D"/>
    <w:rsid w:val="2CE426A6"/>
    <w:rsid w:val="46800A1D"/>
    <w:rsid w:val="5A821966"/>
    <w:rsid w:val="5EA76C58"/>
    <w:rsid w:val="7303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Administrator.MTC-20180321UQW</dc:creator>
  <cp:lastModifiedBy>Mr Zheng</cp:lastModifiedBy>
  <dcterms:modified xsi:type="dcterms:W3CDTF">2021-03-11T09:23:24Z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