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76225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activity在运行、暂停和停止三种可能的状态间进行转换。每次状态发生转换时，都有对应的Activity方法将状态改变的消息通知activity。</w:t>
      </w:r>
    </w:p>
    <w:p>
      <w:r>
        <w:drawing>
          <wp:inline distT="0" distB="0" distL="114300" distR="114300">
            <wp:extent cx="2468880" cy="50063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设备一经旋转，Android需要销毁当前的activity，然后新建一个activity来完成onCreate（）方法的调用，从而实现使用最佳资源匹配新的设备。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设备旋转前保存数据：</w:t>
      </w:r>
    </w:p>
    <w:p>
      <w:r>
        <w:drawing>
          <wp:inline distT="0" distB="0" distL="114300" distR="114300">
            <wp:extent cx="6061710" cy="1449705"/>
            <wp:effectExtent l="0" t="0" r="3810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可通过覆盖onSaveInstanceState()方法，将一些数据保存在bundle中，然后在onCreate（）方法中取回这些数据。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用户体验考虑，Android从不会为了回收内存，而去销毁正在运行的activity。activity只有在暂停或停止状态下才可能会被销毁。此时会调用onSaveInstanceState()将用户数据保存在Bundle对象中。然后操作系统将Bundle对象放入activity记录中。</w:t>
      </w:r>
    </w:p>
    <w:p>
      <w:r>
        <w:drawing>
          <wp:inline distT="0" distB="0" distL="114300" distR="114300">
            <wp:extent cx="3893820" cy="529590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，Android不仅会销毁activity，还会彻底停止当前应用的进程。不过，只有在用户离开当前应用时才会发生这种情况。即使这种情况真的发生了，暂存的activity记录依然被系统保留着，以便于用户返回时activity的快速恢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t>使用startActivityForResult(Intent intent, int requestCode)方法打开新的Activity，我们需要为startActivityForResult()方法传入一个请求码(第二个参数)。请求码的值是根据业务需要由自已设定，用于标识请求来源。例如：一个Activity有两个按钮，点击这两个按钮都会打开同一个Activity，不管是那个按钮打开新Activity，当这个新Activity关闭后，系统都会调用前面Activity的onActivityResult(int requestCode, int resultCode, Intent data)方法。在onActivityResult()方法如果需要知道新Activity是由那个按钮打开的，并且要做出相应的业务处理，这时可以这样做</w:t>
      </w:r>
      <w:r>
        <w:rPr>
          <w:rFonts w:hint="eastAsia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public void onCreate(Bundle savedInstanceState) {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    ....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button1.setOnClickListener(new View.OnClickListener(){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    public void onClick(View v) {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        startActivityForResult (new Intent(MainActivity.this, NewActivity.class), 1);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});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button2.setOnClickListener(new View.OnClickListener(){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    public void onClick(View v) {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     startActivityForResult (new Intent(MainActivity.this, NewActivity.class), 2);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});              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@Override protected void onActivityResult(int requestCode, int resultCode, Intent data) {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    switch(requestCode){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        case 1: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        //来自按钮1的请求，作相应业务处理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        case 2: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        //来自按钮2的请求，作相应业务处理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}</w:t>
      </w:r>
    </w:p>
    <w:p>
      <w:pPr>
        <w:pStyle w:val="2"/>
        <w:keepNext w:val="0"/>
        <w:keepLines w:val="0"/>
        <w:widowControl/>
        <w:suppressLineNumbers w:val="0"/>
      </w:pPr>
      <w:r>
        <w:t>三.结果码的作用</w:t>
      </w:r>
    </w:p>
    <w:p>
      <w:pPr>
        <w:pStyle w:val="2"/>
        <w:keepNext w:val="0"/>
        <w:keepLines w:val="0"/>
        <w:widowControl/>
        <w:suppressLineNumbers w:val="0"/>
      </w:pPr>
      <w:r>
        <w:t>    在一个Activity中，可能会使用startActivityForResult()方法打开多个不同的Activity处理不同的业务，当这些新Activity关闭后，系统都会调用前面Activity的onActivityResult(int requestCode, int resultCode, Intent data)方法。为了知道返回的数据来自于哪个新Activity，在onActivityResult()方法中可以这样做(ResultActivity和NewActivity为要打开的新Activity)：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public class ResultActivity extends Activity {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.....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ResultActivity.this.setResult(1, intent);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ResultActivity.this.finish();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public class NewActivity extends Activity {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......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NewActivity.this.setResult(2, intent);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NewActivity.this.finish();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public class MainActivity extends Activity { // 在该Activity会打开ResultActivity和NewActivity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@Override 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protected void onActivityResult(int requestCode, int resultCode, Intent data) {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    switch(resultCode){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        case 1: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        // ResultActivity的返回数据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        case 2: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        // NewActivity的返回数据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    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等线 Light" w:hAnsi="等线 Light" w:eastAsia="等线 Light" w:cs="等线 Light"/>
          <w:sz w:val="21"/>
          <w:szCs w:val="21"/>
        </w:rPr>
      </w:pPr>
      <w:r>
        <w:rPr>
          <w:rFonts w:hint="eastAsia" w:ascii="等线 Light" w:hAnsi="等线 Light" w:eastAsia="等线 Light" w:cs="等线 Light"/>
          <w:sz w:val="21"/>
          <w:szCs w:val="21"/>
        </w:rPr>
        <w:t>    } </w:t>
      </w:r>
    </w:p>
    <w:p>
      <w:pPr>
        <w:pStyle w:val="2"/>
        <w:keepNext w:val="0"/>
        <w:keepLines w:val="0"/>
        <w:widowControl/>
        <w:suppressLineNumbers w:val="0"/>
      </w:pPr>
      <w:r>
        <w:t>上面的栗子说明，requestCode 和 resultCode都是返回提出请求的MainActivity结果处理函数onActivityResult()使用的标识，只是requestCode 主要用来标识是MainActivity也就是请求Activity发出的哪个请求，而resultCode则是标识哪个Activity处理并返回的请求。</w:t>
      </w:r>
    </w:p>
    <w:p>
      <w:pPr>
        <w:rPr>
          <w:rFonts w:hint="default"/>
          <w:lang w:val="en-US" w:eastAsia="zh-CN"/>
        </w:rPr>
      </w:pPr>
      <w:r>
        <w:t>但是，无论requestCode 还是 resultCode都无法用于处理请求的Activity标识是谁发出的请求。因此需要自行传递参数到处理请求的Activity。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589270" cy="4518025"/>
            <wp:effectExtent l="0" t="0" r="3810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Activity在其视图层里提供一处位置用来放置fragment的视图，fragment本身不具备在屏幕上显示视图的能力。因此，只有将它的视图放置在activity的视图层级结构中,fragment视图才能显示在屏幕上。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58740" cy="332994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53740" cy="304800"/>
            <wp:effectExtent l="0" t="0" r="762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172970"/>
            <wp:effectExtent l="0" t="0" r="635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onCreateView()方法实例化fragment视图的布局，然后将实例化的view返回给托管activity。Bundle用来存储恢复数据，可供该方法从保存状态下重建视图。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在该方法中，fragment 的视图是直接通过LayoutInflater.inflate()方法并传入布局的资源ID生成的。第二个参数是视图的父布局，我们通常需要父视图来正确配置组件。第三个参数告知布局生成器是否将生成的视图添加给父布局。这里，我们传入了false参数，因此我们将以activity代码的方式添加视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FragmentManager类负责管理fragment并将它们的视图添加到activity的视图层级结构中。</w:t>
      </w:r>
      <w:r>
        <w:drawing>
          <wp:inline distT="0" distB="0" distL="114300" distR="114300">
            <wp:extent cx="3147060" cy="2628900"/>
            <wp:effectExtent l="0" t="0" r="762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466975"/>
            <wp:effectExtent l="0" t="0" r="635" b="190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Fragment事务被用来添加、移除、附加、分离或替换fragment队列中的fragment。FragmentManager管理着fragment事务回退栈。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40075" cy="2820035"/>
            <wp:effectExtent l="0" t="0" r="14605" b="1460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RecyclerView:它只创建刚好充满屏幕的12个视图，而不是100个视图。用户滑动屏幕切换视图时，上一个视图会被回收利用。RecyclerView所做的就是回收再利用，循环往复。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ViewHolder只做一件事：容纳View视图</w:t>
      </w:r>
    </w:p>
    <w:p>
      <w:r>
        <w:drawing>
          <wp:inline distT="0" distB="0" distL="114300" distR="114300">
            <wp:extent cx="2468880" cy="1874520"/>
            <wp:effectExtent l="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82540" cy="1455420"/>
            <wp:effectExtent l="0" t="0" r="7620" b="762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Adapter：RecyclerView自己不创建ViewHolder。这个任务实际是由adapter来完成的。adapter是个控制器对象，从模型层获取数据，然后提供给RecyclerView显示，起到了沟通的桥梁作用。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Adapter负责：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创建必要的ViewHolder;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绑定ViewHolder至模型层数据。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刷新显示列表项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96840" cy="3773170"/>
            <wp:effectExtent l="0" t="0" r="0" b="635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FragmentStatePagerAdapter会销毁不需要的fragment。事务提交后，activity的FragmentManager中的fragment会被彻底移除。FragmentStatePagerAdapter类名中“state”表明：在销毁fragment时，可在onSaveInstanceState(Bundle)方法中保fragment的Bundle信息。用户切换回来时，保存的实例状态可用来恢复生成新的fragment</w:t>
      </w:r>
    </w:p>
    <w:p>
      <w:r>
        <w:drawing>
          <wp:inline distT="0" distB="0" distL="114300" distR="114300">
            <wp:extent cx="3665220" cy="3482340"/>
            <wp:effectExtent l="0" t="0" r="7620" b="762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相比之下，FragmentPagerAdapter有不同的做法。对于不再需要的fragment，Fragment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PagerAdapter会选择调用事务的detach(Fragment)方法来处理它，而非remove(Fragment)方 法。也就是说，FragmentPagerAdapter只是销毁了fragment的视图，fragment实例还保留在 FragmentManager中。因此，FragmentPagerAdapter创建的fragment永远不会被销毁。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924300" cy="3627120"/>
            <wp:effectExtent l="0" t="0" r="7620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Sans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962A0"/>
    <w:multiLevelType w:val="singleLevel"/>
    <w:tmpl w:val="82D962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163A38"/>
    <w:rsid w:val="03601BB4"/>
    <w:rsid w:val="04F94FE5"/>
    <w:rsid w:val="055850F2"/>
    <w:rsid w:val="05955687"/>
    <w:rsid w:val="0E445D0B"/>
    <w:rsid w:val="23A96281"/>
    <w:rsid w:val="258A0392"/>
    <w:rsid w:val="54163A38"/>
    <w:rsid w:val="55DB5DCB"/>
    <w:rsid w:val="6EB75B82"/>
    <w:rsid w:val="718C7423"/>
    <w:rsid w:val="7EC2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2019-11-23T01:34:00Z</dcterms:created>
  <dc:creator>特立独行的猫</dc:creator>
  <cp:lastModifiedBy>特立独行的猫</cp:lastModifiedBy>
  <dcterms:modified xsi:type="dcterms:W3CDTF">2019-11-23T13:54:12Z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