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课程设计报告书"/>
    <w:p>
      <w:pPr>
        <w:pStyle w:val="1"/>
      </w:pPr>
      <w:r>
        <w:rPr>
          <w:rFonts w:hint="eastAsia"/>
        </w:rPr>
        <w:t xml:space="preserve">课程设计报告书</w:t>
      </w:r>
    </w:p>
    <w:p>
      <w:pPr>
        <w:pStyle w:val="FirstParagraph"/>
      </w:pPr>
      <w:r>
        <w:rPr>
          <w:rFonts w:hint="eastAsia"/>
          <w:b/>
          <w:bCs/>
        </w:rPr>
        <w:t xml:space="preserve">题目：网络应用架构设计与开发</w:t>
      </w:r>
    </w:p>
    <w:p>
      <w:pPr>
        <w:pStyle w:val="BodyText"/>
      </w:pPr>
      <w:r>
        <w:rPr>
          <w:rFonts w:hint="eastAsia"/>
          <w:b/>
          <w:bCs/>
        </w:rPr>
        <w:t xml:space="preserve">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院：计算机科学与工程学院</w:t>
      </w:r>
    </w:p>
    <w:p>
      <w:pPr>
        <w:pStyle w:val="BodyText"/>
      </w:pPr>
      <w:r>
        <w:rPr>
          <w:rFonts w:hint="eastAsia"/>
          <w:b/>
          <w:bCs/>
        </w:rPr>
        <w:t xml:space="preserve">专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业：网络工程</w:t>
      </w:r>
    </w:p>
    <w:p>
      <w:pPr>
        <w:pStyle w:val="BodyText"/>
      </w:pPr>
      <w:r>
        <w:rPr>
          <w:rFonts w:hint="eastAsia"/>
          <w:b/>
          <w:bCs/>
        </w:rPr>
        <w:t xml:space="preserve">学生姓名：曾婧茹</w:t>
      </w:r>
    </w:p>
    <w:p>
      <w:pPr>
        <w:pStyle w:val="BodyText"/>
      </w:pPr>
      <w:r>
        <w:rPr>
          <w:rFonts w:hint="eastAsia"/>
          <w:b/>
          <w:bCs/>
        </w:rPr>
        <w:t xml:space="preserve">学生学号：202330452242</w:t>
      </w:r>
    </w:p>
    <w:p>
      <w:pPr>
        <w:pStyle w:val="BodyText"/>
      </w:pPr>
      <w:r>
        <w:rPr>
          <w:rFonts w:hint="eastAsia"/>
          <w:b/>
          <w:bCs/>
        </w:rPr>
        <w:t xml:space="preserve">指导教师：布社辉</w:t>
      </w:r>
    </w:p>
    <w:p>
      <w:pPr>
        <w:pStyle w:val="BodyText"/>
      </w:pPr>
      <w:r>
        <w:rPr>
          <w:rFonts w:hint="eastAsia"/>
          <w:b/>
          <w:bCs/>
        </w:rPr>
        <w:t xml:space="preserve">课程编号：</w:t>
      </w:r>
    </w:p>
    <w:p>
      <w:pPr>
        <w:pStyle w:val="BodyText"/>
      </w:pPr>
      <w:r>
        <w:rPr>
          <w:rFonts w:hint="eastAsia"/>
          <w:b/>
          <w:bCs/>
        </w:rPr>
        <w:t xml:space="preserve">课程学分：1.0</w:t>
      </w:r>
    </w:p>
    <w:p>
      <w:pPr>
        <w:pStyle w:val="BodyText"/>
      </w:pPr>
      <w:r>
        <w:rPr>
          <w:rFonts w:hint="eastAsia"/>
          <w:b/>
          <w:bCs/>
        </w:rPr>
        <w:t xml:space="preserve">提交日期：2026年5月31日</w:t>
      </w:r>
    </w:p>
    <w:p>
      <w:pPr>
        <w:pStyle w:val="BodyText"/>
      </w:pPr>
      <w:r>
        <w:rPr>
          <w:rFonts w:hint="eastAsia"/>
          <w:b/>
          <w:bCs/>
        </w:rPr>
        <w:t xml:space="preserve">代码托管地址：[截图占位：GitHub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仓库首页截图]</w:t>
      </w:r>
    </w:p>
    <w:p>
      <w:pPr>
        <w:pStyle w:val="BodyText"/>
      </w:pPr>
      <w:r>
        <w:rPr>
          <w:rFonts w:hint="eastAsia"/>
          <w:b/>
          <w:bCs/>
        </w:rPr>
        <w:t xml:space="preserve">部署在线网站：http://8.163.84.34:8080/</w:t>
      </w:r>
    </w:p>
    <w:p>
      <w:pPr>
        <w:pStyle w:val="BodyText"/>
      </w:pPr>
      <w:r>
        <w:rPr>
          <w:rFonts w:hint="eastAsia"/>
          <w:b/>
          <w:bCs/>
        </w:rPr>
        <w:t xml:space="preserve">测试账号口令：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1234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销售人员</w:t>
            </w:r>
          </w:p>
        </w:tc>
        <w:tc>
          <w:tcPr/>
          <w:p>
            <w:pPr>
              <w:pStyle w:val="Compact"/>
            </w:pPr>
            <w:r>
              <w:t xml:space="preserve">salesperson</w:t>
            </w:r>
          </w:p>
        </w:tc>
        <w:tc>
          <w:tcPr/>
          <w:p>
            <w:pPr>
              <w:pStyle w:val="Compact"/>
            </w:pPr>
            <w:r>
              <w:t xml:space="preserve">salesperson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需求分析报告"/>
    <w:p>
      <w:pPr>
        <w:pStyle w:val="1"/>
      </w:pPr>
      <w:r>
        <w:rPr>
          <w:rFonts w:hint="eastAsia"/>
        </w:rPr>
        <w:t xml:space="preserve">需求分析报告</w:t>
      </w:r>
    </w:p>
    <w:bookmarkStart w:id="23" w:name="概述"/>
    <w:p>
      <w:pPr>
        <w:pStyle w:val="Heading2"/>
      </w:pPr>
      <w:r>
        <w:rPr>
          <w:rFonts w:hint="eastAsia"/>
        </w:rPr>
        <w:t xml:space="preserve">概述</w:t>
      </w:r>
    </w:p>
    <w:bookmarkStart w:id="21" w:name="基本要求"/>
    <w:p>
      <w:pPr>
        <w:pStyle w:val="Heading3"/>
      </w:pPr>
      <w:r>
        <w:rPr>
          <w:rFonts w:hint="eastAsia"/>
        </w:rPr>
        <w:t xml:space="preserve">基本要求</w:t>
      </w:r>
    </w:p>
    <w:p>
      <w:pPr>
        <w:pStyle w:val="FirstParagraph"/>
      </w:pPr>
      <w:r>
        <w:rPr>
          <w:rFonts w:hint="eastAsia"/>
        </w:rPr>
        <w:t xml:space="preserve">本项目旨在开发一个面向在线图书销售的电子商务</w:t>
      </w:r>
      <w:r>
        <w:t xml:space="preserve"> Web </w:t>
      </w:r>
      <w:r>
        <w:rPr>
          <w:rFonts w:hint="eastAsia"/>
        </w:rPr>
        <w:t xml:space="preserve">应用系统，支持三类用户角色（用户、销售人员、管理员）协同工作，实现从商品浏览、购物车、订单管理到销售分析、用户画像、推荐系统的完整业务流程，并集成大数据采集与分析能力。</w:t>
      </w:r>
    </w:p>
    <w:bookmarkEnd w:id="21"/>
    <w:bookmarkStart w:id="22" w:name="基本内容"/>
    <w:p>
      <w:pPr>
        <w:pStyle w:val="Heading3"/>
      </w:pPr>
      <w:r>
        <w:rPr>
          <w:rFonts w:hint="eastAsia"/>
        </w:rPr>
        <w:t xml:space="preserve">基本内容</w:t>
      </w:r>
    </w:p>
    <w:p>
      <w:pPr>
        <w:pStyle w:val="FirstParagraph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1：业务场景分析</w:t>
      </w:r>
    </w:p>
    <w:p>
      <w:pPr>
        <w:pStyle w:val="BodyText"/>
      </w:pPr>
      <w:r>
        <w:rPr>
          <w:rFonts w:hint="eastAsia"/>
        </w:rPr>
        <w:t xml:space="preserve">传统实体书店存在以下痛点：库存管理依赖人工记录，效率低下且易出错；销售数据无法实时统计，经营者难以及时掌握经营状况；用户购买偏好无法有效记录和利用，缺乏个性化推荐；顾客需要到店选购，受时间和空间限制。</w:t>
      </w:r>
    </w:p>
    <w:p>
      <w:pPr>
        <w:pStyle w:val="BodyText"/>
      </w:pPr>
      <w:r>
        <w:rPr>
          <w:rFonts w:hint="eastAsia"/>
        </w:rPr>
        <w:t xml:space="preserve">在线书店系统可以解决上述问题：通过信息化手段实现图书的在线展示与交易，自动记录库存变化和销售数据，基于用户行为日志进行大数据分析，提供个性化推荐服务，同时支持销售人员和管理员的分工协作。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2：可能的解决方案</w:t>
      </w:r>
    </w:p>
    <w:p>
      <w:pPr>
        <w:pStyle w:val="BodyText"/>
      </w:pPr>
      <w:r>
        <w:rPr>
          <w:rFonts w:hint="eastAsia"/>
        </w:rPr>
        <w:t xml:space="preserve">方案一：采用</w:t>
      </w:r>
      <w:r>
        <w:t xml:space="preserve"> Spring Boot + Vue.js </w:t>
      </w:r>
      <w:r>
        <w:rPr>
          <w:rFonts w:hint="eastAsia"/>
        </w:rPr>
        <w:t xml:space="preserve">的前后端分离架构，适合大型项目但开发周期较长。</w:t>
      </w:r>
      <w:r>
        <w:t xml:space="preserve"> </w:t>
      </w:r>
      <w:r>
        <w:rPr>
          <w:rFonts w:hint="eastAsia"/>
        </w:rPr>
        <w:t xml:space="preserve">方案二：采用</w:t>
      </w:r>
      <w:r>
        <w:t xml:space="preserve"> JSP + Servlet + JDBC </w:t>
      </w:r>
      <w:r>
        <w:rPr>
          <w:rFonts w:hint="eastAsia"/>
        </w:rPr>
        <w:t xml:space="preserve">的传统</w:t>
      </w:r>
      <w:r>
        <w:t xml:space="preserve"> Java Web </w:t>
      </w:r>
      <w:r>
        <w:rPr>
          <w:rFonts w:hint="eastAsia"/>
        </w:rPr>
        <w:t xml:space="preserve">架构，开发效率高，适合课程设计周期要求。</w:t>
      </w:r>
      <w:r>
        <w:t xml:space="preserve"> </w:t>
      </w:r>
      <w:r>
        <w:rPr>
          <w:rFonts w:hint="eastAsia"/>
        </w:rPr>
        <w:t xml:space="preserve">对比后选择</w:t>
      </w:r>
      <w:r>
        <w:rPr>
          <w:rFonts w:hint="eastAsia"/>
          <w:b/>
          <w:bCs/>
        </w:rPr>
        <w:t xml:space="preserve">方案二</w:t>
      </w:r>
      <w:r>
        <w:rPr>
          <w:rFonts w:hint="eastAsia"/>
        </w:rPr>
        <w:t xml:space="preserve">，原因：技术栈与课程教学内容高度契合，团队对</w:t>
      </w:r>
      <w:r>
        <w:t xml:space="preserve"> Java EE </w:t>
      </w:r>
      <w:r>
        <w:rPr>
          <w:rFonts w:hint="eastAsia"/>
        </w:rPr>
        <w:t xml:space="preserve">技术栈熟悉，开发效率高。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3：可行性分析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技术可行性：JSP</w:t>
      </w:r>
      <w:r>
        <w:t xml:space="preserve"> + Servlet + MySQL </w:t>
      </w:r>
      <w:r>
        <w:rPr>
          <w:rFonts w:hint="eastAsia"/>
        </w:rPr>
        <w:t xml:space="preserve">技术栈成熟稳定，社区支持丰富，学习曲线平缓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经济可行性：使用开源技术，零授权成本，部署于华为云</w:t>
      </w:r>
      <w:r>
        <w:t xml:space="preserve"> </w:t>
      </w:r>
      <w:r>
        <w:rPr>
          <w:rFonts w:hint="eastAsia"/>
        </w:rPr>
        <w:t xml:space="preserve">ECS，成本可控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操作可行性：B/S</w:t>
      </w:r>
      <w:r>
        <w:t xml:space="preserve"> </w:t>
      </w:r>
      <w:r>
        <w:rPr>
          <w:rFonts w:hint="eastAsia"/>
        </w:rPr>
        <w:t xml:space="preserve">架构，用户通过浏览器即可访问，无需安装客户端</w:t>
      </w:r>
    </w:p>
    <w:p>
      <w:pPr>
        <w:pStyle w:val="FirstParagraph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4：实施方案与技术指标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梳理功能需求，设计数据库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用户端注册/登录/浏览/购物车/下单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第2-3周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销售人员/管理员后台</w:t>
            </w:r>
            <w:r>
              <w:t xml:space="preserve"> + </w:t>
            </w:r>
            <w:r>
              <w:rPr>
                <w:rFonts w:hint="eastAsia"/>
              </w:rPr>
              <w:t xml:space="preserve">权限系统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第3-4周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日志追踪/邮件发送/销售分析/用户画像/推荐系统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第5-6周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华为云部署，功能测试，撰写报告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第7周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技术指标</w:t>
      </w:r>
      <w:r>
        <w:rPr>
          <w:rFonts w:hint="eastAsia"/>
        </w:rPr>
        <w:t xml:space="preserve">：支持</w:t>
      </w:r>
      <w:r>
        <w:t xml:space="preserve"> 3 </w:t>
      </w:r>
      <w:r>
        <w:rPr>
          <w:rFonts w:hint="eastAsia"/>
        </w:rPr>
        <w:t xml:space="preserve">种用户角色权限隔离、IP+时长+分类的行为日志采集、日/周/月销售趋势图表与简单预测、基于协同过滤的图书推荐、10</w:t>
      </w:r>
      <w:r>
        <w:t xml:space="preserve"> </w:t>
      </w:r>
      <w:r>
        <w:rPr>
          <w:rFonts w:hint="eastAsia"/>
        </w:rPr>
        <w:t xml:space="preserve">秒内</w:t>
      </w:r>
      <w:r>
        <w:t xml:space="preserve"> 60 </w:t>
      </w:r>
      <w:r>
        <w:rPr>
          <w:rFonts w:hint="eastAsia"/>
        </w:rPr>
        <w:t xml:space="preserve">次请求的爬虫频率限制。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1" w:name="系统设计报告"/>
    <w:p>
      <w:pPr>
        <w:pStyle w:val="1"/>
      </w:pPr>
      <w:r>
        <w:rPr>
          <w:rFonts w:hint="eastAsia"/>
        </w:rPr>
        <w:t xml:space="preserve">系统设计报告</w:t>
      </w:r>
    </w:p>
    <w:bookmarkStart w:id="30" w:name="概述-1"/>
    <w:p>
      <w:pPr>
        <w:pStyle w:val="Heading2"/>
      </w:pPr>
      <w:r>
        <w:rPr>
          <w:rFonts w:hint="eastAsia"/>
        </w:rPr>
        <w:t xml:space="preserve">概述</w:t>
      </w:r>
    </w:p>
    <w:bookmarkStart w:id="25" w:name="整体框架设计"/>
    <w:p>
      <w:pPr>
        <w:pStyle w:val="Heading3"/>
      </w:pPr>
      <w:r>
        <w:rPr>
          <w:rFonts w:hint="eastAsia"/>
        </w:rPr>
        <w:t xml:space="preserve">整体框架设计</w:t>
      </w:r>
    </w:p>
    <w:p>
      <w:pPr>
        <w:pStyle w:val="FirstParagraph"/>
      </w:pPr>
      <w:r>
        <w:rPr>
          <w:rFonts w:hint="eastAsia"/>
        </w:rPr>
        <w:t xml:space="preserve">系统采用经典的</w:t>
      </w:r>
      <w:r>
        <w:t xml:space="preserve"> MVC </w:t>
      </w:r>
      <w:r>
        <w:rPr>
          <w:rFonts w:hint="eastAsia"/>
        </w:rPr>
        <w:t xml:space="preserve">三层架构：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表现层（View）</w:t>
      </w:r>
      <w:r>
        <w:rPr>
          <w:rFonts w:hint="eastAsia"/>
        </w:rPr>
        <w:t xml:space="preserve">：JSP</w:t>
      </w:r>
      <w:r>
        <w:t xml:space="preserve"> </w:t>
      </w:r>
      <w:r>
        <w:rPr>
          <w:rFonts w:hint="eastAsia"/>
        </w:rPr>
        <w:t xml:space="preserve">页面</w:t>
      </w:r>
      <w:r>
        <w:t xml:space="preserve"> + Bootstrap 3 + Chart.js/ECharts </w:t>
      </w:r>
      <w:r>
        <w:rPr>
          <w:rFonts w:hint="eastAsia"/>
        </w:rPr>
        <w:t xml:space="preserve">数据可视化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控制层（Controller）</w:t>
      </w:r>
      <w:r>
        <w:rPr>
          <w:rFonts w:hint="eastAsia"/>
        </w:rPr>
        <w:t xml:space="preserve">：Servlet</w:t>
      </w:r>
      <w:r>
        <w:t xml:space="preserve"> </w:t>
      </w:r>
      <w:r>
        <w:rPr>
          <w:rFonts w:hint="eastAsia"/>
        </w:rPr>
        <w:t xml:space="preserve">处理</w:t>
      </w:r>
      <w:r>
        <w:t xml:space="preserve"> HTTP </w:t>
      </w:r>
      <w:r>
        <w:rPr>
          <w:rFonts w:hint="eastAsia"/>
        </w:rPr>
        <w:t xml:space="preserve">请求，Filter</w:t>
      </w:r>
      <w:r>
        <w:t xml:space="preserve"> </w:t>
      </w:r>
      <w:r>
        <w:rPr>
          <w:rFonts w:hint="eastAsia"/>
        </w:rPr>
        <w:t xml:space="preserve">实现编码/登录验证/频率限制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模型层（Model）</w:t>
      </w:r>
      <w:r>
        <w:rPr>
          <w:rFonts w:hint="eastAsia"/>
        </w:rPr>
        <w:t xml:space="preserve">：Bean</w:t>
      </w:r>
      <w:r>
        <w:t xml:space="preserve"> </w:t>
      </w:r>
      <w:r>
        <w:rPr>
          <w:rFonts w:hint="eastAsia"/>
        </w:rPr>
        <w:t xml:space="preserve">实体类</w:t>
      </w:r>
      <w:r>
        <w:t xml:space="preserve"> + DAO </w:t>
      </w:r>
      <w:r>
        <w:rPr>
          <w:rFonts w:hint="eastAsia"/>
        </w:rPr>
        <w:t xml:space="preserve">数据访问层</w:t>
      </w:r>
      <w:r>
        <w:t xml:space="preserve"> + JDBC </w:t>
      </w:r>
      <w:r>
        <w:rPr>
          <w:rFonts w:hint="eastAsia"/>
        </w:rPr>
        <w:t xml:space="preserve">直连</w:t>
      </w:r>
      <w:r>
        <w:t xml:space="preserve"> MySQL</w:t>
      </w:r>
    </w:p>
    <w:p>
      <w:pPr>
        <w:pStyle w:val="SourceCode"/>
      </w:pPr>
      <w:r>
        <w:rPr>
          <w:rStyle w:val="VerbatimChar"/>
          <w:rFonts w:hint="eastAsia"/>
        </w:rPr>
        <w:t xml:space="preserve">浏览器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Filter（编码/登录/频率）</w:t>
      </w:r>
      <w:r>
        <w:rPr>
          <w:rStyle w:val="VerbatimChar"/>
        </w:rPr>
        <w:t xml:space="preserve"> → Servlet → DAO → MySQL</w:t>
      </w:r>
      <w:r>
        <w:br/>
      </w:r>
      <w:r>
        <w:rPr>
          <w:rStyle w:val="VerbatimChar"/>
        </w:rPr>
        <w:t xml:space="preserve">                                        ↓</w:t>
      </w:r>
      <w:r>
        <w:br/>
      </w:r>
      <w:r>
        <w:rPr>
          <w:rStyle w:val="VerbatimChar"/>
        </w:rPr>
        <w:t xml:space="preserve">                                   </w:t>
      </w:r>
      <w:r>
        <w:rPr>
          <w:rStyle w:val="VerbatimChar"/>
          <w:rFonts w:hint="eastAsia"/>
        </w:rPr>
        <w:t xml:space="preserve">JSP（渲染响应）</w:t>
      </w:r>
    </w:p>
    <w:bookmarkEnd w:id="25"/>
    <w:bookmarkStart w:id="26" w:name="模块划分"/>
    <w:p>
      <w:pPr>
        <w:pStyle w:val="Heading3"/>
      </w:pPr>
      <w:r>
        <w:rPr>
          <w:rFonts w:hint="eastAsia"/>
        </w:rPr>
        <w:t xml:space="preserve">模块划分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用户模块</w:t>
      </w:r>
      <w:r>
        <w:t xml:space="preserve"> </w:t>
      </w:r>
      <w:r>
        <w:t xml:space="preserve">- </w:t>
      </w:r>
      <w:r>
        <w:rPr>
          <w:rFonts w:hint="eastAsia"/>
        </w:rPr>
        <w:t xml:space="preserve">注册（含邮箱选填）、登录（记录IP）、注销</w:t>
      </w:r>
      <w:r>
        <w:t xml:space="preserve"> </w:t>
      </w:r>
      <w:r>
        <w:t xml:space="preserve">- </w:t>
      </w:r>
      <w:r>
        <w:rPr>
          <w:rFonts w:hint="eastAsia"/>
        </w:rPr>
        <w:t xml:space="preserve">个人信息查看/编辑/账号注销</w:t>
      </w:r>
      <w:r>
        <w:t xml:space="preserve"> </w:t>
      </w:r>
      <w:r>
        <w:t xml:space="preserve">- </w:t>
      </w:r>
      <w:r>
        <w:rPr>
          <w:rFonts w:hint="eastAsia"/>
        </w:rPr>
        <w:t xml:space="preserve">登录状态</w:t>
      </w:r>
      <w:r>
        <w:t xml:space="preserve"> AJAX </w:t>
      </w:r>
      <w:r>
        <w:rPr>
          <w:rFonts w:hint="eastAsia"/>
        </w:rPr>
        <w:t xml:space="preserve">检测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图书浏览与购物模块</w:t>
      </w:r>
      <w:r>
        <w:t xml:space="preserve"> </w:t>
      </w:r>
      <w:r>
        <w:t xml:space="preserve">- </w:t>
      </w:r>
      <w:r>
        <w:rPr>
          <w:rFonts w:hint="eastAsia"/>
        </w:rPr>
        <w:t xml:space="preserve">分类浏览、关键词搜索、详情查看（记录浏览时长+分类）</w:t>
      </w:r>
      <w:r>
        <w:t xml:space="preserve"> </w:t>
      </w:r>
      <w:r>
        <w:t xml:space="preserve">- </w:t>
      </w:r>
      <w:r>
        <w:rPr>
          <w:rFonts w:hint="eastAsia"/>
        </w:rPr>
        <w:t xml:space="preserve">购物车（加入/修改数量/删除）</w:t>
      </w:r>
      <w:r>
        <w:t xml:space="preserve"> </w:t>
      </w:r>
      <w:r>
        <w:t xml:space="preserve">- </w:t>
      </w:r>
      <w:r>
        <w:rPr>
          <w:rFonts w:hint="eastAsia"/>
        </w:rPr>
        <w:t xml:space="preserve">订单提交（库存扣减）、邮件确认（QQ</w:t>
      </w:r>
      <w:r>
        <w:t xml:space="preserve"> </w:t>
      </w:r>
      <w:r>
        <w:rPr>
          <w:rFonts w:hint="eastAsia"/>
        </w:rPr>
        <w:t xml:space="preserve">SMTP）</w:t>
      </w:r>
      <w:r>
        <w:t xml:space="preserve"> </w:t>
      </w:r>
      <w:r>
        <w:t xml:space="preserve">- </w:t>
      </w:r>
      <w:r>
        <w:rPr>
          <w:rFonts w:hint="eastAsia"/>
        </w:rPr>
        <w:t xml:space="preserve">「看了又买」关联推荐</w:t>
      </w:r>
      <w:r>
        <w:t xml:space="preserve"> + </w:t>
      </w:r>
      <w:r>
        <w:rPr>
          <w:rFonts w:hint="eastAsia"/>
        </w:rPr>
        <w:t xml:space="preserve">「购买此书的也买了」协同过滤推荐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销售管理模块（销售人员）</w:t>
      </w:r>
      <w:r>
        <w:t xml:space="preserve"> </w:t>
      </w:r>
      <w:r>
        <w:t xml:space="preserve">- </w:t>
      </w:r>
      <w:r>
        <w:rPr>
          <w:rFonts w:hint="eastAsia"/>
        </w:rPr>
        <w:t xml:space="preserve">图书管理：列表查看、价格/库存修改</w:t>
      </w:r>
      <w:r>
        <w:t xml:space="preserve"> </w:t>
      </w:r>
      <w:r>
        <w:t xml:space="preserve">- </w:t>
      </w:r>
      <w:r>
        <w:rPr>
          <w:rFonts w:hint="eastAsia"/>
        </w:rPr>
        <w:t xml:space="preserve">分类管理：添加/删除图书类别</w:t>
      </w:r>
      <w:r>
        <w:t xml:space="preserve"> </w:t>
      </w:r>
      <w:r>
        <w:t xml:space="preserve">- </w:t>
      </w:r>
      <w:r>
        <w:rPr>
          <w:rFonts w:hint="eastAsia"/>
        </w:rPr>
        <w:t xml:space="preserve">订单管理：订单列表、订单处理（发货）</w:t>
      </w:r>
      <w:r>
        <w:t xml:space="preserve"> </w:t>
      </w:r>
      <w:r>
        <w:t xml:space="preserve">- </w:t>
      </w:r>
      <w:r>
        <w:rPr>
          <w:rFonts w:hint="eastAsia"/>
        </w:rPr>
        <w:t xml:space="preserve">销售分析：销售监控仪表盘、销售报表（日/周/月趋势+预测+排行）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用户分析：用户画像、行为日志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管理员模块</w:t>
      </w:r>
      <w:r>
        <w:t xml:space="preserve"> </w:t>
      </w:r>
      <w:r>
        <w:t xml:space="preserve">- </w:t>
      </w:r>
      <w:r>
        <w:rPr>
          <w:rFonts w:hint="eastAsia"/>
        </w:rPr>
        <w:t xml:space="preserve">人员管理：销售人员账号管理（添加/删除/密码重置）、用户管理、工作人员日志</w:t>
      </w:r>
      <w:r>
        <w:t xml:space="preserve"> </w:t>
      </w:r>
      <w:r>
        <w:t xml:space="preserve">- </w:t>
      </w:r>
      <w:r>
        <w:rPr>
          <w:rFonts w:hint="eastAsia"/>
        </w:rPr>
        <w:t xml:space="preserve">除人员管理外，拥有销售人员全部权限</w:t>
      </w:r>
      <w:r>
        <w:t xml:space="preserve"> </w:t>
      </w:r>
      <w:r>
        <w:t xml:space="preserve">- </w:t>
      </w:r>
      <w:r>
        <w:rPr>
          <w:rFonts w:hint="eastAsia"/>
        </w:rPr>
        <w:t xml:space="preserve">异常监控：今日销量对比告警、零销售分类、低库存热销预警</w:t>
      </w:r>
    </w:p>
    <w:p>
      <w:pPr>
        <w:pStyle w:val="BodyText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日志与监控模块</w:t>
      </w:r>
      <w:r>
        <w:t xml:space="preserve"> </w:t>
      </w:r>
      <w:r>
        <w:t xml:space="preserve">- s_operation_log </w:t>
      </w:r>
      <w:r>
        <w:rPr>
          <w:rFonts w:hint="eastAsia"/>
        </w:rPr>
        <w:t xml:space="preserve">表统一记录所有行为（BROWSE/PURCHASE/EMAIL/LOGIN/ADMIN_OP/CRAWLER）</w:t>
      </w:r>
      <w:r>
        <w:t xml:space="preserve"> </w:t>
      </w:r>
      <w:r>
        <w:t xml:space="preserve">- IP </w:t>
      </w:r>
      <w:r>
        <w:rPr>
          <w:rFonts w:hint="eastAsia"/>
        </w:rPr>
        <w:t xml:space="preserve">地址采集（X-Forwarded-For</w:t>
      </w:r>
      <w:r>
        <w:t xml:space="preserve"> / X-Real-IP / </w:t>
      </w:r>
      <w:r>
        <w:rPr>
          <w:rFonts w:hint="eastAsia"/>
        </w:rPr>
        <w:t xml:space="preserve">RemoteAddr）</w:t>
      </w:r>
      <w:r>
        <w:t xml:space="preserve"> </w:t>
      </w:r>
      <w:r>
        <w:t xml:space="preserve">- </w:t>
      </w:r>
      <w:r>
        <w:rPr>
          <w:rFonts w:hint="eastAsia"/>
        </w:rPr>
        <w:t xml:space="preserve">浏览时长前端</w:t>
      </w:r>
      <w:r>
        <w:t xml:space="preserve"> JS </w:t>
      </w:r>
      <w:r>
        <w:rPr>
          <w:rFonts w:hint="eastAsia"/>
        </w:rPr>
        <w:t xml:space="preserve">计时</w:t>
      </w:r>
      <w:r>
        <w:t xml:space="preserve"> + sendBeacon </w:t>
      </w:r>
      <w:r>
        <w:rPr>
          <w:rFonts w:hint="eastAsia"/>
        </w:rPr>
        <w:t xml:space="preserve">回传</w:t>
      </w:r>
      <w:r>
        <w:t xml:space="preserve"> </w:t>
      </w:r>
      <w:r>
        <w:t xml:space="preserve">- </w:t>
      </w:r>
      <w:r>
        <w:rPr>
          <w:rFonts w:hint="eastAsia"/>
        </w:rPr>
        <w:t xml:space="preserve">反爬虫：RateLimitFilter，10秒60次限流，拦截写入日志</w:t>
      </w:r>
    </w:p>
    <w:bookmarkEnd w:id="26"/>
    <w:bookmarkStart w:id="27" w:name="数据库设计"/>
    <w:p>
      <w:pPr>
        <w:pStyle w:val="Heading3"/>
      </w:pPr>
      <w:r>
        <w:rPr>
          <w:rFonts w:hint="eastAsia"/>
        </w:rPr>
        <w:t xml:space="preserve">数据库设计</w:t>
      </w:r>
    </w:p>
    <w:p>
      <w:pPr>
        <w:pStyle w:val="FirstParagraph"/>
      </w:pPr>
      <w:r>
        <w:rPr>
          <w:rFonts w:hint="eastAsia"/>
        </w:rPr>
        <w:t xml:space="preserve">共</w:t>
      </w:r>
      <w:r>
        <w:t xml:space="preserve"> 7 </w:t>
      </w:r>
      <w:r>
        <w:rPr>
          <w:rFonts w:hint="eastAsia"/>
        </w:rPr>
        <w:t xml:space="preserve">张业务表</w:t>
      </w:r>
      <w:r>
        <w:t xml:space="preserve"> + 2 </w:t>
      </w:r>
      <w:r>
        <w:rPr>
          <w:rFonts w:hint="eastAsia"/>
        </w:rPr>
        <w:t xml:space="preserve">张视图：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后台用户</w:t>
            </w:r>
          </w:p>
        </w:tc>
        <w:tc>
          <w:tcPr/>
          <w:p>
            <w:pPr>
              <w:pStyle w:val="Compact"/>
            </w:pPr>
            <w:r>
              <w:t xml:space="preserve">id, userName, passWord, role(admin/sales)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前台用户</w:t>
            </w:r>
          </w:p>
        </w:tc>
        <w:tc>
          <w:tcPr/>
          <w:p>
            <w:pPr>
              <w:pStyle w:val="Compact"/>
            </w:pPr>
            <w:r>
              <w:t xml:space="preserve">userId, userName, email, address,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s_book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图书</w:t>
            </w:r>
          </w:p>
        </w:tc>
        <w:tc>
          <w:tcPr/>
          <w:p>
            <w:pPr>
              <w:pStyle w:val="Compact"/>
            </w:pPr>
            <w:r>
              <w:t xml:space="preserve">bookId, catalogId, price, stock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s_catalog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t xml:space="preserve">catalogId, catalogName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</w:t>
            </w:r>
          </w:p>
        </w:tc>
        <w:tc>
          <w:tcPr/>
          <w:p>
            <w:pPr>
              <w:pStyle w:val="Compact"/>
            </w:pPr>
            <w:r>
              <w:t xml:space="preserve">orderId, userId, </w:t>
            </w:r>
            <w:r>
              <w:rPr>
                <w:rFonts w:hint="eastAsia"/>
              </w:rPr>
              <w:t xml:space="preserve">orderStatus(1待处理/2已发货/3已完成)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s_orderitem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订单明细</w:t>
            </w:r>
          </w:p>
        </w:tc>
        <w:tc>
          <w:tcPr/>
          <w:p>
            <w:pPr>
              <w:pStyle w:val="Compact"/>
            </w:pPr>
            <w:r>
              <w:t xml:space="preserve">bookId, orderId,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s_operation_log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行为日志</w:t>
            </w:r>
          </w:p>
        </w:tc>
        <w:tc>
          <w:tcPr/>
          <w:p>
            <w:pPr>
              <w:pStyle w:val="Compact"/>
            </w:pPr>
            <w:r>
              <w:t xml:space="preserve">userId, logType, targetId, ipAddress, duration, catalogId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s_uploadimg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图片存储</w:t>
            </w:r>
          </w:p>
        </w:tc>
        <w:tc>
          <w:tcPr/>
          <w:p>
            <w:pPr>
              <w:pStyle w:val="Compact"/>
            </w:pPr>
            <w:r>
              <w:t xml:space="preserve">imgId, imgSrc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s_user_profile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用户画像缓存</w:t>
            </w:r>
          </w:p>
        </w:tc>
        <w:tc>
          <w:tcPr/>
          <w:p>
            <w:pPr>
              <w:pStyle w:val="Compact"/>
            </w:pPr>
            <w:r>
              <w:t xml:space="preserve">userId, totalSpent, favCatalogId</w:t>
            </w:r>
          </w:p>
        </w:tc>
      </w:tr>
    </w:tbl>
    <w:bookmarkEnd w:id="27"/>
    <w:bookmarkStart w:id="28" w:name="大数据方案"/>
    <w:p>
      <w:pPr>
        <w:pStyle w:val="Heading3"/>
      </w:pPr>
      <w:r>
        <w:rPr>
          <w:rFonts w:hint="eastAsia"/>
        </w:rPr>
        <w:t xml:space="preserve">大数据方案</w:t>
      </w:r>
    </w:p>
    <w:p>
      <w:pPr>
        <w:pStyle w:val="FirstParagraph"/>
      </w:pPr>
      <w:r>
        <w:rPr>
          <w:rFonts w:hint="eastAsia"/>
          <w:b/>
          <w:bCs/>
        </w:rPr>
        <w:t xml:space="preserve">数据采集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用户登录信息（时间、IP地址）</w:t>
      </w:r>
      <w:r>
        <w:t xml:space="preserve"> </w:t>
      </w:r>
      <w:r>
        <w:t xml:space="preserve">- </w:t>
      </w:r>
      <w:r>
        <w:rPr>
          <w:rFonts w:hint="eastAsia"/>
        </w:rPr>
        <w:t xml:space="preserve">浏览行为（商品类别catalogId、停留时长duration秒）</w:t>
      </w:r>
      <w:r>
        <w:t xml:space="preserve"> </w:t>
      </w:r>
      <w:r>
        <w:t xml:space="preserve">- </w:t>
      </w:r>
      <w:r>
        <w:rPr>
          <w:rFonts w:hint="eastAsia"/>
        </w:rPr>
        <w:t xml:space="preserve">购买记录（商品类别、日期、单价、数量）</w:t>
      </w:r>
      <w:r>
        <w:t xml:space="preserve"> </w:t>
      </w:r>
      <w:r>
        <w:t xml:space="preserve">- </w:t>
      </w:r>
      <w:r>
        <w:rPr>
          <w:rFonts w:hint="eastAsia"/>
        </w:rPr>
        <w:t xml:space="preserve">销售人员/管理员登录及操作日志</w:t>
      </w:r>
    </w:p>
    <w:p>
      <w:pPr>
        <w:pStyle w:val="BodyText"/>
      </w:pPr>
      <w:r>
        <w:rPr>
          <w:rFonts w:hint="eastAsia"/>
          <w:b/>
          <w:bCs/>
        </w:rPr>
        <w:t xml:space="preserve">数据分析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用户画像：地域分布、性别/年龄饼图、购买力分层（低&lt;100/中100-300/高&gt;300）、分类偏好</w:t>
      </w:r>
      <w:r>
        <w:t xml:space="preserve"> </w:t>
      </w:r>
      <w:r>
        <w:t xml:space="preserve">- </w:t>
      </w:r>
      <w:r>
        <w:rPr>
          <w:rFonts w:hint="eastAsia"/>
        </w:rPr>
        <w:t xml:space="preserve">销售排行：TOP</w:t>
      </w:r>
      <w:r>
        <w:t xml:space="preserve"> 20 </w:t>
      </w:r>
      <w:r>
        <w:rPr>
          <w:rFonts w:hint="eastAsia"/>
        </w:rPr>
        <w:t xml:space="preserve">销量/金额排行榜，横向条形图</w:t>
      </w:r>
      <w:r>
        <w:t xml:space="preserve"> </w:t>
      </w:r>
      <w:r>
        <w:t xml:space="preserve">- </w:t>
      </w:r>
      <w:r>
        <w:rPr>
          <w:rFonts w:hint="eastAsia"/>
        </w:rPr>
        <w:t xml:space="preserve">趋势预测：日/周/月折线图</w:t>
      </w:r>
      <w:r>
        <w:t xml:space="preserve"> + </w:t>
      </w:r>
      <w:r>
        <w:rPr>
          <w:rFonts w:hint="eastAsia"/>
        </w:rPr>
        <w:t xml:space="preserve">7日/4周/3月移动平均预测虚线</w:t>
      </w:r>
      <w:r>
        <w:t xml:space="preserve"> </w:t>
      </w:r>
      <w:r>
        <w:t xml:space="preserve">- </w:t>
      </w:r>
      <w:r>
        <w:rPr>
          <w:rFonts w:hint="eastAsia"/>
        </w:rPr>
        <w:t xml:space="preserve">异常判别：今日销量vs前7天日均（&lt;30%告警）、零销售分类、低库存热销预警</w:t>
      </w:r>
    </w:p>
    <w:p>
      <w:pPr>
        <w:pStyle w:val="BodyText"/>
      </w:pPr>
      <w:r>
        <w:rPr>
          <w:rFonts w:hint="eastAsia"/>
          <w:b/>
          <w:bCs/>
        </w:rPr>
        <w:t xml:space="preserve">推荐系统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关联规则推荐：</w:t>
      </w:r>
      <w:r>
        <w:rPr>
          <w:rFonts w:hint="eastAsia"/>
        </w:rPr>
        <w:t xml:space="preserve">“浏览过此书的人也买了”</w:t>
      </w:r>
      <w:r>
        <w:rPr>
          <w:rFonts w:hint="eastAsia"/>
        </w:rPr>
        <w:t xml:space="preserve">（s_operation_log</w:t>
      </w:r>
      <w:r>
        <w:t xml:space="preserve"> BROWSE→PURCHASE </w:t>
      </w:r>
      <w:r>
        <w:rPr>
          <w:rFonts w:hint="eastAsia"/>
        </w:rPr>
        <w:t xml:space="preserve">关联）</w:t>
      </w:r>
      <w:r>
        <w:t xml:space="preserve"> </w:t>
      </w:r>
      <w:r>
        <w:t xml:space="preserve">- </w:t>
      </w:r>
      <w:r>
        <w:rPr>
          <w:rFonts w:hint="eastAsia"/>
        </w:rPr>
        <w:t xml:space="preserve">协同过滤推荐：</w:t>
      </w:r>
      <w:r>
        <w:rPr>
          <w:rFonts w:hint="eastAsia"/>
        </w:rPr>
        <w:t xml:space="preserve">“购买此书的也买了”</w:t>
      </w:r>
      <w:r>
        <w:rPr>
          <w:rFonts w:hint="eastAsia"/>
        </w:rPr>
        <w:t xml:space="preserve">（s_orderitem</w:t>
      </w:r>
      <w:r>
        <w:t xml:space="preserve"> </w:t>
      </w:r>
      <w:r>
        <w:rPr>
          <w:rFonts w:hint="eastAsia"/>
        </w:rPr>
        <w:t xml:space="preserve">同单共现）</w:t>
      </w:r>
    </w:p>
    <w:bookmarkEnd w:id="28"/>
    <w:bookmarkStart w:id="29" w:name="风险评估与预案"/>
    <w:p>
      <w:pPr>
        <w:pStyle w:val="Heading3"/>
      </w:pPr>
      <w:r>
        <w:rPr>
          <w:rFonts w:hint="eastAsia"/>
        </w:rPr>
        <w:t xml:space="preserve">风险评估与预案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注入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数据泄露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所有查询使用参数化</w:t>
            </w:r>
            <w:r>
              <w:t xml:space="preserve"> </w:t>
            </w:r>
            <w:r>
              <w:rPr>
                <w:rFonts w:hint="eastAsia"/>
              </w:rPr>
              <w:t xml:space="preserve">PreparedStatement（少量动态表名/排序字段使用白名单校验）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权限绕过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越权操作</w:t>
            </w:r>
          </w:p>
        </w:tc>
        <w:tc>
          <w:tcPr/>
          <w:p>
            <w:pPr>
              <w:pStyle w:val="Compact"/>
            </w:pPr>
            <w:r>
              <w:t xml:space="preserve">FilterLogin </w:t>
            </w:r>
            <w:r>
              <w:rPr>
                <w:rFonts w:hint="eastAsia"/>
              </w:rPr>
              <w:t xml:space="preserve">双重校验（JSP标签隐藏</w:t>
            </w:r>
            <w:r>
              <w:t xml:space="preserve"> + Filter </w:t>
            </w:r>
            <w:r>
              <w:rPr>
                <w:rFonts w:hint="eastAsia"/>
              </w:rPr>
              <w:t xml:space="preserve">服务端拦截）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爬虫攻击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服务器压力</w:t>
            </w:r>
          </w:p>
        </w:tc>
        <w:tc>
          <w:tcPr/>
          <w:p>
            <w:pPr>
              <w:pStyle w:val="Compact"/>
            </w:pPr>
            <w:r>
              <w:t xml:space="preserve">RateLimitFilter </w:t>
            </w:r>
            <w:r>
              <w:rPr>
                <w:rFonts w:hint="eastAsia"/>
              </w:rPr>
              <w:t xml:space="preserve">基于</w:t>
            </w:r>
            <w:r>
              <w:t xml:space="preserve"> IP </w:t>
            </w:r>
            <w:r>
              <w:rPr>
                <w:rFonts w:hint="eastAsia"/>
              </w:rPr>
              <w:t xml:space="preserve">的频率限制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邮件发送失败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用户体验下降</w:t>
            </w:r>
          </w:p>
        </w:tc>
        <w:tc>
          <w:tcPr/>
          <w:p>
            <w:pPr>
              <w:pStyle w:val="Compact"/>
            </w:pPr>
            <w:r>
              <w:t xml:space="preserve">try-catch </w:t>
            </w:r>
            <w:r>
              <w:rPr>
                <w:rFonts w:hint="eastAsia"/>
              </w:rPr>
              <w:t xml:space="preserve">包裹，失败记录日志但不阻塞主流程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数据库连接泄露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服务不可用</w:t>
            </w:r>
          </w:p>
        </w:tc>
        <w:tc>
          <w:tcPr/>
          <w:p>
            <w:pPr>
              <w:pStyle w:val="Compact"/>
            </w:pPr>
            <w:r>
              <w:t xml:space="preserve">DbUtil </w:t>
            </w:r>
            <w:r>
              <w:rPr>
                <w:rFonts w:hint="eastAsia"/>
              </w:rPr>
              <w:t xml:space="preserve">在</w:t>
            </w:r>
            <w:r>
              <w:t xml:space="preserve"> finally </w:t>
            </w:r>
            <w:r>
              <w:rPr>
                <w:rFonts w:hint="eastAsia"/>
              </w:rPr>
              <w:t xml:space="preserve">块统一关闭连接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9" w:name="系统实现报告"/>
    <w:p>
      <w:pPr>
        <w:pStyle w:val="1"/>
      </w:pPr>
      <w:r>
        <w:rPr>
          <w:rFonts w:hint="eastAsia"/>
        </w:rPr>
        <w:t xml:space="preserve">系统实现报告</w:t>
      </w:r>
    </w:p>
    <w:bookmarkStart w:id="38" w:name="概述-2"/>
    <w:p>
      <w:pPr>
        <w:pStyle w:val="Heading2"/>
      </w:pPr>
      <w:r>
        <w:rPr>
          <w:rFonts w:hint="eastAsia"/>
        </w:rPr>
        <w:t xml:space="preserve">概述</w:t>
      </w:r>
    </w:p>
    <w:bookmarkStart w:id="32" w:name="开发环境"/>
    <w:p>
      <w:pPr>
        <w:pStyle w:val="Heading3"/>
      </w:pPr>
      <w:r>
        <w:rPr>
          <w:rFonts w:hint="eastAsia"/>
        </w:rPr>
        <w:t xml:space="preserve">开发环境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1.8.0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Tomcat</w:t>
            </w:r>
          </w:p>
        </w:tc>
        <w:tc>
          <w:tcPr/>
          <w:p>
            <w:pPr>
              <w:pStyle w:val="Compact"/>
            </w:pPr>
            <w:r>
              <w:t xml:space="preserve">9.0.80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</w:t>
            </w:r>
          </w:p>
        </w:tc>
        <w:tc>
          <w:tcPr/>
          <w:p>
            <w:pPr>
              <w:pStyle w:val="Compact"/>
            </w:pPr>
            <w:r>
              <w:t xml:space="preserve">IntelliJ IDEA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Windows 11 + Ubuntu 22.04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版本控制</w:t>
            </w:r>
          </w:p>
        </w:tc>
        <w:tc>
          <w:tcPr/>
          <w:p>
            <w:pPr>
              <w:pStyle w:val="Compact"/>
            </w:pPr>
            <w:r>
              <w:t xml:space="preserve">Git + GitHub</w:t>
            </w:r>
          </w:p>
        </w:tc>
      </w:tr>
    </w:tbl>
    <w:bookmarkEnd w:id="32"/>
    <w:bookmarkStart w:id="33" w:name="关键代码结构"/>
    <w:p>
      <w:pPr>
        <w:pStyle w:val="Heading3"/>
      </w:pPr>
      <w:r>
        <w:rPr>
          <w:rFonts w:hint="eastAsia"/>
        </w:rPr>
        <w:t xml:space="preserve">关键代码结构</w:t>
      </w:r>
    </w:p>
    <w:p>
      <w:pPr>
        <w:pStyle w:val="FirstParagraph"/>
      </w:pPr>
      <w:r>
        <w:rPr>
          <w:rFonts w:hint="eastAsia"/>
        </w:rPr>
        <w:t xml:space="preserve">项目包结构</w:t>
      </w:r>
      <w:r>
        <w:t xml:space="preserve"> </w:t>
      </w:r>
      <w:r>
        <w:rPr>
          <w:rStyle w:val="VerbatimChar"/>
        </w:rPr>
        <w:t xml:space="preserve">com.shine.bookshop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bean/     — Admin, User, Book, Order, OrderItem, Cart, Catalog, PageBean, UpLoadImg</w:t>
      </w:r>
      <w:r>
        <w:br/>
      </w:r>
      <w:r>
        <w:rPr>
          <w:rStyle w:val="VerbatimChar"/>
        </w:rPr>
        <w:t xml:space="preserve">dao/      — </w:t>
      </w:r>
      <w:r>
        <w:rPr>
          <w:rStyle w:val="VerbatimChar"/>
          <w:rFonts w:hint="eastAsia"/>
        </w:rPr>
        <w:t xml:space="preserve">接口:</w:t>
      </w:r>
      <w:r>
        <w:rPr>
          <w:rStyle w:val="VerbatimChar"/>
        </w:rPr>
        <w:t xml:space="preserve"> AdminDao, UserDao, BookDao, OrderDao, CatalogDao, UpLoadImgDao</w:t>
      </w:r>
      <w:r>
        <w:br/>
      </w:r>
      <w:r>
        <w:rPr>
          <w:rStyle w:val="VerbatimChar"/>
        </w:rPr>
        <w:t xml:space="preserve">  impl/   — JDBC </w:t>
      </w:r>
      <w:r>
        <w:rPr>
          <w:rStyle w:val="VerbatimChar"/>
          <w:rFonts w:hint="eastAsia"/>
        </w:rPr>
        <w:t xml:space="preserve">实现类</w:t>
      </w:r>
      <w:r>
        <w:br/>
      </w:r>
      <w:r>
        <w:rPr>
          <w:rStyle w:val="VerbatimChar"/>
        </w:rPr>
        <w:t xml:space="preserve">filter/   — </w:t>
      </w:r>
      <w:r>
        <w:rPr>
          <w:rStyle w:val="VerbatimChar"/>
          <w:rFonts w:hint="eastAsia"/>
        </w:rPr>
        <w:t xml:space="preserve">FilterEnconding(编码),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FilterLogin(登录校验+角色过滤),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RateLimitFilter(反爬虫)</w:t>
      </w:r>
      <w:r>
        <w:br/>
      </w:r>
      <w:r>
        <w:rPr>
          <w:rStyle w:val="VerbatimChar"/>
        </w:rPr>
        <w:t xml:space="preserve">servlet/</w:t>
      </w:r>
      <w:r>
        <w:br/>
      </w:r>
      <w:r>
        <w:rPr>
          <w:rStyle w:val="VerbatimChar"/>
        </w:rPr>
        <w:t xml:space="preserve">  admin/  — LoginServlet, AdminManageServlet, UserManageServlet, BookManageServlet,</w:t>
      </w:r>
      <w:r>
        <w:br/>
      </w:r>
      <w:r>
        <w:rPr>
          <w:rStyle w:val="VerbatimChar"/>
        </w:rPr>
        <w:t xml:space="preserve">            CatalogServlet, OrderManageServlet, LogServlet, SalesMonitorServlet, AnalyticsServlet</w:t>
      </w:r>
      <w:r>
        <w:br/>
      </w:r>
      <w:r>
        <w:rPr>
          <w:rStyle w:val="VerbatimChar"/>
        </w:rPr>
        <w:t xml:space="preserve">  book/   — UserServlet, BookList, CartServlet, OrderSubServlet, bookdetailed, ShopIndex</w:t>
      </w:r>
      <w:r>
        <w:br/>
      </w:r>
      <w:r>
        <w:rPr>
          <w:rStyle w:val="VerbatimChar"/>
        </w:rPr>
        <w:t xml:space="preserve">util/     — DbUtil, DateUtil, EmailUtil(JavaxMail SMTP), IpUtil, OperationLogUtil, PropertiesUtil</w:t>
      </w:r>
    </w:p>
    <w:bookmarkEnd w:id="33"/>
    <w:bookmarkStart w:id="34" w:name="核心实现说明"/>
    <w:p>
      <w:pPr>
        <w:pStyle w:val="Heading3"/>
      </w:pPr>
      <w:r>
        <w:rPr>
          <w:rFonts w:hint="eastAsia"/>
        </w:rPr>
        <w:t xml:space="preserve">核心实现说明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权限控制（FilterLogin）</w:t>
      </w:r>
      <w:r>
        <w:t xml:space="preserve"> </w:t>
      </w:r>
      <w:r>
        <w:t xml:space="preserve">- </w:t>
      </w:r>
      <w:r>
        <w:rPr>
          <w:rFonts w:hint="eastAsia"/>
        </w:rPr>
        <w:t xml:space="preserve">未登录访问</w:t>
      </w:r>
      <w:r>
        <w:t xml:space="preserve"> /jsp/admin/* → </w:t>
      </w:r>
      <w:r>
        <w:rPr>
          <w:rFonts w:hint="eastAsia"/>
        </w:rPr>
        <w:t xml:space="preserve">重定向到登录页</w:t>
      </w:r>
      <w:r>
        <w:t xml:space="preserve"> </w:t>
      </w:r>
      <w:r>
        <w:t xml:space="preserve">- admin </w:t>
      </w:r>
      <w:r>
        <w:rPr>
          <w:rFonts w:hint="eastAsia"/>
        </w:rPr>
        <w:t xml:space="preserve">角色：所有功能</w:t>
      </w:r>
      <w:r>
        <w:t xml:space="preserve"> </w:t>
      </w:r>
      <w:r>
        <w:t xml:space="preserve">- sales </w:t>
      </w:r>
      <w:r>
        <w:rPr>
          <w:rFonts w:hint="eastAsia"/>
        </w:rPr>
        <w:t xml:space="preserve">角色：禁止访问</w:t>
      </w:r>
      <w:r>
        <w:t xml:space="preserve"> AdminManageServlet、UserManageServlet、adminManage/</w:t>
      </w:r>
      <w:r>
        <w:rPr>
          <w:i/>
          <w:iCs/>
        </w:rPr>
        <w:t xml:space="preserve">、userManage/</w:t>
      </w:r>
      <w:r>
        <w:t xml:space="preserve"> </w:t>
      </w:r>
      <w:r>
        <w:rPr>
          <w:rFonts w:hint="eastAsia"/>
        </w:rPr>
        <w:t xml:space="preserve">JSP、统计报表</w:t>
      </w:r>
      <w:r>
        <w:t xml:space="preserve"> stat </w:t>
      </w:r>
      <w:r>
        <w:rPr>
          <w:rFonts w:hint="eastAsia"/>
        </w:rPr>
        <w:t xml:space="preserve">操作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行为日志（OperationLogUtil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s_operation_log）</w:t>
      </w:r>
      <w:r>
        <w:t xml:space="preserve"> </w:t>
      </w:r>
      <w:r>
        <w:t xml:space="preserve">- </w:t>
      </w:r>
      <w:r>
        <w:rPr>
          <w:rFonts w:hint="eastAsia"/>
        </w:rPr>
        <w:t xml:space="preserve">BROWSE：bookdetailed.java</w:t>
      </w:r>
      <w:r>
        <w:t xml:space="preserve"> </w:t>
      </w:r>
      <w:r>
        <w:rPr>
          <w:rFonts w:hint="eastAsia"/>
        </w:rPr>
        <w:t xml:space="preserve">记录，含</w:t>
      </w:r>
      <w:r>
        <w:t xml:space="preserve"> IP、catalogId、duration</w:t>
      </w:r>
      <w:r>
        <w:t xml:space="preserve"> </w:t>
      </w:r>
      <w:r>
        <w:t xml:space="preserve">- </w:t>
      </w:r>
      <w:r>
        <w:rPr>
          <w:rFonts w:hint="eastAsia"/>
        </w:rPr>
        <w:t xml:space="preserve">PURCHASE：OrderSubServlet</w:t>
      </w:r>
      <w:r>
        <w:t xml:space="preserve"> </w:t>
      </w:r>
      <w:r>
        <w:rPr>
          <w:rFonts w:hint="eastAsia"/>
        </w:rPr>
        <w:t xml:space="preserve">记录，含</w:t>
      </w:r>
      <w:r>
        <w:t xml:space="preserve"> </w:t>
      </w:r>
      <w:r>
        <w:rPr>
          <w:rFonts w:hint="eastAsia"/>
        </w:rPr>
        <w:t xml:space="preserve">IP、金额</w:t>
      </w:r>
      <w:r>
        <w:t xml:space="preserve"> </w:t>
      </w:r>
      <w:r>
        <w:t xml:space="preserve">- </w:t>
      </w:r>
      <w:r>
        <w:rPr>
          <w:rFonts w:hint="eastAsia"/>
        </w:rPr>
        <w:t xml:space="preserve">LOGIN：UserServlet/LoginServlet</w:t>
      </w:r>
      <w:r>
        <w:t xml:space="preserve"> </w:t>
      </w:r>
      <w:r>
        <w:rPr>
          <w:rFonts w:hint="eastAsia"/>
        </w:rPr>
        <w:t xml:space="preserve">记录，含</w:t>
      </w:r>
      <w:r>
        <w:t xml:space="preserve"> </w:t>
      </w:r>
      <w:r>
        <w:rPr>
          <w:rFonts w:hint="eastAsia"/>
        </w:rPr>
        <w:t xml:space="preserve">IP、角色</w:t>
      </w:r>
      <w:r>
        <w:t xml:space="preserve"> </w:t>
      </w:r>
      <w:r>
        <w:t xml:space="preserve">- </w:t>
      </w:r>
      <w:r>
        <w:rPr>
          <w:rFonts w:hint="eastAsia"/>
        </w:rPr>
        <w:t xml:space="preserve">EMAIL：EmailUtil</w:t>
      </w:r>
      <w:r>
        <w:t xml:space="preserve"> </w:t>
      </w:r>
      <w:r>
        <w:rPr>
          <w:rFonts w:hint="eastAsia"/>
        </w:rPr>
        <w:t xml:space="preserve">记录，含发送状态</w:t>
      </w:r>
      <w:r>
        <w:t xml:space="preserve"> </w:t>
      </w:r>
      <w:r>
        <w:t xml:space="preserve">- </w:t>
      </w:r>
      <w:r>
        <w:rPr>
          <w:rFonts w:hint="eastAsia"/>
        </w:rPr>
        <w:t xml:space="preserve">ADMIN_OP：AdminManageServlet/BookManageServlet/CatalogServlet</w:t>
      </w:r>
      <w:r>
        <w:t xml:space="preserve"> </w:t>
      </w:r>
      <w:r>
        <w:rPr>
          <w:rFonts w:hint="eastAsia"/>
        </w:rPr>
        <w:t xml:space="preserve">记录，含操作内容、IP</w:t>
      </w:r>
      <w:r>
        <w:t xml:space="preserve"> </w:t>
      </w:r>
      <w:r>
        <w:t xml:space="preserve">- </w:t>
      </w:r>
      <w:r>
        <w:rPr>
          <w:rFonts w:hint="eastAsia"/>
        </w:rPr>
        <w:t xml:space="preserve">CRAWLER：RateLimitFilter</w:t>
      </w:r>
      <w:r>
        <w:t xml:space="preserve"> </w:t>
      </w:r>
      <w:r>
        <w:rPr>
          <w:rFonts w:hint="eastAsia"/>
        </w:rPr>
        <w:t xml:space="preserve">记录，含请求数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邮件发送（EmailUtil</w:t>
      </w:r>
      <w:r>
        <w:rPr>
          <w:b/>
          <w:bCs/>
        </w:rPr>
        <w:t xml:space="preserve"> + JavaMail </w:t>
      </w:r>
      <w:r>
        <w:rPr>
          <w:rFonts w:hint="eastAsia"/>
          <w:b/>
          <w:bCs/>
        </w:rPr>
        <w:t xml:space="preserve">1.6.2）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用户下单后，若</w:t>
      </w:r>
      <w:r>
        <w:t xml:space="preserve"> user.email </w:t>
      </w:r>
      <w:r>
        <w:rPr>
          <w:rFonts w:hint="eastAsia"/>
        </w:rPr>
        <w:t xml:space="preserve">不为空，通过</w:t>
      </w:r>
      <w:r>
        <w:t xml:space="preserve"> QQ </w:t>
      </w:r>
      <w:r>
        <w:rPr>
          <w:rFonts w:hint="eastAsia"/>
        </w:rPr>
        <w:t xml:space="preserve">SMTP（SSL</w:t>
      </w:r>
      <w:r>
        <w:t xml:space="preserve"> </w:t>
      </w:r>
      <w:r>
        <w:rPr>
          <w:rFonts w:hint="eastAsia"/>
        </w:rPr>
        <w:t xml:space="preserve">465）发送确认邮件</w:t>
      </w:r>
      <w:r>
        <w:t xml:space="preserve"> </w:t>
      </w:r>
      <w:r>
        <w:t xml:space="preserve">- </w:t>
      </w:r>
      <w:r>
        <w:rPr>
          <w:rFonts w:hint="eastAsia"/>
        </w:rPr>
        <w:t xml:space="preserve">发送结果写入</w:t>
      </w:r>
      <w:r>
        <w:t xml:space="preserve"> s_operation_log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销售报表（OrderManageServlet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Chart.js）</w:t>
      </w:r>
      <w:r>
        <w:t xml:space="preserve"> </w:t>
      </w:r>
      <w:r>
        <w:t xml:space="preserve">- </w:t>
      </w:r>
      <w:r>
        <w:rPr>
          <w:rFonts w:hint="eastAsia"/>
        </w:rPr>
        <w:t xml:space="preserve">月度销售条形图</w:t>
      </w:r>
      <w:r>
        <w:t xml:space="preserve"> </w:t>
      </w:r>
      <w:r>
        <w:t xml:space="preserve">- </w:t>
      </w:r>
      <w:r>
        <w:rPr>
          <w:rFonts w:hint="eastAsia"/>
        </w:rPr>
        <w:t xml:space="preserve">日/周/月趋势折线图</w:t>
      </w:r>
      <w:r>
        <w:t xml:space="preserve"> + </w:t>
      </w:r>
      <w:r>
        <w:rPr>
          <w:rFonts w:hint="eastAsia"/>
        </w:rPr>
        <w:t xml:space="preserve">移动平均预测虚线</w:t>
      </w:r>
      <w:r>
        <w:t xml:space="preserve"> </w:t>
      </w:r>
      <w:r>
        <w:t xml:space="preserve">- </w:t>
      </w:r>
      <w:r>
        <w:rPr>
          <w:rFonts w:hint="eastAsia"/>
        </w:rPr>
        <w:t xml:space="preserve">类别销量条形图</w:t>
      </w:r>
      <w:r>
        <w:t xml:space="preserve"> </w:t>
      </w:r>
      <w:r>
        <w:t xml:space="preserve">- </w:t>
      </w:r>
      <w:r>
        <w:rPr>
          <w:rFonts w:hint="eastAsia"/>
        </w:rPr>
        <w:t xml:space="preserve">商品销量排行</w:t>
      </w:r>
      <w:r>
        <w:t xml:space="preserve"> TOP20</w:t>
      </w:r>
      <w:r>
        <w:t xml:space="preserve"> </w:t>
      </w:r>
      <w:r>
        <w:t xml:space="preserve">- </w:t>
      </w:r>
      <w:r>
        <w:rPr>
          <w:rFonts w:hint="eastAsia"/>
        </w:rPr>
        <w:t xml:space="preserve">订单状态汇总表</w:t>
      </w:r>
      <w:r>
        <w:t xml:space="preserve"> + </w:t>
      </w:r>
      <w:r>
        <w:rPr>
          <w:rFonts w:hint="eastAsia"/>
        </w:rPr>
        <w:t xml:space="preserve">库存汇总表</w:t>
      </w:r>
    </w:p>
    <w:p>
      <w:pPr>
        <w:pStyle w:val="BodyText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推荐系统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“看了又买”</w:t>
      </w:r>
      <w:r>
        <w:rPr>
          <w:rFonts w:hint="eastAsia"/>
        </w:rPr>
        <w:t xml:space="preserve">：在同一本书上浏览过的用户购买的图书，按频次</w:t>
      </w:r>
      <w:r>
        <w:t xml:space="preserve"> TOP5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“购买此书的也买了”</w:t>
      </w:r>
      <w:r>
        <w:rPr>
          <w:rFonts w:hint="eastAsia"/>
        </w:rPr>
        <w:t xml:space="preserve">：同一订单中共现的图书，按频次</w:t>
      </w:r>
      <w:r>
        <w:t xml:space="preserve"> TOP5</w:t>
      </w:r>
    </w:p>
    <w:p>
      <w:pPr>
        <w:pStyle w:val="BodyText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 xml:space="preserve">反爬虫（RateLimitFilter）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</w:t>
      </w:r>
      <w:r>
        <w:t xml:space="preserve"> IP </w:t>
      </w:r>
      <w:r>
        <w:rPr>
          <w:rFonts w:hint="eastAsia"/>
        </w:rPr>
        <w:t xml:space="preserve">维护</w:t>
      </w:r>
      <w:r>
        <w:t xml:space="preserve"> 10 </w:t>
      </w:r>
      <w:r>
        <w:rPr>
          <w:rFonts w:hint="eastAsia"/>
        </w:rPr>
        <w:t xml:space="preserve">秒滑动窗口，超过</w:t>
      </w:r>
      <w:r>
        <w:t xml:space="preserve"> 60 </w:t>
      </w:r>
      <w:r>
        <w:rPr>
          <w:rFonts w:hint="eastAsia"/>
        </w:rPr>
        <w:t xml:space="preserve">次返回</w:t>
      </w:r>
      <w:r>
        <w:t xml:space="preserve"> HTTP 429</w:t>
      </w:r>
      <w:r>
        <w:t xml:space="preserve"> </w:t>
      </w:r>
      <w:r>
        <w:t xml:space="preserve">- </w:t>
      </w:r>
      <w:r>
        <w:rPr>
          <w:rFonts w:hint="eastAsia"/>
        </w:rPr>
        <w:t xml:space="preserve">拦截记录写入</w:t>
      </w:r>
      <w:r>
        <w:t xml:space="preserve"> </w:t>
      </w:r>
      <w:r>
        <w:rPr>
          <w:rFonts w:hint="eastAsia"/>
        </w:rPr>
        <w:t xml:space="preserve">s_operation_log（logType=CRAWLER）</w:t>
      </w:r>
    </w:p>
    <w:bookmarkEnd w:id="34"/>
    <w:bookmarkStart w:id="35" w:name="部署过程说明"/>
    <w:p>
      <w:pPr>
        <w:pStyle w:val="Heading3"/>
      </w:pPr>
      <w:r>
        <w:rPr>
          <w:rFonts w:hint="eastAsia"/>
        </w:rPr>
        <w:t xml:space="preserve">部署过程说明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华为云</w:t>
      </w:r>
      <w:r>
        <w:t xml:space="preserve"> ECS </w:t>
      </w:r>
      <w:r>
        <w:rPr>
          <w:rFonts w:hint="eastAsia"/>
        </w:rPr>
        <w:t xml:space="preserve">安装</w:t>
      </w:r>
      <w:r>
        <w:t xml:space="preserve"> JDK8 + Tomcat9 + MySQL8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导入</w:t>
      </w:r>
      <w:r>
        <w:t xml:space="preserve"> bookshop.sql </w:t>
      </w:r>
      <w:r>
        <w:rPr>
          <w:rFonts w:hint="eastAsia"/>
        </w:rPr>
        <w:t xml:space="preserve">初始化数据库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将</w:t>
      </w:r>
      <w:r>
        <w:t xml:space="preserve"> IDEA </w:t>
      </w:r>
      <w:r>
        <w:rPr>
          <w:rFonts w:hint="eastAsia"/>
        </w:rPr>
        <w:t xml:space="preserve">编译产物（out/artifacts/）复制到</w:t>
      </w:r>
      <w:r>
        <w:t xml:space="preserve"> Tomcat webapps/ROOT</w:t>
      </w:r>
    </w:p>
    <w:p>
      <w:pPr>
        <w:pStyle w:val="Compact"/>
        <w:numPr>
          <w:ilvl w:val="0"/>
          <w:numId w:val="1003"/>
        </w:numPr>
      </w:pPr>
      <w:r>
        <w:t xml:space="preserve">sed </w:t>
      </w:r>
      <w:r>
        <w:rPr>
          <w:rFonts w:hint="eastAsia"/>
        </w:rPr>
        <w:t xml:space="preserve">替换</w:t>
      </w:r>
      <w:r>
        <w:t xml:space="preserve"> localhost:8080 </w:t>
      </w:r>
      <w:r>
        <w:rPr>
          <w:rFonts w:hint="eastAsia"/>
        </w:rPr>
        <w:t xml:space="preserve">为公网</w:t>
      </w:r>
      <w:r>
        <w:t xml:space="preserve"> IP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启动</w:t>
      </w:r>
      <w:r>
        <w:t xml:space="preserve"> Tomcat</w:t>
      </w:r>
    </w:p>
    <w:p>
      <w:pPr>
        <w:pStyle w:val="FirstParagraph"/>
      </w:pPr>
      <w:r>
        <w:rPr>
          <w:rFonts w:hint="eastAsia"/>
        </w:rPr>
        <w:t xml:space="preserve">[截图占位：华为云ECS控制台首页截图]</w:t>
      </w:r>
      <w:r>
        <w:t xml:space="preserve"> </w:t>
      </w:r>
      <w:r>
        <w:rPr>
          <w:rFonts w:hint="eastAsia"/>
        </w:rPr>
        <w:t xml:space="preserve">[截图占位：Tomcat</w:t>
      </w:r>
      <w:r>
        <w:t xml:space="preserve"> </w:t>
      </w:r>
      <w:r>
        <w:rPr>
          <w:rFonts w:hint="eastAsia"/>
        </w:rPr>
        <w:t xml:space="preserve">启动成功日志截图]</w:t>
      </w:r>
      <w:r>
        <w:t xml:space="preserve"> </w:t>
      </w:r>
      <w:r>
        <w:rPr>
          <w:rFonts w:hint="eastAsia"/>
        </w:rPr>
        <w:t xml:space="preserve">[截图占位：网站首页截图]</w:t>
      </w:r>
      <w:r>
        <w:t xml:space="preserve"> </w:t>
      </w:r>
      <w:r>
        <w:rPr>
          <w:rFonts w:hint="eastAsia"/>
        </w:rPr>
        <w:t xml:space="preserve">[截图占位：后台管理系统截图]</w:t>
      </w:r>
    </w:p>
    <w:bookmarkEnd w:id="35"/>
    <w:bookmarkStart w:id="36" w:name="ai-工具使用"/>
    <w:p>
      <w:pPr>
        <w:pStyle w:val="Heading3"/>
      </w:pPr>
      <w:r>
        <w:t xml:space="preserve">AI </w:t>
      </w:r>
      <w:r>
        <w:rPr>
          <w:rFonts w:hint="eastAsia"/>
        </w:rPr>
        <w:t xml:space="preserve">工具使用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工具使用清单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使用的</w:t>
      </w:r>
      <w:r>
        <w:t xml:space="preserve"> AI </w:t>
      </w:r>
      <w:r>
        <w:rPr>
          <w:rFonts w:hint="eastAsia"/>
        </w:rPr>
        <w:t xml:space="preserve">工具：Claude</w:t>
      </w:r>
      <w:r>
        <w:t xml:space="preserve"> </w:t>
      </w:r>
      <w:r>
        <w:rPr>
          <w:rFonts w:hint="eastAsia"/>
        </w:rPr>
        <w:t xml:space="preserve">Code（Anthropic）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使用频率：每天约</w:t>
      </w:r>
      <w:r>
        <w:t xml:space="preserve"> 2-4 </w:t>
      </w:r>
      <w:r>
        <w:rPr>
          <w:rFonts w:hint="eastAsia"/>
        </w:rPr>
        <w:t xml:space="preserve">小时，占编码时间的约</w:t>
      </w:r>
      <w:r>
        <w:t xml:space="preserve"> 70%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主要用途：代码生成、调试、数据库设计、前端页面编写、部署脚本编写、文档撰写</w:t>
      </w:r>
    </w:p>
    <w:p>
      <w:pPr>
        <w:pStyle w:val="FirstParagraph"/>
      </w:pPr>
      <w:r>
        <w:rPr>
          <w:rFonts w:hint="eastAsia"/>
          <w:b/>
          <w:bCs/>
        </w:rPr>
        <w:t xml:space="preserve">效率提升分析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估算使用</w:t>
      </w:r>
      <w:r>
        <w:t xml:space="preserve"> AI </w:t>
      </w:r>
      <w:r>
        <w:rPr>
          <w:rFonts w:hint="eastAsia"/>
        </w:rPr>
        <w:t xml:space="preserve">后节省的时间：约</w:t>
      </w:r>
      <w:r>
        <w:t xml:space="preserve"> 40-50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哪些任务用</w:t>
      </w:r>
      <w:r>
        <w:t xml:space="preserve"> AI </w:t>
      </w:r>
      <w:r>
        <w:rPr>
          <w:rFonts w:hint="eastAsia"/>
        </w:rPr>
        <w:t xml:space="preserve">效率最高：JSP</w:t>
      </w:r>
      <w:r>
        <w:t xml:space="preserve"> </w:t>
      </w:r>
      <w:r>
        <w:rPr>
          <w:rFonts w:hint="eastAsia"/>
        </w:rPr>
        <w:t xml:space="preserve">页面批量修改、SQL</w:t>
      </w:r>
      <w:r>
        <w:t xml:space="preserve"> </w:t>
      </w:r>
      <w:r>
        <w:rPr>
          <w:rFonts w:hint="eastAsia"/>
        </w:rPr>
        <w:t xml:space="preserve">查询编写、重复性代码模板生成、CSS</w:t>
      </w:r>
      <w:r>
        <w:t xml:space="preserve"> </w:t>
      </w:r>
      <w:r>
        <w:rPr>
          <w:rFonts w:hint="eastAsia"/>
        </w:rPr>
        <w:t xml:space="preserve">样式调整、部署命令生成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哪些任务</w:t>
      </w:r>
      <w:r>
        <w:t xml:space="preserve"> AI </w:t>
      </w:r>
      <w:r>
        <w:rPr>
          <w:rFonts w:hint="eastAsia"/>
        </w:rPr>
        <w:t xml:space="preserve">帮助有限：业务逻辑理解需要人工判断角色权限划分、前后端交互调试需要实际运行验证</w:t>
      </w:r>
    </w:p>
    <w:bookmarkEnd w:id="36"/>
    <w:bookmarkStart w:id="37" w:name="遇到的问题及解决方案"/>
    <w:p>
      <w:pPr>
        <w:pStyle w:val="Heading3"/>
      </w:pPr>
      <w:r>
        <w:rPr>
          <w:rFonts w:hint="eastAsia"/>
        </w:rPr>
        <w:t xml:space="preserve">遇到的问题及解决方案</w:t>
      </w:r>
    </w:p>
    <w:p>
      <w:pPr>
        <w:pStyle w:val="FirstParagraph"/>
      </w:pPr>
      <w:r>
        <w:rPr>
          <w:rFonts w:hint="eastAsia"/>
          <w:b/>
          <w:bCs/>
        </w:rPr>
        <w:t xml:space="preserve">案例1</w:t>
      </w:r>
    </w:p>
    <w:p>
      <w:pPr>
        <w:pStyle w:val="BodyText"/>
      </w:pPr>
      <w:r>
        <w:rPr>
          <w:rFonts w:hint="eastAsia"/>
        </w:rPr>
        <w:t xml:space="preserve">【问题描述】数据库</w:t>
      </w:r>
      <w:r>
        <w:t xml:space="preserve"> s_operation_log </w:t>
      </w:r>
      <w:r>
        <w:rPr>
          <w:rFonts w:hint="eastAsia"/>
        </w:rPr>
        <w:t xml:space="preserve">表增加了</w:t>
      </w:r>
      <w:r>
        <w:t xml:space="preserve"> ipAddress、duration、catalogId </w:t>
      </w:r>
      <w:r>
        <w:rPr>
          <w:rFonts w:hint="eastAsia"/>
        </w:rPr>
        <w:t xml:space="preserve">三个字段，但部署后执行</w:t>
      </w:r>
      <w:r>
        <w:t xml:space="preserve"> ALTER TABLE </w:t>
      </w:r>
      <w:r>
        <w:rPr>
          <w:rFonts w:hint="eastAsia"/>
        </w:rPr>
        <w:t xml:space="preserve">时报错</w:t>
      </w:r>
      <w:r>
        <w:t xml:space="preserve"> </w:t>
      </w:r>
      <w:r>
        <w:t xml:space="preserve">“Error 1060: Duplicate column name”</w:t>
      </w:r>
      <w:r>
        <w:rPr>
          <w:rFonts w:hint="eastAsia"/>
        </w:rPr>
        <w:t xml:space="preserve">，因为</w:t>
      </w:r>
      <w:r>
        <w:t xml:space="preserve"> SQL </w:t>
      </w:r>
      <w:r>
        <w:rPr>
          <w:rFonts w:hint="eastAsia"/>
        </w:rPr>
        <w:t xml:space="preserve">文件中同时存在</w:t>
      </w:r>
      <w:r>
        <w:t xml:space="preserve"> CREATE </w:t>
      </w:r>
      <w:r>
        <w:rPr>
          <w:rFonts w:hint="eastAsia"/>
        </w:rPr>
        <w:t xml:space="preserve">TABLE（已含新字段）和</w:t>
      </w:r>
      <w:r>
        <w:t xml:space="preserve"> ALTER </w:t>
      </w:r>
      <w:r>
        <w:rPr>
          <w:rFonts w:hint="eastAsia"/>
        </w:rPr>
        <w:t xml:space="preserve">TABLE（重复添加）。</w:t>
      </w:r>
    </w:p>
    <w:p>
      <w:pPr>
        <w:pStyle w:val="BodyText"/>
      </w:pPr>
      <w:r>
        <w:t xml:space="preserve">【AI </w:t>
      </w:r>
      <w:r>
        <w:rPr>
          <w:rFonts w:hint="eastAsia"/>
        </w:rPr>
        <w:t xml:space="preserve">的建议】AI</w:t>
      </w:r>
      <w:r>
        <w:t xml:space="preserve"> </w:t>
      </w:r>
      <w:r>
        <w:rPr>
          <w:rFonts w:hint="eastAsia"/>
        </w:rPr>
        <w:t xml:space="preserve">分析发现</w:t>
      </w:r>
      <w:r>
        <w:t xml:space="preserve"> CREATE TABLE </w:t>
      </w:r>
      <w:r>
        <w:rPr>
          <w:rFonts w:hint="eastAsia"/>
        </w:rPr>
        <w:t xml:space="preserve">已经定义了新字段，建议删除冗余的</w:t>
      </w:r>
      <w:r>
        <w:t xml:space="preserve"> ALTER TABLE </w:t>
      </w:r>
      <w:r>
        <w:rPr>
          <w:rFonts w:hint="eastAsia"/>
        </w:rPr>
        <w:t xml:space="preserve">语句，保留</w:t>
      </w:r>
      <w:r>
        <w:t xml:space="preserve"> UPDATE </w:t>
      </w:r>
      <w:r>
        <w:rPr>
          <w:rFonts w:hint="eastAsia"/>
        </w:rPr>
        <w:t xml:space="preserve">数据初始化语句。</w:t>
      </w:r>
    </w:p>
    <w:p>
      <w:pPr>
        <w:pStyle w:val="BodyText"/>
      </w:pPr>
      <w:r>
        <w:rPr>
          <w:rFonts w:hint="eastAsia"/>
        </w:rPr>
        <w:t xml:space="preserve">【实际采纳情况】完全采纳</w:t>
      </w:r>
    </w:p>
    <w:p>
      <w:pPr>
        <w:pStyle w:val="BodyText"/>
      </w:pPr>
      <w:r>
        <w:rPr>
          <w:rFonts w:hint="eastAsia"/>
        </w:rPr>
        <w:t xml:space="preserve">【最终解决方案】在</w:t>
      </w:r>
      <w:r>
        <w:t xml:space="preserve"> bookshop.sql </w:t>
      </w:r>
      <w:r>
        <w:rPr>
          <w:rFonts w:hint="eastAsia"/>
        </w:rPr>
        <w:t xml:space="preserve">中将</w:t>
      </w:r>
      <w:r>
        <w:t xml:space="preserve"> ALTER TABLE </w:t>
      </w:r>
      <w:r>
        <w:rPr>
          <w:rFonts w:hint="eastAsia"/>
        </w:rPr>
        <w:t xml:space="preserve">添加字段的语句注释掉，只保留</w:t>
      </w:r>
      <w:r>
        <w:t xml:space="preserve"> CREATE TABLE </w:t>
      </w:r>
      <w:r>
        <w:rPr>
          <w:rFonts w:hint="eastAsia"/>
        </w:rPr>
        <w:t xml:space="preserve">中的字段定义和</w:t>
      </w:r>
      <w:r>
        <w:t xml:space="preserve"> UPDATE </w:t>
      </w:r>
      <w:r>
        <w:rPr>
          <w:rFonts w:hint="eastAsia"/>
        </w:rPr>
        <w:t xml:space="preserve">数据种子语句，重新导入数据库后正常。</w:t>
      </w:r>
    </w:p>
    <w:p>
      <w:pPr>
        <w:pStyle w:val="BodyText"/>
      </w:pPr>
      <w:r>
        <w:rPr>
          <w:rFonts w:hint="eastAsia"/>
        </w:rPr>
        <w:t xml:space="preserve">【反思】数据库脚本需要区分”全新安装”和”增量升级”两种场景。CREATE</w:t>
      </w:r>
      <w:r>
        <w:t xml:space="preserve"> TABLE </w:t>
      </w:r>
      <w:r>
        <w:rPr>
          <w:rFonts w:hint="eastAsia"/>
        </w:rPr>
        <w:t xml:space="preserve">适用于全新安装，ALTER</w:t>
      </w:r>
      <w:r>
        <w:t xml:space="preserve"> TABLE </w:t>
      </w:r>
      <w:r>
        <w:rPr>
          <w:rFonts w:hint="eastAsia"/>
        </w:rPr>
        <w:t xml:space="preserve">适用于已有数据库升级。两者的字段定义应保持互斥，避免重复。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案例2</w:t>
      </w:r>
    </w:p>
    <w:p>
      <w:pPr>
        <w:pStyle w:val="BodyText"/>
      </w:pPr>
      <w:r>
        <w:rPr>
          <w:rFonts w:hint="eastAsia"/>
        </w:rPr>
        <w:t xml:space="preserve">【问题描述】销售报表页面的日趋势图和周趋势图数据为空，但月趋势图只显示到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月就没了。排查发现是</w:t>
      </w:r>
      <w:r>
        <w:t xml:space="preserve"> bookshop.sql </w:t>
      </w:r>
      <w:r>
        <w:rPr>
          <w:rFonts w:hint="eastAsia"/>
        </w:rPr>
        <w:t xml:space="preserve">种子数据的订单日期全部在</w:t>
      </w:r>
      <w:r>
        <w:t xml:space="preserve"> 2025 </w:t>
      </w:r>
      <w:r>
        <w:rPr>
          <w:rFonts w:hint="eastAsia"/>
        </w:rPr>
        <w:t xml:space="preserve">年，而日/周查询用了</w:t>
      </w:r>
      <w:r>
        <w:t xml:space="preserve"> </w:t>
      </w:r>
      <w:r>
        <w:rPr>
          <w:rStyle w:val="VerbatimChar"/>
        </w:rPr>
        <w:t xml:space="preserve">date_sub(curdate(), interval 30 day)</w:t>
      </w:r>
      <w:r>
        <w:t xml:space="preserve"> </w:t>
      </w:r>
      <w:r>
        <w:rPr>
          <w:rFonts w:hint="eastAsia"/>
        </w:rPr>
        <w:t xml:space="preserve">只查最近</w:t>
      </w:r>
      <w:r>
        <w:t xml:space="preserve"> 30 </w:t>
      </w:r>
      <w:r>
        <w:rPr>
          <w:rFonts w:hint="eastAsia"/>
        </w:rPr>
        <w:t xml:space="preserve">天。</w:t>
      </w:r>
    </w:p>
    <w:p>
      <w:pPr>
        <w:pStyle w:val="BodyText"/>
      </w:pPr>
      <w:r>
        <w:t xml:space="preserve">【AI </w:t>
      </w:r>
      <w:r>
        <w:rPr>
          <w:rFonts w:hint="eastAsia"/>
        </w:rPr>
        <w:t xml:space="preserve">的建议】AI</w:t>
      </w:r>
      <w:r>
        <w:t xml:space="preserve"> </w:t>
      </w:r>
      <w:r>
        <w:rPr>
          <w:rFonts w:hint="eastAsia"/>
        </w:rPr>
        <w:t xml:space="preserve">建议将种子数据中的订单日期全部更新为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月至</w:t>
      </w:r>
      <w:r>
        <w:t xml:space="preserve"> 5 </w:t>
      </w:r>
      <w:r>
        <w:rPr>
          <w:rFonts w:hint="eastAsia"/>
        </w:rPr>
        <w:t xml:space="preserve">月，使日/周/月三个维度的查询都能覆盖到数据。同时建议生成更多的种子数据条目使报表”好看”。</w:t>
      </w:r>
    </w:p>
    <w:p>
      <w:pPr>
        <w:pStyle w:val="BodyText"/>
      </w:pPr>
      <w:r>
        <w:rPr>
          <w:rFonts w:hint="eastAsia"/>
        </w:rPr>
        <w:t xml:space="preserve">【实际采纳情况】完全采纳</w:t>
      </w:r>
    </w:p>
    <w:p>
      <w:pPr>
        <w:pStyle w:val="BodyText"/>
      </w:pPr>
      <w:r>
        <w:rPr>
          <w:rFonts w:hint="eastAsia"/>
        </w:rPr>
        <w:t xml:space="preserve">【最终解决方案】将</w:t>
      </w:r>
      <w:r>
        <w:t xml:space="preserve"> 25 </w:t>
      </w:r>
      <w:r>
        <w:rPr>
          <w:rFonts w:hint="eastAsia"/>
        </w:rPr>
        <w:t xml:space="preserve">条订单的日期从</w:t>
      </w:r>
      <w:r>
        <w:t xml:space="preserve"> 2025 </w:t>
      </w:r>
      <w:r>
        <w:rPr>
          <w:rFonts w:hint="eastAsia"/>
        </w:rPr>
        <w:t xml:space="preserve">年重新分配为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月至</w:t>
      </w:r>
      <w:r>
        <w:t xml:space="preserve"> 5 </w:t>
      </w:r>
      <w:r>
        <w:rPr>
          <w:rFonts w:hint="eastAsia"/>
        </w:rPr>
        <w:t xml:space="preserve">月，覆盖</w:t>
      </w:r>
      <w:r>
        <w:t xml:space="preserve"> 5 </w:t>
      </w:r>
      <w:r>
        <w:rPr>
          <w:rFonts w:hint="eastAsia"/>
        </w:rPr>
        <w:t xml:space="preserve">个月份，并增加了</w:t>
      </w:r>
      <w:r>
        <w:t xml:space="preserve"> 3 </w:t>
      </w:r>
      <w:r>
        <w:rPr>
          <w:rFonts w:hint="eastAsia"/>
        </w:rPr>
        <w:t xml:space="preserve">条新订单使</w:t>
      </w:r>
      <w:r>
        <w:t xml:space="preserve"> 5 </w:t>
      </w:r>
      <w:r>
        <w:rPr>
          <w:rFonts w:hint="eastAsia"/>
        </w:rPr>
        <w:t xml:space="preserve">月有</w:t>
      </w:r>
      <w:r>
        <w:t xml:space="preserve"> 8 </w:t>
      </w:r>
      <w:r>
        <w:rPr>
          <w:rFonts w:hint="eastAsia"/>
        </w:rPr>
        <w:t xml:space="preserve">条。同时添加了</w:t>
      </w:r>
      <w:r>
        <w:t xml:space="preserve"> 28 </w:t>
      </w:r>
      <w:r>
        <w:rPr>
          <w:rFonts w:hint="eastAsia"/>
        </w:rPr>
        <w:t xml:space="preserve">条</w:t>
      </w:r>
      <w:r>
        <w:t xml:space="preserve"> s_operation_log </w:t>
      </w:r>
      <w:r>
        <w:rPr>
          <w:rFonts w:hint="eastAsia"/>
        </w:rPr>
        <w:t xml:space="preserve">种子数据（登录、浏览、购买、邮件、工作人员操作）。</w:t>
      </w:r>
    </w:p>
    <w:p>
      <w:pPr>
        <w:pStyle w:val="BodyText"/>
      </w:pPr>
      <w:r>
        <w:rPr>
          <w:rFonts w:hint="eastAsia"/>
        </w:rPr>
        <w:t xml:space="preserve">【反思】种子数据的时效性很重要。对于有时间维度查询的报表功能，数据日期需要覆盖当前时间窗口，否则看起来像功能有问题。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案例3</w:t>
      </w:r>
    </w:p>
    <w:p>
      <w:pPr>
        <w:pStyle w:val="BodyText"/>
      </w:pPr>
      <w:r>
        <w:rPr>
          <w:rFonts w:hint="eastAsia"/>
        </w:rPr>
        <w:t xml:space="preserve">【问题描述】管理员后台侧边栏的”用户分析”菜单前面出现一条异常的白色竖线，其他菜单正常，但反复检查</w:t>
      </w:r>
      <w:r>
        <w:t xml:space="preserve"> HTML </w:t>
      </w:r>
      <w:r>
        <w:rPr>
          <w:rFonts w:hint="eastAsia"/>
        </w:rPr>
        <w:t xml:space="preserve">结构没有发现问题。</w:t>
      </w:r>
    </w:p>
    <w:p>
      <w:pPr>
        <w:pStyle w:val="BodyText"/>
      </w:pPr>
      <w:r>
        <w:t xml:space="preserve">【AI </w:t>
      </w:r>
      <w:r>
        <w:rPr>
          <w:rFonts w:hint="eastAsia"/>
        </w:rPr>
        <w:t xml:space="preserve">的建议】AI</w:t>
      </w:r>
      <w:r>
        <w:t xml:space="preserve"> </w:t>
      </w:r>
      <w:r>
        <w:rPr>
          <w:rFonts w:hint="eastAsia"/>
        </w:rPr>
        <w:t xml:space="preserve">分析是</w:t>
      </w:r>
      <w:r>
        <w:t xml:space="preserve"> CSS </w:t>
      </w:r>
      <w:r>
        <w:rPr>
          <w:rFonts w:hint="eastAsia"/>
        </w:rPr>
        <w:t xml:space="preserve">问题。left.css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.left .list h3::before</w:t>
      </w:r>
      <w:r>
        <w:t xml:space="preserve"> </w:t>
      </w:r>
      <w:r>
        <w:rPr>
          <w:rFonts w:hint="eastAsia"/>
        </w:rPr>
        <w:t xml:space="preserve">默认规则创建了一个</w:t>
      </w:r>
      <w:r>
        <w:t xml:space="preserve"> 4px </w:t>
      </w:r>
      <w:r>
        <w:rPr>
          <w:rFonts w:hint="eastAsia"/>
        </w:rPr>
        <w:t xml:space="preserve">白色竖条，而</w:t>
      </w:r>
      <w:r>
        <w:t xml:space="preserve"> nth-child(1-3) </w:t>
      </w:r>
      <w:r>
        <w:rPr>
          <w:rFonts w:hint="eastAsia"/>
        </w:rPr>
        <w:t xml:space="preserve">用</w:t>
      </w:r>
      <w:r>
        <w:t xml:space="preserve"> emoji </w:t>
      </w:r>
      <w:r>
        <w:rPr>
          <w:rFonts w:hint="eastAsia"/>
        </w:rPr>
        <w:t xml:space="preserve">图标覆盖了默认规则。第</w:t>
      </w:r>
      <w:r>
        <w:t xml:space="preserve"> 4 </w:t>
      </w:r>
      <w:r>
        <w:rPr>
          <w:rFonts w:hint="eastAsia"/>
        </w:rPr>
        <w:t xml:space="preserve">个菜单”用户分析”没有对应的</w:t>
      </w:r>
      <w:r>
        <w:t xml:space="preserve"> nth-child(4) </w:t>
      </w:r>
      <w:r>
        <w:rPr>
          <w:rFonts w:hint="eastAsia"/>
        </w:rPr>
        <w:t xml:space="preserve">规则，回退到了默认的白条。</w:t>
      </w:r>
    </w:p>
    <w:p>
      <w:pPr>
        <w:pStyle w:val="BodyText"/>
      </w:pPr>
      <w:r>
        <w:rPr>
          <w:rFonts w:hint="eastAsia"/>
        </w:rPr>
        <w:t xml:space="preserve">【实际采纳情况】完全采纳</w:t>
      </w:r>
    </w:p>
    <w:p>
      <w:pPr>
        <w:pStyle w:val="BodyText"/>
      </w:pPr>
      <w:r>
        <w:rPr>
          <w:rFonts w:hint="eastAsia"/>
        </w:rPr>
        <w:t xml:space="preserve">【最终解决方案】将默认</w:t>
      </w:r>
      <w:r>
        <w:t xml:space="preserve"> </w:t>
      </w:r>
      <w:r>
        <w:rPr>
          <w:rStyle w:val="VerbatimChar"/>
        </w:rPr>
        <w:t xml:space="preserve">::before</w:t>
      </w:r>
      <w:r>
        <w:t xml:space="preserve"> </w:t>
      </w:r>
      <w:r>
        <w:rPr>
          <w:rFonts w:hint="eastAsia"/>
        </w:rPr>
        <w:t xml:space="preserve">改为小灰点</w:t>
      </w:r>
      <w:r>
        <w:t xml:space="preserve"> </w:t>
      </w:r>
      <w:r>
        <w:rPr>
          <w:rStyle w:val="VerbatimChar"/>
        </w:rPr>
        <w:t xml:space="preserve">content: '●'</w:t>
      </w:r>
      <w:r>
        <w:t xml:space="preserve"> </w:t>
      </w:r>
      <w:r>
        <w:rPr>
          <w:rFonts w:hint="eastAsia"/>
        </w:rPr>
        <w:t xml:space="preserve">避免断裂的竖条效果，并为</w:t>
      </w:r>
      <w:r>
        <w:t xml:space="preserve"> nth-child(4) </w:t>
      </w:r>
      <w:r>
        <w:rPr>
          <w:rFonts w:hint="eastAsia"/>
        </w:rPr>
        <w:t xml:space="preserve">和</w:t>
      </w:r>
      <w:r>
        <w:t xml:space="preserve"> nth-child(5) </w:t>
      </w:r>
      <w:r>
        <w:rPr>
          <w:rFonts w:hint="eastAsia"/>
        </w:rPr>
        <w:t xml:space="preserve">添加了图标规则。同时修复了左侧菜单</w:t>
      </w:r>
      <w:r>
        <w:t xml:space="preserve"> HTML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&lt;li class="list"&gt;</w:t>
      </w:r>
      <w:r>
        <w:t xml:space="preserve"> </w:t>
      </w:r>
      <w:r>
        <w:rPr>
          <w:rFonts w:hint="eastAsia"/>
        </w:rPr>
        <w:t xml:space="preserve">丢失导致的结构错误。</w:t>
      </w:r>
    </w:p>
    <w:p>
      <w:pPr>
        <w:pStyle w:val="BodyText"/>
      </w:pPr>
      <w:r>
        <w:rPr>
          <w:rFonts w:hint="eastAsia"/>
        </w:rPr>
        <w:t xml:space="preserve">【反思】CSS</w:t>
      </w:r>
      <w:r>
        <w:t xml:space="preserve"> </w:t>
      </w:r>
      <w:r>
        <w:rPr>
          <w:rFonts w:hint="eastAsia"/>
        </w:rPr>
        <w:t xml:space="preserve">的</w:t>
      </w:r>
      <w:r>
        <w:t xml:space="preserve"> nth-child </w:t>
      </w:r>
      <w:r>
        <w:rPr>
          <w:rFonts w:hint="eastAsia"/>
        </w:rPr>
        <w:t xml:space="preserve">选择器和回退机制在动态渲染不同数量的菜单项时需要特别注意。应对所有可能的菜单项数量（管理员</w:t>
      </w:r>
      <w:r>
        <w:t xml:space="preserve"> 4 </w:t>
      </w:r>
      <w:r>
        <w:rPr>
          <w:rFonts w:hint="eastAsia"/>
        </w:rPr>
        <w:t xml:space="preserve">个、销售人员</w:t>
      </w:r>
      <w:r>
        <w:t xml:space="preserve"> 4 </w:t>
      </w:r>
      <w:r>
        <w:rPr>
          <w:rFonts w:hint="eastAsia"/>
        </w:rPr>
        <w:t xml:space="preserve">个）分别定义</w:t>
      </w:r>
      <w:r>
        <w:t xml:space="preserve"> nth-child </w:t>
      </w:r>
      <w:r>
        <w:rPr>
          <w:rFonts w:hint="eastAsia"/>
        </w:rPr>
        <w:t xml:space="preserve">规则，并用安全的默认回退样式兜底。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8" w:name="测试报告"/>
    <w:p>
      <w:pPr>
        <w:pStyle w:val="1"/>
      </w:pPr>
      <w:r>
        <w:rPr>
          <w:rFonts w:hint="eastAsia"/>
        </w:rPr>
        <w:t xml:space="preserve">测试报告</w:t>
      </w:r>
    </w:p>
    <w:bookmarkStart w:id="40" w:name="测试方法"/>
    <w:p>
      <w:pPr>
        <w:pStyle w:val="Heading2"/>
      </w:pPr>
      <w:r>
        <w:rPr>
          <w:rFonts w:hint="eastAsia"/>
        </w:rPr>
        <w:t xml:space="preserve">测试方法</w:t>
      </w:r>
    </w:p>
    <w:p>
      <w:pPr>
        <w:pStyle w:val="FirstParagraph"/>
      </w:pPr>
      <w:r>
        <w:rPr>
          <w:rFonts w:hint="eastAsia"/>
        </w:rPr>
        <w:t xml:space="preserve">本系统采用</w:t>
      </w:r>
      <w:r>
        <w:rPr>
          <w:rFonts w:hint="eastAsia"/>
          <w:b/>
          <w:bCs/>
        </w:rPr>
        <w:t xml:space="preserve">黑盒测试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功能测试</w:t>
      </w:r>
      <w:r>
        <w:rPr>
          <w:rFonts w:hint="eastAsia"/>
        </w:rPr>
        <w:t xml:space="preserve">相结合的方法，从用户视角出发，不关注内部代码逻辑，只验证输入输出是否符合预期。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黑盒测试</w:t>
      </w:r>
      <w:r>
        <w:rPr>
          <w:rFonts w:hint="eastAsia"/>
        </w:rPr>
        <w:t xml:space="preserve">：基于需求规格说明，设计测试用例覆盖所有功能点，验证系统在各种输入条件下的行为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功能测试</w:t>
      </w:r>
      <w:r>
        <w:rPr>
          <w:rFonts w:hint="eastAsia"/>
        </w:rPr>
        <w:t xml:space="preserve">：逐一执行各功能模块的测试用例，验证实际输出与预期输出一致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回归测试</w:t>
      </w:r>
      <w:r>
        <w:rPr>
          <w:rFonts w:hint="eastAsia"/>
        </w:rPr>
        <w:t xml:space="preserve">：每次迭代后重新执行已有测试用例，确保新功能不破坏已有功能</w:t>
      </w:r>
    </w:p>
    <w:bookmarkEnd w:id="40"/>
    <w:bookmarkStart w:id="41" w:name="测试指标"/>
    <w:p>
      <w:pPr>
        <w:pStyle w:val="Heading2"/>
      </w:pPr>
      <w:r>
        <w:rPr>
          <w:rFonts w:hint="eastAsia"/>
        </w:rPr>
        <w:t xml:space="preserve">测试指标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功能覆盖率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所有需求定义的功能均有测试用例覆盖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用例通过率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所有测试用例执行结果为通过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角色权限正确率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各角色只能访问授权范围内的功能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浏览器兼容性</w:t>
            </w:r>
          </w:p>
        </w:tc>
        <w:tc>
          <w:tcPr/>
          <w:p>
            <w:pPr>
              <w:pStyle w:val="Compact"/>
            </w:pPr>
            <w:r>
              <w:t xml:space="preserve">Chrome/Edge/Firefox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三大主流浏览器无异常</w:t>
            </w:r>
          </w:p>
        </w:tc>
      </w:tr>
    </w:tbl>
    <w:bookmarkEnd w:id="41"/>
    <w:bookmarkStart w:id="46" w:name="测试结果"/>
    <w:p>
      <w:pPr>
        <w:pStyle w:val="Heading2"/>
      </w:pPr>
      <w:r>
        <w:rPr>
          <w:rFonts w:hint="eastAsia"/>
        </w:rPr>
        <w:t xml:space="preserve">测试结果</w:t>
      </w:r>
    </w:p>
    <w:bookmarkStart w:id="42" w:name="用户端功能测试"/>
    <w:p>
      <w:pPr>
        <w:pStyle w:val="Heading3"/>
      </w:pPr>
      <w:r>
        <w:rPr>
          <w:rFonts w:hint="eastAsia"/>
        </w:rPr>
        <w:t xml:space="preserve">用户端功能测试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1348"/>
        <w:gridCol w:w="1516"/>
        <w:gridCol w:w="1516"/>
        <w:gridCol w:w="1516"/>
        <w:gridCol w:w="101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点击注册→填写信息→提交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提示”注册成功”，跳转登录页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</w:t>
            </w:r>
            <w:r>
              <w:rPr>
                <w:rFonts w:hint="eastAsia"/>
              </w:rPr>
              <w:t xml:space="preserve">user/1234→登录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进入首页，显示用户名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未登录浏览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不登录直接浏览图书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可查看图书列表和详情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加入购物车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点”加入购物车”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弹窗提示成功，右上角数字+1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修改购物车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修改数量、删除商品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金额实时更新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提交订单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购物车→确认→提交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生成订单号，跳转成功页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邮件确认</w:t>
            </w:r>
          </w:p>
        </w:tc>
        <w:tc>
          <w:tcPr/>
          <w:p>
            <w:pPr>
              <w:pStyle w:val="Compact"/>
            </w:pPr>
            <w:r>
              <w:t xml:space="preserve">user </w:t>
            </w:r>
            <w:r>
              <w:rPr>
                <w:rFonts w:hint="eastAsia"/>
              </w:rPr>
              <w:t xml:space="preserve">用户下单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收到订单确认邮件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确认收货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我的订单→确认收货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状态变为”已完成”(绿色)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看了又买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查看图书详情页底部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显示推荐图书卡片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购买此书的也买了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查看图书详情页底部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</w:t>
            </w:r>
            <w:r>
              <w:t xml:space="preserve"> CF </w:t>
            </w:r>
            <w:r>
              <w:rPr>
                <w:rFonts w:hint="eastAsia"/>
              </w:rPr>
              <w:t xml:space="preserve">推荐图书卡片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[截图占位：用户端测试截图1-首页浏览]</w:t>
      </w:r>
      <w:r>
        <w:t xml:space="preserve"> </w:t>
      </w:r>
      <w:r>
        <w:rPr>
          <w:rFonts w:hint="eastAsia"/>
        </w:rPr>
        <w:t xml:space="preserve">[截图占位：用户端测试截图2-购物车与下单]</w:t>
      </w:r>
    </w:p>
    <w:bookmarkEnd w:id="42"/>
    <w:bookmarkStart w:id="43" w:name="销售人员端功能测试"/>
    <w:p>
      <w:pPr>
        <w:pStyle w:val="Heading3"/>
      </w:pPr>
      <w:r>
        <w:rPr>
          <w:rFonts w:hint="eastAsia"/>
        </w:rPr>
        <w:t xml:space="preserve">销售人员端功能测试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1348"/>
        <w:gridCol w:w="1516"/>
        <w:gridCol w:w="1516"/>
        <w:gridCol w:w="1516"/>
        <w:gridCol w:w="101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销售登录</w:t>
            </w:r>
          </w:p>
        </w:tc>
        <w:tc>
          <w:tcPr/>
          <w:p>
            <w:pPr>
              <w:pStyle w:val="Compact"/>
            </w:pPr>
            <w:r>
              <w:t xml:space="preserve">salesperson/salesperson </w:t>
            </w: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进入后台，显示销售菜单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图书列表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图书管理→图书列表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显示所有图书，含价格/库存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编辑图书→修改价格→保存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价格更新成功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编辑图书→修改库存→保存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库存更新成功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分类管理→添加分类→提交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新分类出现在列表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订单管理→订单列表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显示所有订单，最新在前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订单发货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订单处理→点击发货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状态变为”已发货”(蓝)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销售分析→销售监控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显示状态卡片+库存预警+最近订单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销售报表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销售分析→销售报表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日/周/月趋势图+排行+预测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用户画像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用户分析→用户画像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性别/年龄/购买力/分类偏好图表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用户分析→行为日志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显示用户浏览/购买/邮件记录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权限限制-sales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直接访问人员管理URL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弹窗提示无权访问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[截图占位：销售人员测试截图1-图书管理与订单处理]</w:t>
      </w:r>
      <w:r>
        <w:t xml:space="preserve"> </w:t>
      </w:r>
      <w:r>
        <w:rPr>
          <w:rFonts w:hint="eastAsia"/>
        </w:rPr>
        <w:t xml:space="preserve">[截图占位：销售人员测试截图2-销售监控与报表]</w:t>
      </w:r>
    </w:p>
    <w:bookmarkEnd w:id="43"/>
    <w:bookmarkStart w:id="44" w:name="管理员端功能测试"/>
    <w:p>
      <w:pPr>
        <w:pStyle w:val="Heading3"/>
      </w:pPr>
      <w:r>
        <w:rPr>
          <w:rFonts w:hint="eastAsia"/>
        </w:rPr>
        <w:t xml:space="preserve">管理员端功能测试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1348"/>
        <w:gridCol w:w="1516"/>
        <w:gridCol w:w="1516"/>
        <w:gridCol w:w="1516"/>
        <w:gridCol w:w="101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管理员登录</w:t>
            </w:r>
          </w:p>
        </w:tc>
        <w:tc>
          <w:tcPr/>
          <w:p>
            <w:pPr>
              <w:pStyle w:val="Compact"/>
            </w:pPr>
            <w:r>
              <w:t xml:space="preserve">admin/admin </w:t>
            </w: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进入后台，显示管理员菜单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添加销售人员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人员管理→销售人员管理→添加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新销售人员可登录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删除销售人员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人员管理→销售人员管理→删除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该账号无法再登录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人员管理→销售人员管理→修改密码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新密码可登录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人员管理→用户管理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可查看/编辑/禁用用户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工作人员日志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人员管理→工作人员日志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显示管理员/销售人员登录和操作记录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工作人员日志筛选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筛选”管理员”/</w:t>
            </w:r>
            <w:r>
              <w:rPr>
                <w:rFonts w:hint="eastAsia"/>
              </w:rPr>
              <w:t xml:space="preserve">“销售人员”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只显示对应角色的记录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销售分析→销售监控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底部显示”今日异常监控”+低库存热销预警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[截图占位：管理员测试截图1-人员管理与用户管理]</w:t>
      </w:r>
      <w:r>
        <w:t xml:space="preserve"> </w:t>
      </w:r>
      <w:r>
        <w:rPr>
          <w:rFonts w:hint="eastAsia"/>
        </w:rPr>
        <w:t xml:space="preserve">[截图占位：管理员测试截图2-工作人员日志]</w:t>
      </w:r>
      <w:r>
        <w:t xml:space="preserve"> </w:t>
      </w:r>
      <w:r>
        <w:rPr>
          <w:rFonts w:hint="eastAsia"/>
        </w:rPr>
        <w:t xml:space="preserve">[截图占位：管理员测试截图3-异常监控]</w:t>
      </w:r>
    </w:p>
    <w:bookmarkEnd w:id="44"/>
    <w:bookmarkStart w:id="45" w:name="特色功能测试"/>
    <w:p>
      <w:pPr>
        <w:pStyle w:val="Heading3"/>
      </w:pPr>
      <w:r>
        <w:rPr>
          <w:rFonts w:hint="eastAsia"/>
        </w:rPr>
        <w:t xml:space="preserve">特色功能测试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1348"/>
        <w:gridCol w:w="1516"/>
        <w:gridCol w:w="1516"/>
        <w:gridCol w:w="1516"/>
        <w:gridCol w:w="101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浏览时长追踪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查看图书详情停留5秒后关闭</w:t>
            </w:r>
          </w:p>
        </w:tc>
        <w:tc>
          <w:tcPr/>
          <w:p>
            <w:pPr>
              <w:pStyle w:val="Compact"/>
            </w:pPr>
            <w:r>
              <w:t xml:space="preserve">s_operation_log </w:t>
            </w:r>
            <w:r>
              <w:rPr>
                <w:rFonts w:hint="eastAsia"/>
              </w:rPr>
              <w:t xml:space="preserve">有</w:t>
            </w:r>
            <w:r>
              <w:t xml:space="preserve"> duration &gt; 0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登录IP记录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用户登录</w:t>
            </w:r>
          </w:p>
        </w:tc>
        <w:tc>
          <w:tcPr/>
          <w:p>
            <w:pPr>
              <w:pStyle w:val="Compact"/>
            </w:pPr>
            <w:r>
              <w:t xml:space="preserve">s_operation_log </w:t>
            </w:r>
            <w:r>
              <w:rPr>
                <w:rFonts w:hint="eastAsia"/>
              </w:rPr>
              <w:t xml:space="preserve">有</w:t>
            </w:r>
            <w:r>
              <w:t xml:space="preserve"> LOGIN </w:t>
            </w:r>
            <w:r>
              <w:rPr>
                <w:rFonts w:hint="eastAsia"/>
              </w:rPr>
              <w:t xml:space="preserve">记录含</w:t>
            </w:r>
            <w:r>
              <w:t xml:space="preserve"> ipAddress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管理员操作记录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管理员修改图书价格</w:t>
            </w:r>
          </w:p>
        </w:tc>
        <w:tc>
          <w:tcPr/>
          <w:p>
            <w:pPr>
              <w:pStyle w:val="Compact"/>
            </w:pPr>
            <w:r>
              <w:t xml:space="preserve">s_operation_log </w:t>
            </w:r>
            <w:r>
              <w:rPr>
                <w:rFonts w:hint="eastAsia"/>
              </w:rPr>
              <w:t xml:space="preserve">有</w:t>
            </w:r>
            <w:r>
              <w:t xml:space="preserve"> ADMIN_OP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反爬虫防护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短时间内高频刷新页面</w:t>
            </w:r>
          </w:p>
        </w:tc>
        <w:tc>
          <w:tcPr/>
          <w:p>
            <w:pPr>
              <w:pStyle w:val="Compact"/>
            </w:pPr>
            <w:r>
              <w:t xml:space="preserve">HTTP 429 + CRAWLER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购买力分层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查看用户画像页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低/中/高三档饼图有数据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查看销售报表月趋势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折线末尾有红色预测虚线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[截图占位：特色功能测试截图1-浏览时长+登录IP日志记录]</w:t>
      </w:r>
      <w:r>
        <w:t xml:space="preserve"> </w:t>
      </w:r>
      <w:r>
        <w:rPr>
          <w:rFonts w:hint="eastAsia"/>
        </w:rPr>
        <w:t xml:space="preserve">[截图占位：特色功能测试截图2-管理员操作日志+爬虫拦截记录]</w:t>
      </w:r>
      <w:r>
        <w:t xml:space="preserve"> </w:t>
      </w:r>
      <w:r>
        <w:rPr>
          <w:rFonts w:hint="eastAsia"/>
        </w:rPr>
        <w:t xml:space="preserve">[截图占位：特色功能测试截图3-购买力分层饼图+趋势预测线]</w:t>
      </w:r>
    </w:p>
    <w:bookmarkEnd w:id="45"/>
    <w:bookmarkEnd w:id="46"/>
    <w:bookmarkStart w:id="47" w:name="测试结论"/>
    <w:p>
      <w:pPr>
        <w:pStyle w:val="Heading2"/>
      </w:pPr>
      <w:r>
        <w:rPr>
          <w:rFonts w:hint="eastAsia"/>
        </w:rPr>
        <w:t xml:space="preserve">测试结论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36 </w:t>
      </w:r>
      <w:r>
        <w:rPr>
          <w:rFonts w:hint="eastAsia"/>
        </w:rPr>
        <w:t xml:space="preserve">项测试用例全部通过，功能覆盖率</w:t>
      </w:r>
      <w:r>
        <w:t xml:space="preserve"> </w:t>
      </w:r>
      <w:r>
        <w:rPr>
          <w:rFonts w:hint="eastAsia"/>
        </w:rPr>
        <w:t xml:space="preserve">100%，用例通过率</w:t>
      </w:r>
      <w:r>
        <w:t xml:space="preserve"> </w:t>
      </w:r>
      <w:r>
        <w:rPr>
          <w:rFonts w:hint="eastAsia"/>
        </w:rPr>
        <w:t xml:space="preserve">100%。系统在</w:t>
      </w:r>
      <w:r>
        <w:t xml:space="preserve"> Chrome、Edge、Firefox </w:t>
      </w:r>
      <w:r>
        <w:rPr>
          <w:rFonts w:hint="eastAsia"/>
        </w:rPr>
        <w:t xml:space="preserve">浏览器上均运行正常。三角色权限隔离验证通过，大数据采集与分析功能正常，推荐系统正常输出结果，反爬虫功能正常拦截高频请求。系统已成功部署至华为云</w:t>
      </w:r>
      <w:r>
        <w:t xml:space="preserve"> </w:t>
      </w:r>
      <w:r>
        <w:rPr>
          <w:rFonts w:hint="eastAsia"/>
        </w:rPr>
        <w:t xml:space="preserve">ECS（http://8.163.84.34:8080/），可通过公网访问验证。</w:t>
      </w:r>
    </w:p>
    <w:bookmarkEnd w:id="47"/>
    <w:bookmarkEnd w:id="48"/>
    <w:sectPr w:rsidR="009A3EBB" w:rsidRPr="009E4577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16249E4"/>
    <w:multiLevelType w:val="hybridMultilevel"/>
    <w:tmpl w:val="0D9427CE"/>
    <w:lvl w:ilvl="0" w:tplc="8FCE375C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1">
    <w:nsid w:val="024A03D2"/>
    <w:multiLevelType w:val="hybridMultilevel"/>
    <w:tmpl w:val="E0049304"/>
    <w:lvl w:ilvl="0" w:tplc="E37EF6A6">
      <w:start w:val="1"/>
      <w:numFmt w:val="decimal"/>
      <w:lvlText w:val="%1."/>
      <w:lvlJc w:val="left"/>
      <w:pPr>
        <w:ind w:hanging="360" w:left="360"/>
      </w:pPr>
      <w:rPr>
        <w:rFonts w:hint="eastAsia"/>
      </w:rPr>
    </w:lvl>
    <w:lvl w:ilvl="1" w:tentative="1" w:tplc="04090019">
      <w:start w:val="1"/>
      <w:numFmt w:val="lowerLetter"/>
      <w:lvlText w:val="%2)"/>
      <w:lvlJc w:val="left"/>
      <w:pPr>
        <w:ind w:hanging="480" w:left="960"/>
      </w:pPr>
    </w:lvl>
    <w:lvl w:ilvl="2" w:tentative="1" w:tplc="0409001B">
      <w:start w:val="1"/>
      <w:numFmt w:val="lowerRoman"/>
      <w:lvlText w:val="%3."/>
      <w:lvlJc w:val="right"/>
      <w:pPr>
        <w:ind w:hanging="480" w:left="1440"/>
      </w:pPr>
    </w:lvl>
    <w:lvl w:ilvl="3" w:tentative="1" w:tplc="0409000F">
      <w:start w:val="1"/>
      <w:numFmt w:val="decimal"/>
      <w:lvlText w:val="%4."/>
      <w:lvlJc w:val="left"/>
      <w:pPr>
        <w:ind w:hanging="480" w:left="1920"/>
      </w:pPr>
    </w:lvl>
    <w:lvl w:ilvl="4" w:tentative="1" w:tplc="04090019">
      <w:start w:val="1"/>
      <w:numFmt w:val="lowerLetter"/>
      <w:lvlText w:val="%5)"/>
      <w:lvlJc w:val="left"/>
      <w:pPr>
        <w:ind w:hanging="480" w:left="2400"/>
      </w:pPr>
    </w:lvl>
    <w:lvl w:ilvl="5" w:tentative="1" w:tplc="0409001B">
      <w:start w:val="1"/>
      <w:numFmt w:val="lowerRoman"/>
      <w:lvlText w:val="%6."/>
      <w:lvlJc w:val="right"/>
      <w:pPr>
        <w:ind w:hanging="480" w:left="2880"/>
      </w:pPr>
    </w:lvl>
    <w:lvl w:ilvl="6" w:tentative="1" w:tplc="0409000F">
      <w:start w:val="1"/>
      <w:numFmt w:val="decimal"/>
      <w:lvlText w:val="%7."/>
      <w:lvlJc w:val="left"/>
      <w:pPr>
        <w:ind w:hanging="480" w:left="3360"/>
      </w:pPr>
    </w:lvl>
    <w:lvl w:ilvl="7" w:tentative="1" w:tplc="04090019">
      <w:start w:val="1"/>
      <w:numFmt w:val="lowerLetter"/>
      <w:lvlText w:val="%8)"/>
      <w:lvlJc w:val="left"/>
      <w:pPr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ind w:hanging="480" w:left="4320"/>
      </w:pPr>
    </w:lvl>
  </w:abstractNum>
  <w:abstractNum w15:restartNumberingAfterBreak="0" w:abstractNumId="2">
    <w:nsid w:val="0CF67BD4"/>
    <w:multiLevelType w:val="hybridMultilevel"/>
    <w:tmpl w:val="BC941A4A"/>
    <w:lvl w:ilvl="0" w:tplc="C3E6CAA6">
      <w:start w:val="1"/>
      <w:numFmt w:val="decimal"/>
      <w:lvlText w:val="%1)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3">
    <w:nsid w:val="163F34BA"/>
    <w:multiLevelType w:val="hybridMultilevel"/>
    <w:tmpl w:val="85DE31A4"/>
    <w:lvl w:ilvl="0" w:tplc="AA2851AC">
      <w:start w:val="1"/>
      <w:numFmt w:val="decimal"/>
      <w:lvlText w:val="%1."/>
      <w:lvlJc w:val="left"/>
      <w:pPr>
        <w:ind w:hanging="360" w:left="360"/>
      </w:pPr>
      <w:rPr>
        <w:rFonts w:hint="eastAsia"/>
      </w:rPr>
    </w:lvl>
    <w:lvl w:ilvl="1" w:tentative="1" w:tplc="04090019">
      <w:start w:val="1"/>
      <w:numFmt w:val="lowerLetter"/>
      <w:lvlText w:val="%2)"/>
      <w:lvlJc w:val="left"/>
      <w:pPr>
        <w:ind w:hanging="480" w:left="960"/>
      </w:pPr>
    </w:lvl>
    <w:lvl w:ilvl="2" w:tentative="1" w:tplc="0409001B">
      <w:start w:val="1"/>
      <w:numFmt w:val="lowerRoman"/>
      <w:lvlText w:val="%3."/>
      <w:lvlJc w:val="right"/>
      <w:pPr>
        <w:ind w:hanging="480" w:left="1440"/>
      </w:pPr>
    </w:lvl>
    <w:lvl w:ilvl="3" w:tentative="1" w:tplc="0409000F">
      <w:start w:val="1"/>
      <w:numFmt w:val="decimal"/>
      <w:lvlText w:val="%4."/>
      <w:lvlJc w:val="left"/>
      <w:pPr>
        <w:ind w:hanging="480" w:left="1920"/>
      </w:pPr>
    </w:lvl>
    <w:lvl w:ilvl="4" w:tentative="1" w:tplc="04090019">
      <w:start w:val="1"/>
      <w:numFmt w:val="lowerLetter"/>
      <w:lvlText w:val="%5)"/>
      <w:lvlJc w:val="left"/>
      <w:pPr>
        <w:ind w:hanging="480" w:left="2400"/>
      </w:pPr>
    </w:lvl>
    <w:lvl w:ilvl="5" w:tentative="1" w:tplc="0409001B">
      <w:start w:val="1"/>
      <w:numFmt w:val="lowerRoman"/>
      <w:lvlText w:val="%6."/>
      <w:lvlJc w:val="right"/>
      <w:pPr>
        <w:ind w:hanging="480" w:left="2880"/>
      </w:pPr>
    </w:lvl>
    <w:lvl w:ilvl="6" w:tentative="1" w:tplc="0409000F">
      <w:start w:val="1"/>
      <w:numFmt w:val="decimal"/>
      <w:lvlText w:val="%7."/>
      <w:lvlJc w:val="left"/>
      <w:pPr>
        <w:ind w:hanging="480" w:left="3360"/>
      </w:pPr>
    </w:lvl>
    <w:lvl w:ilvl="7" w:tentative="1" w:tplc="04090019">
      <w:start w:val="1"/>
      <w:numFmt w:val="lowerLetter"/>
      <w:lvlText w:val="%8)"/>
      <w:lvlJc w:val="left"/>
      <w:pPr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ind w:hanging="480" w:left="4320"/>
      </w:pPr>
    </w:lvl>
  </w:abstractNum>
  <w:abstractNum w15:restartNumberingAfterBreak="0" w:abstractNumId="4">
    <w:nsid w:val="1A915690"/>
    <w:multiLevelType w:val="hybridMultilevel"/>
    <w:tmpl w:val="EDEE4204"/>
    <w:lvl w:ilvl="0" w:tplc="F4CCB980">
      <w:start w:val="1"/>
      <w:numFmt w:val="decimal"/>
      <w:lvlText w:val="%1."/>
      <w:lvlJc w:val="left"/>
      <w:pPr>
        <w:ind w:hanging="360" w:left="360"/>
      </w:pPr>
      <w:rPr>
        <w:rFonts w:hint="eastAsia"/>
      </w:rPr>
    </w:lvl>
    <w:lvl w:ilvl="1" w:tentative="1" w:tplc="04090019">
      <w:start w:val="1"/>
      <w:numFmt w:val="lowerLetter"/>
      <w:lvlText w:val="%2)"/>
      <w:lvlJc w:val="left"/>
      <w:pPr>
        <w:ind w:hanging="480" w:left="960"/>
      </w:pPr>
    </w:lvl>
    <w:lvl w:ilvl="2" w:tentative="1" w:tplc="0409001B">
      <w:start w:val="1"/>
      <w:numFmt w:val="lowerRoman"/>
      <w:lvlText w:val="%3."/>
      <w:lvlJc w:val="right"/>
      <w:pPr>
        <w:ind w:hanging="480" w:left="1440"/>
      </w:pPr>
    </w:lvl>
    <w:lvl w:ilvl="3" w:tentative="1" w:tplc="0409000F">
      <w:start w:val="1"/>
      <w:numFmt w:val="decimal"/>
      <w:lvlText w:val="%4."/>
      <w:lvlJc w:val="left"/>
      <w:pPr>
        <w:ind w:hanging="480" w:left="1920"/>
      </w:pPr>
    </w:lvl>
    <w:lvl w:ilvl="4" w:tentative="1" w:tplc="04090019">
      <w:start w:val="1"/>
      <w:numFmt w:val="lowerLetter"/>
      <w:lvlText w:val="%5)"/>
      <w:lvlJc w:val="left"/>
      <w:pPr>
        <w:ind w:hanging="480" w:left="2400"/>
      </w:pPr>
    </w:lvl>
    <w:lvl w:ilvl="5" w:tentative="1" w:tplc="0409001B">
      <w:start w:val="1"/>
      <w:numFmt w:val="lowerRoman"/>
      <w:lvlText w:val="%6."/>
      <w:lvlJc w:val="right"/>
      <w:pPr>
        <w:ind w:hanging="480" w:left="2880"/>
      </w:pPr>
    </w:lvl>
    <w:lvl w:ilvl="6" w:tentative="1" w:tplc="0409000F">
      <w:start w:val="1"/>
      <w:numFmt w:val="decimal"/>
      <w:lvlText w:val="%7."/>
      <w:lvlJc w:val="left"/>
      <w:pPr>
        <w:ind w:hanging="480" w:left="3360"/>
      </w:pPr>
    </w:lvl>
    <w:lvl w:ilvl="7" w:tentative="1" w:tplc="04090019">
      <w:start w:val="1"/>
      <w:numFmt w:val="lowerLetter"/>
      <w:lvlText w:val="%8)"/>
      <w:lvlJc w:val="left"/>
      <w:pPr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ind w:hanging="480" w:left="4320"/>
      </w:pPr>
    </w:lvl>
  </w:abstractNum>
  <w:abstractNum w15:restartNumberingAfterBreak="0" w:abstractNumId="5">
    <w:nsid w:val="1BC93179"/>
    <w:multiLevelType w:val="hybridMultilevel"/>
    <w:tmpl w:val="25D477E4"/>
    <w:lvl w:ilvl="0" w:tplc="0EA8B9BE">
      <w:start w:val="1"/>
      <w:numFmt w:val="decimal"/>
      <w:lvlText w:val="%1."/>
      <w:lvlJc w:val="left"/>
      <w:pPr>
        <w:ind w:hanging="360" w:left="360"/>
      </w:pPr>
      <w:rPr>
        <w:rFonts w:hint="eastAsia"/>
      </w:rPr>
    </w:lvl>
    <w:lvl w:ilvl="1" w:tentative="1" w:tplc="04090019">
      <w:start w:val="1"/>
      <w:numFmt w:val="lowerLetter"/>
      <w:lvlText w:val="%2)"/>
      <w:lvlJc w:val="left"/>
      <w:pPr>
        <w:ind w:hanging="480" w:left="960"/>
      </w:pPr>
    </w:lvl>
    <w:lvl w:ilvl="2" w:tentative="1" w:tplc="0409001B">
      <w:start w:val="1"/>
      <w:numFmt w:val="lowerRoman"/>
      <w:lvlText w:val="%3."/>
      <w:lvlJc w:val="right"/>
      <w:pPr>
        <w:ind w:hanging="480" w:left="1440"/>
      </w:pPr>
    </w:lvl>
    <w:lvl w:ilvl="3" w:tentative="1" w:tplc="0409000F">
      <w:start w:val="1"/>
      <w:numFmt w:val="decimal"/>
      <w:lvlText w:val="%4."/>
      <w:lvlJc w:val="left"/>
      <w:pPr>
        <w:ind w:hanging="480" w:left="1920"/>
      </w:pPr>
    </w:lvl>
    <w:lvl w:ilvl="4" w:tentative="1" w:tplc="04090019">
      <w:start w:val="1"/>
      <w:numFmt w:val="lowerLetter"/>
      <w:lvlText w:val="%5)"/>
      <w:lvlJc w:val="left"/>
      <w:pPr>
        <w:ind w:hanging="480" w:left="2400"/>
      </w:pPr>
    </w:lvl>
    <w:lvl w:ilvl="5" w:tentative="1" w:tplc="0409001B">
      <w:start w:val="1"/>
      <w:numFmt w:val="lowerRoman"/>
      <w:lvlText w:val="%6."/>
      <w:lvlJc w:val="right"/>
      <w:pPr>
        <w:ind w:hanging="480" w:left="2880"/>
      </w:pPr>
    </w:lvl>
    <w:lvl w:ilvl="6" w:tentative="1" w:tplc="0409000F">
      <w:start w:val="1"/>
      <w:numFmt w:val="decimal"/>
      <w:lvlText w:val="%7."/>
      <w:lvlJc w:val="left"/>
      <w:pPr>
        <w:ind w:hanging="480" w:left="3360"/>
      </w:pPr>
    </w:lvl>
    <w:lvl w:ilvl="7" w:tentative="1" w:tplc="04090019">
      <w:start w:val="1"/>
      <w:numFmt w:val="lowerLetter"/>
      <w:lvlText w:val="%8)"/>
      <w:lvlJc w:val="left"/>
      <w:pPr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ind w:hanging="480" w:left="4320"/>
      </w:pPr>
    </w:lvl>
  </w:abstractNum>
  <w:abstractNum w15:restartNumberingAfterBreak="0" w:abstractNumId="6">
    <w:nsid w:val="1BCA5085"/>
    <w:multiLevelType w:val="hybridMultilevel"/>
    <w:tmpl w:val="A462BC1A"/>
    <w:lvl w:ilvl="0" w:tplc="A7B679E4">
      <w:start w:val="1"/>
      <w:numFmt w:val="decimal"/>
      <w:lvlText w:val="%1."/>
      <w:lvlJc w:val="left"/>
      <w:pPr>
        <w:ind w:hanging="360" w:left="360"/>
      </w:pPr>
      <w:rPr>
        <w:rFonts w:hint="eastAsia"/>
      </w:rPr>
    </w:lvl>
    <w:lvl w:ilvl="1" w:tentative="1" w:tplc="04090019">
      <w:start w:val="1"/>
      <w:numFmt w:val="lowerLetter"/>
      <w:lvlText w:val="%2)"/>
      <w:lvlJc w:val="left"/>
      <w:pPr>
        <w:ind w:hanging="480" w:left="960"/>
      </w:pPr>
    </w:lvl>
    <w:lvl w:ilvl="2" w:tentative="1" w:tplc="0409001B">
      <w:start w:val="1"/>
      <w:numFmt w:val="lowerRoman"/>
      <w:lvlText w:val="%3."/>
      <w:lvlJc w:val="right"/>
      <w:pPr>
        <w:ind w:hanging="480" w:left="1440"/>
      </w:pPr>
    </w:lvl>
    <w:lvl w:ilvl="3" w:tentative="1" w:tplc="0409000F">
      <w:start w:val="1"/>
      <w:numFmt w:val="decimal"/>
      <w:lvlText w:val="%4."/>
      <w:lvlJc w:val="left"/>
      <w:pPr>
        <w:ind w:hanging="480" w:left="1920"/>
      </w:pPr>
    </w:lvl>
    <w:lvl w:ilvl="4" w:tentative="1" w:tplc="04090019">
      <w:start w:val="1"/>
      <w:numFmt w:val="lowerLetter"/>
      <w:lvlText w:val="%5)"/>
      <w:lvlJc w:val="left"/>
      <w:pPr>
        <w:ind w:hanging="480" w:left="2400"/>
      </w:pPr>
    </w:lvl>
    <w:lvl w:ilvl="5" w:tentative="1" w:tplc="0409001B">
      <w:start w:val="1"/>
      <w:numFmt w:val="lowerRoman"/>
      <w:lvlText w:val="%6."/>
      <w:lvlJc w:val="right"/>
      <w:pPr>
        <w:ind w:hanging="480" w:left="2880"/>
      </w:pPr>
    </w:lvl>
    <w:lvl w:ilvl="6" w:tentative="1" w:tplc="0409000F">
      <w:start w:val="1"/>
      <w:numFmt w:val="decimal"/>
      <w:lvlText w:val="%7."/>
      <w:lvlJc w:val="left"/>
      <w:pPr>
        <w:ind w:hanging="480" w:left="3360"/>
      </w:pPr>
    </w:lvl>
    <w:lvl w:ilvl="7" w:tentative="1" w:tplc="04090019">
      <w:start w:val="1"/>
      <w:numFmt w:val="lowerLetter"/>
      <w:lvlText w:val="%8)"/>
      <w:lvlJc w:val="left"/>
      <w:pPr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ind w:hanging="480" w:left="4320"/>
      </w:pPr>
    </w:lvl>
  </w:abstractNum>
  <w:abstractNum w15:restartNumberingAfterBreak="0" w:abstractNumId="7">
    <w:nsid w:val="1E880199"/>
    <w:multiLevelType w:val="hybridMultilevel"/>
    <w:tmpl w:val="4C6E8DFA"/>
    <w:lvl w:ilvl="0" w:tplc="8D2666C6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80" w:left="960"/>
      </w:pPr>
    </w:lvl>
    <w:lvl w:ilvl="2" w:tentative="1" w:tplc="0409001B">
      <w:start w:val="1"/>
      <w:numFmt w:val="lowerRoman"/>
      <w:lvlText w:val="%3."/>
      <w:lvlJc w:val="right"/>
      <w:pPr>
        <w:ind w:hanging="480" w:left="1440"/>
      </w:pPr>
    </w:lvl>
    <w:lvl w:ilvl="3" w:tentative="1" w:tplc="0409000F">
      <w:start w:val="1"/>
      <w:numFmt w:val="decimal"/>
      <w:lvlText w:val="%4."/>
      <w:lvlJc w:val="left"/>
      <w:pPr>
        <w:ind w:hanging="480" w:left="1920"/>
      </w:pPr>
    </w:lvl>
    <w:lvl w:ilvl="4" w:tentative="1" w:tplc="04090019">
      <w:start w:val="1"/>
      <w:numFmt w:val="lowerLetter"/>
      <w:lvlText w:val="%5)"/>
      <w:lvlJc w:val="left"/>
      <w:pPr>
        <w:ind w:hanging="480" w:left="2400"/>
      </w:pPr>
    </w:lvl>
    <w:lvl w:ilvl="5" w:tentative="1" w:tplc="0409001B">
      <w:start w:val="1"/>
      <w:numFmt w:val="lowerRoman"/>
      <w:lvlText w:val="%6."/>
      <w:lvlJc w:val="right"/>
      <w:pPr>
        <w:ind w:hanging="480" w:left="2880"/>
      </w:pPr>
    </w:lvl>
    <w:lvl w:ilvl="6" w:tentative="1" w:tplc="0409000F">
      <w:start w:val="1"/>
      <w:numFmt w:val="decimal"/>
      <w:lvlText w:val="%7."/>
      <w:lvlJc w:val="left"/>
      <w:pPr>
        <w:ind w:hanging="480" w:left="3360"/>
      </w:pPr>
    </w:lvl>
    <w:lvl w:ilvl="7" w:tentative="1" w:tplc="04090019">
      <w:start w:val="1"/>
      <w:numFmt w:val="lowerLetter"/>
      <w:lvlText w:val="%8)"/>
      <w:lvlJc w:val="left"/>
      <w:pPr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ind w:hanging="480" w:left="4320"/>
      </w:pPr>
    </w:lvl>
  </w:abstractNum>
  <w:abstractNum w15:restartNumberingAfterBreak="0" w:abstractNumId="8">
    <w:nsid w:val="1E916A3C"/>
    <w:multiLevelType w:val="hybridMultilevel"/>
    <w:tmpl w:val="04DA89D2"/>
    <w:lvl w:ilvl="0" w:tplc="F7A05778">
      <w:start w:val="1"/>
      <w:numFmt w:val="decimal"/>
      <w:lvlText w:val="%1."/>
      <w:lvlJc w:val="left"/>
      <w:pPr>
        <w:ind w:hanging="360" w:left="360"/>
      </w:pPr>
      <w:rPr>
        <w:rFonts w:hint="eastAsia"/>
      </w:rPr>
    </w:lvl>
    <w:lvl w:ilvl="1" w:tentative="1" w:tplc="04090019">
      <w:start w:val="1"/>
      <w:numFmt w:val="lowerLetter"/>
      <w:lvlText w:val="%2)"/>
      <w:lvlJc w:val="left"/>
      <w:pPr>
        <w:ind w:hanging="480" w:left="960"/>
      </w:pPr>
    </w:lvl>
    <w:lvl w:ilvl="2" w:tentative="1" w:tplc="0409001B">
      <w:start w:val="1"/>
      <w:numFmt w:val="lowerRoman"/>
      <w:lvlText w:val="%3."/>
      <w:lvlJc w:val="right"/>
      <w:pPr>
        <w:ind w:hanging="480" w:left="1440"/>
      </w:pPr>
    </w:lvl>
    <w:lvl w:ilvl="3" w:tentative="1" w:tplc="0409000F">
      <w:start w:val="1"/>
      <w:numFmt w:val="decimal"/>
      <w:lvlText w:val="%4."/>
      <w:lvlJc w:val="left"/>
      <w:pPr>
        <w:ind w:hanging="480" w:left="1920"/>
      </w:pPr>
    </w:lvl>
    <w:lvl w:ilvl="4" w:tentative="1" w:tplc="04090019">
      <w:start w:val="1"/>
      <w:numFmt w:val="lowerLetter"/>
      <w:lvlText w:val="%5)"/>
      <w:lvlJc w:val="left"/>
      <w:pPr>
        <w:ind w:hanging="480" w:left="2400"/>
      </w:pPr>
    </w:lvl>
    <w:lvl w:ilvl="5" w:tentative="1" w:tplc="0409001B">
      <w:start w:val="1"/>
      <w:numFmt w:val="lowerRoman"/>
      <w:lvlText w:val="%6."/>
      <w:lvlJc w:val="right"/>
      <w:pPr>
        <w:ind w:hanging="480" w:left="2880"/>
      </w:pPr>
    </w:lvl>
    <w:lvl w:ilvl="6" w:tentative="1" w:tplc="0409000F">
      <w:start w:val="1"/>
      <w:numFmt w:val="decimal"/>
      <w:lvlText w:val="%7."/>
      <w:lvlJc w:val="left"/>
      <w:pPr>
        <w:ind w:hanging="480" w:left="3360"/>
      </w:pPr>
    </w:lvl>
    <w:lvl w:ilvl="7" w:tentative="1" w:tplc="04090019">
      <w:start w:val="1"/>
      <w:numFmt w:val="lowerLetter"/>
      <w:lvlText w:val="%8)"/>
      <w:lvlJc w:val="left"/>
      <w:pPr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ind w:hanging="480" w:left="4320"/>
      </w:pPr>
    </w:lvl>
  </w:abstractNum>
  <w:abstractNum w15:restartNumberingAfterBreak="0" w:abstractNumId="9">
    <w:nsid w:val="40C5749D"/>
    <w:multiLevelType w:val="hybridMultilevel"/>
    <w:tmpl w:val="C402FD3C"/>
    <w:lvl w:ilvl="0" w:tplc="1544561C">
      <w:start w:val="1"/>
      <w:numFmt w:val="decimal"/>
      <w:lvlText w:val="%1."/>
      <w:lvlJc w:val="left"/>
      <w:pPr>
        <w:ind w:hanging="360" w:left="360"/>
      </w:pPr>
      <w:rPr>
        <w:rFonts w:hint="eastAsia"/>
      </w:rPr>
    </w:lvl>
    <w:lvl w:ilvl="1" w:tentative="1" w:tplc="04090019">
      <w:start w:val="1"/>
      <w:numFmt w:val="lowerLetter"/>
      <w:lvlText w:val="%2)"/>
      <w:lvlJc w:val="left"/>
      <w:pPr>
        <w:ind w:hanging="480" w:left="960"/>
      </w:pPr>
    </w:lvl>
    <w:lvl w:ilvl="2" w:tentative="1" w:tplc="0409001B">
      <w:start w:val="1"/>
      <w:numFmt w:val="lowerRoman"/>
      <w:lvlText w:val="%3."/>
      <w:lvlJc w:val="right"/>
      <w:pPr>
        <w:ind w:hanging="480" w:left="1440"/>
      </w:pPr>
    </w:lvl>
    <w:lvl w:ilvl="3" w:tentative="1" w:tplc="0409000F">
      <w:start w:val="1"/>
      <w:numFmt w:val="decimal"/>
      <w:lvlText w:val="%4."/>
      <w:lvlJc w:val="left"/>
      <w:pPr>
        <w:ind w:hanging="480" w:left="1920"/>
      </w:pPr>
    </w:lvl>
    <w:lvl w:ilvl="4" w:tentative="1" w:tplc="04090019">
      <w:start w:val="1"/>
      <w:numFmt w:val="lowerLetter"/>
      <w:lvlText w:val="%5)"/>
      <w:lvlJc w:val="left"/>
      <w:pPr>
        <w:ind w:hanging="480" w:left="2400"/>
      </w:pPr>
    </w:lvl>
    <w:lvl w:ilvl="5" w:tentative="1" w:tplc="0409001B">
      <w:start w:val="1"/>
      <w:numFmt w:val="lowerRoman"/>
      <w:lvlText w:val="%6."/>
      <w:lvlJc w:val="right"/>
      <w:pPr>
        <w:ind w:hanging="480" w:left="2880"/>
      </w:pPr>
    </w:lvl>
    <w:lvl w:ilvl="6" w:tentative="1" w:tplc="0409000F">
      <w:start w:val="1"/>
      <w:numFmt w:val="decimal"/>
      <w:lvlText w:val="%7."/>
      <w:lvlJc w:val="left"/>
      <w:pPr>
        <w:ind w:hanging="480" w:left="3360"/>
      </w:pPr>
    </w:lvl>
    <w:lvl w:ilvl="7" w:tentative="1" w:tplc="04090019">
      <w:start w:val="1"/>
      <w:numFmt w:val="lowerLetter"/>
      <w:lvlText w:val="%8)"/>
      <w:lvlJc w:val="left"/>
      <w:pPr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ind w:hanging="480" w:left="4320"/>
      </w:pPr>
    </w:lvl>
  </w:abstractNum>
  <w:abstractNum w15:restartNumberingAfterBreak="0" w:abstractNumId="10">
    <w:nsid w:val="48732562"/>
    <w:multiLevelType w:val="hybridMultilevel"/>
    <w:tmpl w:val="85B881DC"/>
    <w:lvl w:ilvl="0" w:tplc="B0C60E4A">
      <w:start w:val="1"/>
      <w:numFmt w:val="decimal"/>
      <w:lvlText w:val="%1."/>
      <w:lvlJc w:val="left"/>
      <w:pPr>
        <w:ind w:hanging="360" w:left="360"/>
      </w:pPr>
      <w:rPr>
        <w:rFonts w:hint="eastAsia"/>
      </w:rPr>
    </w:lvl>
    <w:lvl w:ilvl="1" w:tentative="1" w:tplc="04090019">
      <w:start w:val="1"/>
      <w:numFmt w:val="lowerLetter"/>
      <w:lvlText w:val="%2)"/>
      <w:lvlJc w:val="left"/>
      <w:pPr>
        <w:ind w:hanging="480" w:left="960"/>
      </w:pPr>
    </w:lvl>
    <w:lvl w:ilvl="2" w:tentative="1" w:tplc="0409001B">
      <w:start w:val="1"/>
      <w:numFmt w:val="lowerRoman"/>
      <w:lvlText w:val="%3."/>
      <w:lvlJc w:val="right"/>
      <w:pPr>
        <w:ind w:hanging="480" w:left="1440"/>
      </w:pPr>
    </w:lvl>
    <w:lvl w:ilvl="3" w:tentative="1" w:tplc="0409000F">
      <w:start w:val="1"/>
      <w:numFmt w:val="decimal"/>
      <w:lvlText w:val="%4."/>
      <w:lvlJc w:val="left"/>
      <w:pPr>
        <w:ind w:hanging="480" w:left="1920"/>
      </w:pPr>
    </w:lvl>
    <w:lvl w:ilvl="4" w:tentative="1" w:tplc="04090019">
      <w:start w:val="1"/>
      <w:numFmt w:val="lowerLetter"/>
      <w:lvlText w:val="%5)"/>
      <w:lvlJc w:val="left"/>
      <w:pPr>
        <w:ind w:hanging="480" w:left="2400"/>
      </w:pPr>
    </w:lvl>
    <w:lvl w:ilvl="5" w:tentative="1" w:tplc="0409001B">
      <w:start w:val="1"/>
      <w:numFmt w:val="lowerRoman"/>
      <w:lvlText w:val="%6."/>
      <w:lvlJc w:val="right"/>
      <w:pPr>
        <w:ind w:hanging="480" w:left="2880"/>
      </w:pPr>
    </w:lvl>
    <w:lvl w:ilvl="6" w:tentative="1" w:tplc="0409000F">
      <w:start w:val="1"/>
      <w:numFmt w:val="decimal"/>
      <w:lvlText w:val="%7."/>
      <w:lvlJc w:val="left"/>
      <w:pPr>
        <w:ind w:hanging="480" w:left="3360"/>
      </w:pPr>
    </w:lvl>
    <w:lvl w:ilvl="7" w:tentative="1" w:tplc="04090019">
      <w:start w:val="1"/>
      <w:numFmt w:val="lowerLetter"/>
      <w:lvlText w:val="%8)"/>
      <w:lvlJc w:val="left"/>
      <w:pPr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ind w:hanging="480" w:left="4320"/>
      </w:pPr>
    </w:lvl>
  </w:abstractNum>
  <w:abstractNum w15:restartNumberingAfterBreak="0" w:abstractNumId="11">
    <w:nsid w:val="4C064331"/>
    <w:multiLevelType w:val="hybridMultilevel"/>
    <w:tmpl w:val="89A26FBE"/>
    <w:lvl w:ilvl="0" w:tplc="901AB288">
      <w:start w:val="1"/>
      <w:numFmt w:val="decimal"/>
      <w:lvlText w:val="%1."/>
      <w:lvlJc w:val="left"/>
      <w:pPr>
        <w:ind w:hanging="360" w:left="360"/>
      </w:pPr>
      <w:rPr>
        <w:rFonts w:hint="eastAsia"/>
      </w:rPr>
    </w:lvl>
    <w:lvl w:ilvl="1" w:tentative="1" w:tplc="04090019">
      <w:start w:val="1"/>
      <w:numFmt w:val="lowerLetter"/>
      <w:lvlText w:val="%2)"/>
      <w:lvlJc w:val="left"/>
      <w:pPr>
        <w:ind w:hanging="480" w:left="960"/>
      </w:pPr>
    </w:lvl>
    <w:lvl w:ilvl="2" w:tentative="1" w:tplc="0409001B">
      <w:start w:val="1"/>
      <w:numFmt w:val="lowerRoman"/>
      <w:lvlText w:val="%3."/>
      <w:lvlJc w:val="right"/>
      <w:pPr>
        <w:ind w:hanging="480" w:left="1440"/>
      </w:pPr>
    </w:lvl>
    <w:lvl w:ilvl="3" w:tentative="1" w:tplc="0409000F">
      <w:start w:val="1"/>
      <w:numFmt w:val="decimal"/>
      <w:lvlText w:val="%4."/>
      <w:lvlJc w:val="left"/>
      <w:pPr>
        <w:ind w:hanging="480" w:left="1920"/>
      </w:pPr>
    </w:lvl>
    <w:lvl w:ilvl="4" w:tentative="1" w:tplc="04090019">
      <w:start w:val="1"/>
      <w:numFmt w:val="lowerLetter"/>
      <w:lvlText w:val="%5)"/>
      <w:lvlJc w:val="left"/>
      <w:pPr>
        <w:ind w:hanging="480" w:left="2400"/>
      </w:pPr>
    </w:lvl>
    <w:lvl w:ilvl="5" w:tentative="1" w:tplc="0409001B">
      <w:start w:val="1"/>
      <w:numFmt w:val="lowerRoman"/>
      <w:lvlText w:val="%6."/>
      <w:lvlJc w:val="right"/>
      <w:pPr>
        <w:ind w:hanging="480" w:left="2880"/>
      </w:pPr>
    </w:lvl>
    <w:lvl w:ilvl="6" w:tentative="1" w:tplc="0409000F">
      <w:start w:val="1"/>
      <w:numFmt w:val="decimal"/>
      <w:lvlText w:val="%7."/>
      <w:lvlJc w:val="left"/>
      <w:pPr>
        <w:ind w:hanging="480" w:left="3360"/>
      </w:pPr>
    </w:lvl>
    <w:lvl w:ilvl="7" w:tentative="1" w:tplc="04090019">
      <w:start w:val="1"/>
      <w:numFmt w:val="lowerLetter"/>
      <w:lvlText w:val="%8)"/>
      <w:lvlJc w:val="left"/>
      <w:pPr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ind w:hanging="480" w:left="4320"/>
      </w:pPr>
    </w:lvl>
  </w:abstractNum>
  <w:abstractNum w15:restartNumberingAfterBreak="0" w:abstractNumId="12">
    <w:nsid w:val="4C910BC6"/>
    <w:multiLevelType w:val="hybridMultilevel"/>
    <w:tmpl w:val="EA484F24"/>
    <w:lvl w:ilvl="0" w:tplc="829AC6E6">
      <w:start w:val="1"/>
      <w:numFmt w:val="decimal"/>
      <w:lvlText w:val="%1."/>
      <w:lvlJc w:val="left"/>
      <w:pPr>
        <w:ind w:hanging="360" w:left="360"/>
      </w:pPr>
      <w:rPr>
        <w:rFonts w:hint="eastAsia"/>
      </w:rPr>
    </w:lvl>
    <w:lvl w:ilvl="1" w:tentative="1" w:tplc="04090019">
      <w:start w:val="1"/>
      <w:numFmt w:val="lowerLetter"/>
      <w:lvlText w:val="%2)"/>
      <w:lvlJc w:val="left"/>
      <w:pPr>
        <w:ind w:hanging="480" w:left="960"/>
      </w:pPr>
    </w:lvl>
    <w:lvl w:ilvl="2" w:tentative="1" w:tplc="0409001B">
      <w:start w:val="1"/>
      <w:numFmt w:val="lowerRoman"/>
      <w:lvlText w:val="%3."/>
      <w:lvlJc w:val="right"/>
      <w:pPr>
        <w:ind w:hanging="480" w:left="1440"/>
      </w:pPr>
    </w:lvl>
    <w:lvl w:ilvl="3" w:tentative="1" w:tplc="0409000F">
      <w:start w:val="1"/>
      <w:numFmt w:val="decimal"/>
      <w:lvlText w:val="%4."/>
      <w:lvlJc w:val="left"/>
      <w:pPr>
        <w:ind w:hanging="480" w:left="1920"/>
      </w:pPr>
    </w:lvl>
    <w:lvl w:ilvl="4" w:tentative="1" w:tplc="04090019">
      <w:start w:val="1"/>
      <w:numFmt w:val="lowerLetter"/>
      <w:lvlText w:val="%5)"/>
      <w:lvlJc w:val="left"/>
      <w:pPr>
        <w:ind w:hanging="480" w:left="2400"/>
      </w:pPr>
    </w:lvl>
    <w:lvl w:ilvl="5" w:tentative="1" w:tplc="0409001B">
      <w:start w:val="1"/>
      <w:numFmt w:val="lowerRoman"/>
      <w:lvlText w:val="%6."/>
      <w:lvlJc w:val="right"/>
      <w:pPr>
        <w:ind w:hanging="480" w:left="2880"/>
      </w:pPr>
    </w:lvl>
    <w:lvl w:ilvl="6" w:tentative="1" w:tplc="0409000F">
      <w:start w:val="1"/>
      <w:numFmt w:val="decimal"/>
      <w:lvlText w:val="%7."/>
      <w:lvlJc w:val="left"/>
      <w:pPr>
        <w:ind w:hanging="480" w:left="3360"/>
      </w:pPr>
    </w:lvl>
    <w:lvl w:ilvl="7" w:tentative="1" w:tplc="04090019">
      <w:start w:val="1"/>
      <w:numFmt w:val="lowerLetter"/>
      <w:lvlText w:val="%8)"/>
      <w:lvlJc w:val="left"/>
      <w:pPr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ind w:hanging="480" w:left="4320"/>
      </w:pPr>
    </w:lvl>
  </w:abstractNum>
  <w:abstractNum w15:restartNumberingAfterBreak="0" w:abstractNumId="13">
    <w:nsid w:val="6CDC73A1"/>
    <w:multiLevelType w:val="hybridMultilevel"/>
    <w:tmpl w:val="AF80761C"/>
    <w:lvl w:ilvl="0" w:tplc="643E1B5A">
      <w:start w:val="1"/>
      <w:numFmt w:val="decimal"/>
      <w:lvlText w:val="%1."/>
      <w:lvlJc w:val="left"/>
      <w:pPr>
        <w:ind w:hanging="360" w:left="360"/>
      </w:pPr>
      <w:rPr>
        <w:rFonts w:hint="eastAsia"/>
      </w:rPr>
    </w:lvl>
    <w:lvl w:ilvl="1" w:tentative="1" w:tplc="04090019">
      <w:start w:val="1"/>
      <w:numFmt w:val="lowerLetter"/>
      <w:lvlText w:val="%2)"/>
      <w:lvlJc w:val="left"/>
      <w:pPr>
        <w:ind w:hanging="480" w:left="960"/>
      </w:pPr>
    </w:lvl>
    <w:lvl w:ilvl="2" w:tentative="1" w:tplc="0409001B">
      <w:start w:val="1"/>
      <w:numFmt w:val="lowerRoman"/>
      <w:lvlText w:val="%3."/>
      <w:lvlJc w:val="right"/>
      <w:pPr>
        <w:ind w:hanging="480" w:left="1440"/>
      </w:pPr>
    </w:lvl>
    <w:lvl w:ilvl="3" w:tentative="1" w:tplc="0409000F">
      <w:start w:val="1"/>
      <w:numFmt w:val="decimal"/>
      <w:lvlText w:val="%4."/>
      <w:lvlJc w:val="left"/>
      <w:pPr>
        <w:ind w:hanging="480" w:left="1920"/>
      </w:pPr>
    </w:lvl>
    <w:lvl w:ilvl="4" w:tentative="1" w:tplc="04090019">
      <w:start w:val="1"/>
      <w:numFmt w:val="lowerLetter"/>
      <w:lvlText w:val="%5)"/>
      <w:lvlJc w:val="left"/>
      <w:pPr>
        <w:ind w:hanging="480" w:left="2400"/>
      </w:pPr>
    </w:lvl>
    <w:lvl w:ilvl="5" w:tentative="1" w:tplc="0409001B">
      <w:start w:val="1"/>
      <w:numFmt w:val="lowerRoman"/>
      <w:lvlText w:val="%6."/>
      <w:lvlJc w:val="right"/>
      <w:pPr>
        <w:ind w:hanging="480" w:left="2880"/>
      </w:pPr>
    </w:lvl>
    <w:lvl w:ilvl="6" w:tentative="1" w:tplc="0409000F">
      <w:start w:val="1"/>
      <w:numFmt w:val="decimal"/>
      <w:lvlText w:val="%7."/>
      <w:lvlJc w:val="left"/>
      <w:pPr>
        <w:ind w:hanging="480" w:left="3360"/>
      </w:pPr>
    </w:lvl>
    <w:lvl w:ilvl="7" w:tentative="1" w:tplc="04090019">
      <w:start w:val="1"/>
      <w:numFmt w:val="lowerLetter"/>
      <w:lvlText w:val="%8)"/>
      <w:lvlJc w:val="left"/>
      <w:pPr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ind w:hanging="480" w:left="4320"/>
      </w:pPr>
    </w:lvl>
  </w:abstractNum>
  <w:abstractNum w15:restartNumberingAfterBreak="0" w:abstractNumId="14">
    <w:nsid w:val="6DE82E47"/>
    <w:multiLevelType w:val="hybridMultilevel"/>
    <w:tmpl w:val="DDE07DF4"/>
    <w:lvl w:ilvl="0" w:tplc="F71ED584">
      <w:start w:val="1"/>
      <w:numFmt w:val="decimal"/>
      <w:lvlText w:val="%1."/>
      <w:lvlJc w:val="left"/>
      <w:pPr>
        <w:ind w:hanging="360" w:left="360"/>
      </w:pPr>
      <w:rPr>
        <w:rFonts w:hint="eastAsia"/>
      </w:rPr>
    </w:lvl>
    <w:lvl w:ilvl="1" w:tentative="1" w:tplc="04090019">
      <w:start w:val="1"/>
      <w:numFmt w:val="lowerLetter"/>
      <w:lvlText w:val="%2)"/>
      <w:lvlJc w:val="left"/>
      <w:pPr>
        <w:ind w:hanging="480" w:left="960"/>
      </w:pPr>
    </w:lvl>
    <w:lvl w:ilvl="2" w:tentative="1" w:tplc="0409001B">
      <w:start w:val="1"/>
      <w:numFmt w:val="lowerRoman"/>
      <w:lvlText w:val="%3."/>
      <w:lvlJc w:val="right"/>
      <w:pPr>
        <w:ind w:hanging="480" w:left="1440"/>
      </w:pPr>
    </w:lvl>
    <w:lvl w:ilvl="3" w:tentative="1" w:tplc="0409000F">
      <w:start w:val="1"/>
      <w:numFmt w:val="decimal"/>
      <w:lvlText w:val="%4."/>
      <w:lvlJc w:val="left"/>
      <w:pPr>
        <w:ind w:hanging="480" w:left="1920"/>
      </w:pPr>
    </w:lvl>
    <w:lvl w:ilvl="4" w:tentative="1" w:tplc="04090019">
      <w:start w:val="1"/>
      <w:numFmt w:val="lowerLetter"/>
      <w:lvlText w:val="%5)"/>
      <w:lvlJc w:val="left"/>
      <w:pPr>
        <w:ind w:hanging="480" w:left="2400"/>
      </w:pPr>
    </w:lvl>
    <w:lvl w:ilvl="5" w:tentative="1" w:tplc="0409001B">
      <w:start w:val="1"/>
      <w:numFmt w:val="lowerRoman"/>
      <w:lvlText w:val="%6."/>
      <w:lvlJc w:val="right"/>
      <w:pPr>
        <w:ind w:hanging="480" w:left="2880"/>
      </w:pPr>
    </w:lvl>
    <w:lvl w:ilvl="6" w:tentative="1" w:tplc="0409000F">
      <w:start w:val="1"/>
      <w:numFmt w:val="decimal"/>
      <w:lvlText w:val="%7."/>
      <w:lvlJc w:val="left"/>
      <w:pPr>
        <w:ind w:hanging="480" w:left="3360"/>
      </w:pPr>
    </w:lvl>
    <w:lvl w:ilvl="7" w:tentative="1" w:tplc="04090019">
      <w:start w:val="1"/>
      <w:numFmt w:val="lowerLetter"/>
      <w:lvlText w:val="%8)"/>
      <w:lvlJc w:val="left"/>
      <w:pPr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ind w:hanging="480" w:left="4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036929885" w:numId="1">
    <w:abstractNumId w:val="3"/>
  </w:num>
  <w:num w16cid:durableId="437335951" w:numId="2">
    <w:abstractNumId w:val="1"/>
  </w:num>
  <w:num w16cid:durableId="1054894119" w:numId="3">
    <w:abstractNumId w:val="13"/>
  </w:num>
  <w:num w16cid:durableId="1270158379" w:numId="4">
    <w:abstractNumId w:val="14"/>
  </w:num>
  <w:num w16cid:durableId="2000838758" w:numId="5">
    <w:abstractNumId w:val="6"/>
  </w:num>
  <w:num w16cid:durableId="1033457661" w:numId="6">
    <w:abstractNumId w:val="5"/>
  </w:num>
  <w:num w16cid:durableId="1987083177" w:numId="7">
    <w:abstractNumId w:val="7"/>
  </w:num>
  <w:num w16cid:durableId="24672433" w:numId="8">
    <w:abstractNumId w:val="8"/>
  </w:num>
  <w:num w16cid:durableId="1641501100" w:numId="9">
    <w:abstractNumId w:val="12"/>
  </w:num>
  <w:num w16cid:durableId="1839929478" w:numId="10">
    <w:abstractNumId w:val="9"/>
  </w:num>
  <w:num w16cid:durableId="826826002" w:numId="11">
    <w:abstractNumId w:val="11"/>
  </w:num>
  <w:num w16cid:durableId="1877043125" w:numId="12">
    <w:abstractNumId w:val="10"/>
  </w:num>
  <w:num w16cid:durableId="287127044" w:numId="13">
    <w:abstractNumId w:val="4"/>
  </w:num>
  <w:num w16cid:durableId="1685471346" w:numId="14">
    <w:abstractNumId w:val="0"/>
  </w:num>
  <w:num w16cid:durableId="1681270034" w:numId="15">
    <w:abstractNumId w:val="2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val="0004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spidmax="2050" v:ext="edit"/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B59"/>
    <w:rsid w:val="00004535"/>
    <w:rsid w:val="0004083E"/>
    <w:rsid w:val="00047F1C"/>
    <w:rsid w:val="00051F55"/>
    <w:rsid w:val="000A05AE"/>
    <w:rsid w:val="000C3E7F"/>
    <w:rsid w:val="000C7EAB"/>
    <w:rsid w:val="000F0BEA"/>
    <w:rsid w:val="0013204E"/>
    <w:rsid w:val="0016247C"/>
    <w:rsid w:val="00194DF5"/>
    <w:rsid w:val="001E2525"/>
    <w:rsid w:val="001E495A"/>
    <w:rsid w:val="00215BD2"/>
    <w:rsid w:val="00225DAB"/>
    <w:rsid w:val="002375EC"/>
    <w:rsid w:val="00295555"/>
    <w:rsid w:val="002C052D"/>
    <w:rsid w:val="002C7791"/>
    <w:rsid w:val="002D6CBD"/>
    <w:rsid w:val="002E0DA1"/>
    <w:rsid w:val="00314150"/>
    <w:rsid w:val="00316676"/>
    <w:rsid w:val="00317DA1"/>
    <w:rsid w:val="00326E30"/>
    <w:rsid w:val="003369C9"/>
    <w:rsid w:val="00340F5C"/>
    <w:rsid w:val="003731D3"/>
    <w:rsid w:val="003A550C"/>
    <w:rsid w:val="003B785C"/>
    <w:rsid w:val="003D7CE5"/>
    <w:rsid w:val="003F0884"/>
    <w:rsid w:val="004508DA"/>
    <w:rsid w:val="00456375"/>
    <w:rsid w:val="0048463C"/>
    <w:rsid w:val="00496199"/>
    <w:rsid w:val="004C2A49"/>
    <w:rsid w:val="004D2C08"/>
    <w:rsid w:val="004D7ADE"/>
    <w:rsid w:val="00510972"/>
    <w:rsid w:val="005144BD"/>
    <w:rsid w:val="005445EB"/>
    <w:rsid w:val="00564756"/>
    <w:rsid w:val="005A7306"/>
    <w:rsid w:val="005B053A"/>
    <w:rsid w:val="005D70DB"/>
    <w:rsid w:val="005F703F"/>
    <w:rsid w:val="0060638B"/>
    <w:rsid w:val="0061669F"/>
    <w:rsid w:val="00625BA2"/>
    <w:rsid w:val="00635CED"/>
    <w:rsid w:val="006670D7"/>
    <w:rsid w:val="006752D0"/>
    <w:rsid w:val="00681161"/>
    <w:rsid w:val="00686EE7"/>
    <w:rsid w:val="0069693E"/>
    <w:rsid w:val="006A3BA4"/>
    <w:rsid w:val="006A445A"/>
    <w:rsid w:val="006C2EC0"/>
    <w:rsid w:val="006D45E4"/>
    <w:rsid w:val="006E01BB"/>
    <w:rsid w:val="007116C4"/>
    <w:rsid w:val="007330DA"/>
    <w:rsid w:val="00733CEF"/>
    <w:rsid w:val="00744644"/>
    <w:rsid w:val="0075474A"/>
    <w:rsid w:val="00754BE5"/>
    <w:rsid w:val="007553A4"/>
    <w:rsid w:val="0075667C"/>
    <w:rsid w:val="00756CCD"/>
    <w:rsid w:val="007E6B56"/>
    <w:rsid w:val="007F775E"/>
    <w:rsid w:val="008050B6"/>
    <w:rsid w:val="00831520"/>
    <w:rsid w:val="00844EAB"/>
    <w:rsid w:val="00845C1A"/>
    <w:rsid w:val="008623D8"/>
    <w:rsid w:val="008A7E5F"/>
    <w:rsid w:val="008B3A0A"/>
    <w:rsid w:val="008E5E17"/>
    <w:rsid w:val="0090176B"/>
    <w:rsid w:val="00925407"/>
    <w:rsid w:val="00954A23"/>
    <w:rsid w:val="0099139D"/>
    <w:rsid w:val="009A26C3"/>
    <w:rsid w:val="009A3EBB"/>
    <w:rsid w:val="009A63B0"/>
    <w:rsid w:val="009B268B"/>
    <w:rsid w:val="009B639A"/>
    <w:rsid w:val="009C1FEC"/>
    <w:rsid w:val="009C3834"/>
    <w:rsid w:val="009E4577"/>
    <w:rsid w:val="00A22DD6"/>
    <w:rsid w:val="00A235DC"/>
    <w:rsid w:val="00A319C5"/>
    <w:rsid w:val="00A43A27"/>
    <w:rsid w:val="00A441A1"/>
    <w:rsid w:val="00A46DF6"/>
    <w:rsid w:val="00A92B2A"/>
    <w:rsid w:val="00AA309E"/>
    <w:rsid w:val="00AB4B59"/>
    <w:rsid w:val="00AB55C4"/>
    <w:rsid w:val="00AD16A1"/>
    <w:rsid w:val="00AD7BDB"/>
    <w:rsid w:val="00AE0093"/>
    <w:rsid w:val="00AE13CD"/>
    <w:rsid w:val="00AF39E4"/>
    <w:rsid w:val="00B114F0"/>
    <w:rsid w:val="00B822B7"/>
    <w:rsid w:val="00B91BA7"/>
    <w:rsid w:val="00B93E1C"/>
    <w:rsid w:val="00BA5B72"/>
    <w:rsid w:val="00BB5244"/>
    <w:rsid w:val="00BD3A1B"/>
    <w:rsid w:val="00C16B35"/>
    <w:rsid w:val="00C87422"/>
    <w:rsid w:val="00CA2DAC"/>
    <w:rsid w:val="00CA4FD4"/>
    <w:rsid w:val="00CA59A0"/>
    <w:rsid w:val="00CC057B"/>
    <w:rsid w:val="00CD7A96"/>
    <w:rsid w:val="00CE0CA0"/>
    <w:rsid w:val="00D52C4E"/>
    <w:rsid w:val="00D9178C"/>
    <w:rsid w:val="00D954F9"/>
    <w:rsid w:val="00DA3811"/>
    <w:rsid w:val="00DA4AF2"/>
    <w:rsid w:val="00DB099D"/>
    <w:rsid w:val="00DE7087"/>
    <w:rsid w:val="00DF6CA4"/>
    <w:rsid w:val="00E02CAD"/>
    <w:rsid w:val="00E2341B"/>
    <w:rsid w:val="00E33AF4"/>
    <w:rsid w:val="00E42D96"/>
    <w:rsid w:val="00E60AB0"/>
    <w:rsid w:val="00E66969"/>
    <w:rsid w:val="00E77C64"/>
    <w:rsid w:val="00EA08FE"/>
    <w:rsid w:val="00ED70FB"/>
    <w:rsid w:val="00F8043F"/>
    <w:rsid w:val="00F9273F"/>
    <w:rsid w:val="00FA7BE7"/>
    <w:rsid w:val="00FC6D6D"/>
    <w:rsid w:val="00FD0208"/>
    <w:rsid w:val="00FD2AC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cs="宋体" w:eastAsia="等线" w:hAnsi="等线"/>
        <w:kern w:val="2"/>
        <w:sz w:val="21"/>
        <w:szCs w:val="22"/>
        <w:lang w:bidi="ar-SA" w:eastAsia="zh-CN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default="1" w:styleId="a" w:type="paragraph">
    <w:name w:val="Normal"/>
    <w:qFormat/>
    <w:rsid w:val="00625BA2"/>
    <w:pPr>
      <w:widowControl w:val="0"/>
      <w:jc w:val="both"/>
    </w:pPr>
    <w:rPr>
      <w:rFonts w:ascii="Calibri" w:cs="Times New Roman" w:eastAsia="宋体" w:hAnsi="Calibri"/>
    </w:rPr>
  </w:style>
  <w:style w:styleId="1" w:type="paragraph">
    <w:name w:val="heading 1"/>
    <w:basedOn w:val="a"/>
    <w:next w:val="a"/>
    <w:link w:val="10"/>
    <w:qFormat/>
    <w:pPr>
      <w:keepNext/>
      <w:keepLines/>
      <w:spacing w:after="330" w:before="340" w:line="578" w:lineRule="auto"/>
      <w:outlineLvl w:val="0"/>
    </w:pPr>
    <w:rPr>
      <w:b/>
      <w:bCs/>
      <w:kern w:val="44"/>
      <w:sz w:val="44"/>
      <w:szCs w:val="44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header"/>
    <w:basedOn w:val="a"/>
    <w:link w:val="a4"/>
    <w:uiPriority w:val="99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rFonts w:ascii="等线" w:cs="宋体" w:eastAsia="等线" w:hAnsi="等线"/>
      <w:sz w:val="18"/>
      <w:szCs w:val="18"/>
    </w:rPr>
  </w:style>
  <w:style w:customStyle="1" w:styleId="a4" w:type="character">
    <w:name w:val="页眉 字符"/>
    <w:basedOn w:val="a0"/>
    <w:link w:val="a3"/>
    <w:uiPriority w:val="99"/>
    <w:rPr>
      <w:sz w:val="18"/>
      <w:szCs w:val="18"/>
    </w:rPr>
  </w:style>
  <w:style w:styleId="a5" w:type="paragraph">
    <w:name w:val="footer"/>
    <w:basedOn w:val="a"/>
    <w:link w:val="a6"/>
    <w:uiPriority w:val="99"/>
    <w:pPr>
      <w:tabs>
        <w:tab w:pos="4153" w:val="center"/>
        <w:tab w:pos="8306" w:val="right"/>
      </w:tabs>
      <w:snapToGrid w:val="0"/>
      <w:jc w:val="left"/>
    </w:pPr>
    <w:rPr>
      <w:rFonts w:ascii="等线" w:cs="宋体" w:eastAsia="等线" w:hAnsi="等线"/>
      <w:sz w:val="18"/>
      <w:szCs w:val="18"/>
    </w:rPr>
  </w:style>
  <w:style w:customStyle="1" w:styleId="a6" w:type="character">
    <w:name w:val="页脚 字符"/>
    <w:basedOn w:val="a0"/>
    <w:link w:val="a5"/>
    <w:uiPriority w:val="99"/>
    <w:rPr>
      <w:sz w:val="18"/>
      <w:szCs w:val="18"/>
    </w:rPr>
  </w:style>
  <w:style w:customStyle="1" w:styleId="10" w:type="character">
    <w:name w:val="标题 1 字符"/>
    <w:basedOn w:val="a0"/>
    <w:link w:val="1"/>
    <w:rPr>
      <w:rFonts w:ascii="Calibri" w:cs="Times New Roman" w:eastAsia="宋体" w:hAnsi="Calibri"/>
      <w:b/>
      <w:bCs/>
      <w:kern w:val="44"/>
      <w:sz w:val="44"/>
      <w:szCs w:val="44"/>
    </w:rPr>
  </w:style>
  <w:style w:styleId="a7" w:type="paragraph">
    <w:name w:val="List Paragraph"/>
    <w:basedOn w:val="a"/>
    <w:uiPriority w:val="34"/>
    <w:qFormat/>
    <w:rsid w:val="00B114F0"/>
    <w:pPr>
      <w:ind w:firstLine="420" w:firstLineChars="200"/>
    </w:pPr>
    <w:rPr>
      <w:rFonts w:asciiTheme="minorHAnsi" w:cstheme="minorBidi" w:eastAsiaTheme="minorEastAsia" w:hAnsiTheme="minorHAnsi"/>
      <w:sz w:val="24"/>
      <w:szCs w:val="24"/>
    </w:rPr>
  </w:style>
  <w:style w:styleId="a8" w:type="character">
    <w:name w:val="Hyperlink"/>
    <w:basedOn w:val="a0"/>
    <w:uiPriority w:val="99"/>
    <w:unhideWhenUsed/>
    <w:rsid w:val="00DA4AF2"/>
    <w:rPr>
      <w:color w:themeColor="hyperlink" w:val="0000FF"/>
      <w:u w:val="single"/>
    </w:rPr>
  </w:style>
  <w:style w:styleId="a9" w:type="character">
    <w:name w:val="Unresolved Mention"/>
    <w:basedOn w:val="a0"/>
    <w:uiPriority w:val="99"/>
    <w:rsid w:val="00DA4AF2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61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11</Pages>
  <Words>393</Words>
  <Characters>2245</Characters>
  <Application>Microsoft Office Word</Application>
  <DocSecurity>0</DocSecurity>
  <Lines>18</Lines>
  <Paragraphs>5</Paragraphs>
  <ScaleCrop>false</ScaleCrop>
  <Company>china</Company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2026-05-28T02:35:39Z</dcterms:created>
  <dcterms:modified xsi:type="dcterms:W3CDTF">2026-05-28T02:35:39Z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