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6"/>
        <w:tblW w:w="2892" w:type="dxa"/>
        <w:jc w:val="right"/>
        <w:tblInd w:w="0" w:type="dxa"/>
        <w:tblLayout w:type="fixed"/>
        <w:tblCellMar>
          <w:top w:w="0" w:type="dxa"/>
          <w:left w:w="108" w:type="dxa"/>
          <w:bottom w:w="0" w:type="dxa"/>
          <w:right w:w="108" w:type="dxa"/>
        </w:tblCellMar>
      </w:tblPr>
      <w:tblGrid>
        <w:gridCol w:w="943"/>
        <w:gridCol w:w="1949"/>
      </w:tblGrid>
      <w:tr>
        <w:tblPrEx>
          <w:tblLayout w:type="fixed"/>
          <w:tblCellMar>
            <w:top w:w="0" w:type="dxa"/>
            <w:left w:w="108" w:type="dxa"/>
            <w:bottom w:w="0" w:type="dxa"/>
            <w:right w:w="108" w:type="dxa"/>
          </w:tblCellMar>
        </w:tblPrEx>
        <w:trPr>
          <w:jc w:val="right"/>
        </w:trPr>
        <w:tc>
          <w:tcPr>
            <w:tcW w:w="943" w:type="dxa"/>
            <w:vAlign w:val="bottom"/>
          </w:tcPr>
          <w:p>
            <w:pPr>
              <w:jc w:val="right"/>
              <w:rPr>
                <w:rFonts w:eastAsia="黑体"/>
              </w:rPr>
            </w:pPr>
            <w:r>
              <w:rPr>
                <w:rFonts w:eastAsia="黑体"/>
              </w:rPr>
              <w:t>学号</w:t>
            </w:r>
          </w:p>
        </w:tc>
        <w:tc>
          <w:tcPr>
            <w:tcW w:w="1949" w:type="dxa"/>
            <w:tcBorders>
              <w:bottom w:val="single" w:color="auto" w:sz="4" w:space="0"/>
            </w:tcBorders>
            <w:vAlign w:val="bottom"/>
          </w:tcPr>
          <w:p>
            <w:pPr>
              <w:jc w:val="center"/>
              <w:rPr>
                <w:rFonts w:eastAsia="黑体"/>
              </w:rPr>
            </w:pPr>
            <w:r>
              <w:rPr>
                <w:rFonts w:eastAsia="黑体"/>
              </w:rPr>
              <w:t>20</w:t>
            </w:r>
            <w:r>
              <w:rPr>
                <w:rFonts w:hint="eastAsia" w:eastAsia="黑体"/>
                <w:lang w:val="en-US" w:eastAsia="zh-CN"/>
              </w:rPr>
              <w:t>17282110217</w:t>
            </w:r>
          </w:p>
        </w:tc>
      </w:tr>
      <w:tr>
        <w:tblPrEx>
          <w:tblLayout w:type="fixed"/>
          <w:tblCellMar>
            <w:top w:w="0" w:type="dxa"/>
            <w:left w:w="108" w:type="dxa"/>
            <w:bottom w:w="0" w:type="dxa"/>
            <w:right w:w="108" w:type="dxa"/>
          </w:tblCellMar>
        </w:tblPrEx>
        <w:trPr>
          <w:jc w:val="right"/>
        </w:trPr>
        <w:tc>
          <w:tcPr>
            <w:tcW w:w="943" w:type="dxa"/>
            <w:vAlign w:val="bottom"/>
          </w:tcPr>
          <w:p>
            <w:pPr>
              <w:jc w:val="right"/>
              <w:rPr>
                <w:rFonts w:eastAsia="黑体"/>
              </w:rPr>
            </w:pPr>
            <w:r>
              <w:rPr>
                <w:rFonts w:eastAsia="黑体"/>
              </w:rPr>
              <w:t>密级</w:t>
            </w:r>
          </w:p>
        </w:tc>
        <w:tc>
          <w:tcPr>
            <w:tcW w:w="1949" w:type="dxa"/>
            <w:tcBorders>
              <w:top w:val="single" w:color="auto" w:sz="4" w:space="0"/>
              <w:bottom w:val="single" w:color="auto" w:sz="4" w:space="0"/>
            </w:tcBorders>
            <w:vAlign w:val="bottom"/>
          </w:tcPr>
          <w:p>
            <w:pPr>
              <w:jc w:val="center"/>
              <w:rPr>
                <w:rFonts w:eastAsia="黑体"/>
              </w:rPr>
            </w:pPr>
          </w:p>
        </w:tc>
      </w:tr>
    </w:tbl>
    <w:p>
      <w:pPr>
        <w:jc w:val="left"/>
      </w:pPr>
    </w:p>
    <w:p>
      <w:pPr>
        <w:jc w:val="left"/>
      </w:pPr>
    </w:p>
    <w:p>
      <w:pPr>
        <w:jc w:val="left"/>
      </w:pPr>
    </w:p>
    <w:p>
      <w:pPr>
        <w:jc w:val="left"/>
      </w:pPr>
    </w:p>
    <w:p>
      <w:pPr>
        <w:spacing w:line="240" w:lineRule="auto"/>
        <w:jc w:val="center"/>
        <w:rPr>
          <w:rFonts w:hint="eastAsia" w:eastAsia="宋体"/>
          <w:b/>
          <w:sz w:val="52"/>
          <w:lang w:eastAsia="zh-CN"/>
        </w:rPr>
      </w:pPr>
      <w:r>
        <w:rPr>
          <w:rFonts w:hint="eastAsia"/>
          <w:b/>
          <w:sz w:val="52"/>
          <w:lang w:val="en-US" w:eastAsia="zh-CN"/>
        </w:rPr>
        <w:t>海量存储课程作业报告</w:t>
      </w:r>
    </w:p>
    <w:p>
      <w:pPr>
        <w:jc w:val="left"/>
      </w:pPr>
    </w:p>
    <w:p>
      <w:pPr>
        <w:jc w:val="left"/>
      </w:pPr>
    </w:p>
    <w:tbl>
      <w:tblPr>
        <w:tblStyle w:val="17"/>
        <w:tblW w:w="87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20" w:hRule="atLeast"/>
        </w:trPr>
        <w:tc>
          <w:tcPr>
            <w:tcW w:w="8720" w:type="dxa"/>
          </w:tcPr>
          <w:p>
            <w:pPr>
              <w:spacing w:line="640" w:lineRule="exact"/>
              <w:jc w:val="center"/>
              <w:rPr>
                <w:rFonts w:eastAsia="黑体"/>
                <w:b/>
                <w:sz w:val="44"/>
              </w:rPr>
            </w:pPr>
            <w:r>
              <w:rPr>
                <w:rFonts w:hint="eastAsia" w:eastAsia="黑体"/>
                <w:b/>
                <w:sz w:val="44"/>
              </w:rPr>
              <w:t>DEFY: A Deniable, Encrypted File System for Log-Structured Storage</w:t>
            </w:r>
          </w:p>
          <w:p>
            <w:pPr>
              <w:spacing w:line="640" w:lineRule="exact"/>
              <w:jc w:val="center"/>
              <w:rPr>
                <w:rFonts w:eastAsia="黑体"/>
                <w:b/>
                <w:sz w:val="44"/>
              </w:rPr>
            </w:pPr>
          </w:p>
        </w:tc>
      </w:tr>
    </w:tbl>
    <w:p>
      <w:pPr>
        <w:jc w:val="left"/>
      </w:pPr>
    </w:p>
    <w:p>
      <w:pPr>
        <w:jc w:val="left"/>
      </w:pPr>
    </w:p>
    <w:p>
      <w:pPr>
        <w:jc w:val="left"/>
      </w:pPr>
    </w:p>
    <w:p>
      <w:pPr>
        <w:jc w:val="left"/>
      </w:pPr>
    </w:p>
    <w:p>
      <w:pPr>
        <w:jc w:val="left"/>
      </w:pPr>
    </w:p>
    <w:p>
      <w:pPr>
        <w:jc w:val="left"/>
      </w:pPr>
    </w:p>
    <w:p>
      <w:pPr>
        <w:jc w:val="left"/>
      </w:pPr>
    </w:p>
    <w:tbl>
      <w:tblPr>
        <w:tblStyle w:val="16"/>
        <w:tblW w:w="5592" w:type="dxa"/>
        <w:tblInd w:w="1914" w:type="dxa"/>
        <w:tblLayout w:type="fixed"/>
        <w:tblCellMar>
          <w:top w:w="0" w:type="dxa"/>
          <w:left w:w="108" w:type="dxa"/>
          <w:bottom w:w="0" w:type="dxa"/>
          <w:right w:w="108" w:type="dxa"/>
        </w:tblCellMar>
      </w:tblPr>
      <w:tblGrid>
        <w:gridCol w:w="2496"/>
        <w:gridCol w:w="3096"/>
      </w:tblGrid>
      <w:tr>
        <w:tblPrEx>
          <w:tblLayout w:type="fixed"/>
          <w:tblCellMar>
            <w:top w:w="0" w:type="dxa"/>
            <w:left w:w="108" w:type="dxa"/>
            <w:bottom w:w="0" w:type="dxa"/>
            <w:right w:w="108" w:type="dxa"/>
          </w:tblCellMar>
        </w:tblPrEx>
        <w:trPr>
          <w:trHeight w:val="567" w:hRule="atLeast"/>
        </w:trPr>
        <w:tc>
          <w:tcPr>
            <w:tcW w:w="2496" w:type="dxa"/>
          </w:tcPr>
          <w:p>
            <w:pPr>
              <w:jc w:val="distribute"/>
              <w:rPr>
                <w:sz w:val="30"/>
              </w:rPr>
            </w:pPr>
            <w:r>
              <w:rPr>
                <w:sz w:val="30"/>
              </w:rPr>
              <w:t>院</w:t>
            </w:r>
            <w:r>
              <w:rPr>
                <w:rFonts w:hint="eastAsia"/>
                <w:sz w:val="30"/>
              </w:rPr>
              <w:t>（</w:t>
            </w:r>
            <w:r>
              <w:rPr>
                <w:sz w:val="30"/>
              </w:rPr>
              <w:t>系</w:t>
            </w:r>
            <w:r>
              <w:rPr>
                <w:rFonts w:hint="eastAsia"/>
                <w:sz w:val="30"/>
              </w:rPr>
              <w:t>）</w:t>
            </w:r>
            <w:r>
              <w:rPr>
                <w:sz w:val="30"/>
              </w:rPr>
              <w:t>名 称 ：</w:t>
            </w:r>
          </w:p>
        </w:tc>
        <w:tc>
          <w:tcPr>
            <w:tcW w:w="3096" w:type="dxa"/>
          </w:tcPr>
          <w:p>
            <w:pPr>
              <w:rPr>
                <w:sz w:val="30"/>
              </w:rPr>
            </w:pPr>
            <w:r>
              <w:rPr>
                <w:sz w:val="30"/>
              </w:rPr>
              <w:t>计算机学院</w:t>
            </w:r>
          </w:p>
        </w:tc>
      </w:tr>
      <w:tr>
        <w:tblPrEx>
          <w:tblLayout w:type="fixed"/>
          <w:tblCellMar>
            <w:top w:w="0" w:type="dxa"/>
            <w:left w:w="108" w:type="dxa"/>
            <w:bottom w:w="0" w:type="dxa"/>
            <w:right w:w="108" w:type="dxa"/>
          </w:tblCellMar>
        </w:tblPrEx>
        <w:trPr>
          <w:trHeight w:val="567" w:hRule="atLeast"/>
        </w:trPr>
        <w:tc>
          <w:tcPr>
            <w:tcW w:w="2496" w:type="dxa"/>
          </w:tcPr>
          <w:p>
            <w:pPr>
              <w:jc w:val="distribute"/>
              <w:rPr>
                <w:sz w:val="30"/>
              </w:rPr>
            </w:pPr>
            <w:r>
              <w:rPr>
                <w:sz w:val="30"/>
              </w:rPr>
              <w:t>专 业 名 称 ：</w:t>
            </w:r>
          </w:p>
        </w:tc>
        <w:tc>
          <w:tcPr>
            <w:tcW w:w="3096" w:type="dxa"/>
          </w:tcPr>
          <w:p>
            <w:pPr>
              <w:rPr>
                <w:rFonts w:hint="eastAsia" w:eastAsia="宋体"/>
                <w:sz w:val="30"/>
                <w:lang w:eastAsia="zh-CN"/>
              </w:rPr>
            </w:pPr>
            <w:r>
              <w:rPr>
                <w:rFonts w:hint="eastAsia" w:ascii="宋体" w:hAnsi="宋体"/>
                <w:sz w:val="30"/>
                <w:lang w:val="en-US" w:eastAsia="zh-CN"/>
              </w:rPr>
              <w:t>计算机技术</w:t>
            </w:r>
          </w:p>
        </w:tc>
      </w:tr>
      <w:tr>
        <w:tblPrEx>
          <w:tblLayout w:type="fixed"/>
          <w:tblCellMar>
            <w:top w:w="0" w:type="dxa"/>
            <w:left w:w="108" w:type="dxa"/>
            <w:bottom w:w="0" w:type="dxa"/>
            <w:right w:w="108" w:type="dxa"/>
          </w:tblCellMar>
        </w:tblPrEx>
        <w:trPr>
          <w:trHeight w:val="567" w:hRule="atLeast"/>
        </w:trPr>
        <w:tc>
          <w:tcPr>
            <w:tcW w:w="2496" w:type="dxa"/>
          </w:tcPr>
          <w:p>
            <w:pPr>
              <w:jc w:val="distribute"/>
              <w:rPr>
                <w:sz w:val="30"/>
              </w:rPr>
            </w:pPr>
            <w:r>
              <w:rPr>
                <w:sz w:val="30"/>
              </w:rPr>
              <w:t>学 生 姓 名 ：</w:t>
            </w:r>
          </w:p>
        </w:tc>
        <w:tc>
          <w:tcPr>
            <w:tcW w:w="3096" w:type="dxa"/>
          </w:tcPr>
          <w:p>
            <w:pPr>
              <w:rPr>
                <w:rFonts w:hint="eastAsia" w:eastAsia="宋体"/>
                <w:sz w:val="30"/>
                <w:lang w:eastAsia="zh-CN"/>
              </w:rPr>
            </w:pPr>
            <w:r>
              <w:rPr>
                <w:rFonts w:hint="eastAsia" w:ascii="宋体" w:hAnsi="宋体"/>
                <w:sz w:val="30"/>
                <w:lang w:val="en-US" w:eastAsia="zh-CN"/>
              </w:rPr>
              <w:t>李江琪</w:t>
            </w:r>
          </w:p>
        </w:tc>
      </w:tr>
    </w:tbl>
    <w:p>
      <w:pPr>
        <w:jc w:val="left"/>
      </w:pPr>
    </w:p>
    <w:p>
      <w:pPr>
        <w:jc w:val="center"/>
        <w:rPr>
          <w:sz w:val="36"/>
        </w:rPr>
      </w:pPr>
    </w:p>
    <w:p>
      <w:pPr>
        <w:jc w:val="center"/>
        <w:rPr>
          <w:sz w:val="36"/>
        </w:rPr>
      </w:pPr>
      <w:r>
        <w:rPr>
          <w:sz w:val="36"/>
        </w:rPr>
        <w:t>二〇一</w:t>
      </w:r>
      <w:r>
        <w:rPr>
          <w:rFonts w:hint="eastAsia"/>
          <w:sz w:val="36"/>
        </w:rPr>
        <w:t>七</w:t>
      </w:r>
      <w:r>
        <w:rPr>
          <w:sz w:val="36"/>
        </w:rPr>
        <w:t>年</w:t>
      </w:r>
      <w:r>
        <w:rPr>
          <w:rFonts w:hint="eastAsia"/>
          <w:sz w:val="36"/>
          <w:lang w:val="en-US" w:eastAsia="zh-CN"/>
        </w:rPr>
        <w:t>十二</w:t>
      </w:r>
      <w:r>
        <w:rPr>
          <w:sz w:val="36"/>
        </w:rPr>
        <w:t>月</w:t>
      </w:r>
    </w:p>
    <w:p>
      <w:pPr>
        <w:widowControl/>
        <w:spacing w:line="240" w:lineRule="auto"/>
        <w:jc w:val="left"/>
        <w:rPr>
          <w:rFonts w:hint="eastAsia" w:eastAsia="黑体"/>
          <w:sz w:val="36"/>
          <w:szCs w:val="36"/>
        </w:rPr>
        <w:sectPr>
          <w:headerReference r:id="rId3" w:type="default"/>
          <w:footerReference r:id="rId4" w:type="default"/>
          <w:pgSz w:w="11906" w:h="16838"/>
          <w:pgMar w:top="1418" w:right="1701" w:bottom="1134" w:left="1701" w:header="851" w:footer="454" w:gutter="0"/>
          <w:pgNumType w:start="1"/>
          <w:cols w:space="425" w:num="1"/>
          <w:docGrid w:type="lines" w:linePitch="326" w:charSpace="0"/>
        </w:sectPr>
      </w:pPr>
    </w:p>
    <w:p>
      <w:pPr>
        <w:pageBreakBefore/>
        <w:widowControl/>
        <w:spacing w:before="249" w:beforeLines="80" w:after="156" w:afterLines="50" w:line="240" w:lineRule="auto"/>
        <w:jc w:val="center"/>
        <w:rPr>
          <w:rFonts w:eastAsia="黑体"/>
          <w:sz w:val="36"/>
          <w:szCs w:val="36"/>
        </w:rPr>
      </w:pPr>
      <w:r>
        <w:rPr>
          <w:rFonts w:hint="eastAsia" w:eastAsia="黑体"/>
          <w:sz w:val="36"/>
          <w:szCs w:val="36"/>
        </w:rPr>
        <w:t>摘   要</w:t>
      </w:r>
    </w:p>
    <w:p>
      <w:pPr>
        <w:pStyle w:val="3"/>
        <w:ind w:firstLine="480"/>
        <w:rPr>
          <w:rFonts w:hint="eastAsia"/>
        </w:rPr>
      </w:pPr>
      <w:r>
        <w:rPr>
          <w:rFonts w:hint="eastAsia"/>
          <w:lang w:val="en-US" w:eastAsia="zh-CN"/>
        </w:rPr>
        <w:t>当前保护文件系统最常用的方式就是对文件进行加密，但是当用户需要隐藏数据时，加密不仅无法解决问题。文件加密仅仅能够防止攻击者获取文件的内容，却无法阻止攻击者发现加密文件的存在，甚至有的时候对文件进行加密反而会使需要保护的文件变得引人注意。因此文件系统单单靠加密进行保护是不够的。而本文设计了DEFY——一种日志结构的deniable file system。所谓的deniable file system是指攻击者在不知道文件系统加密密钥的情况下，无法证明在该文件系统上存在任何的超越自己阅读权限的文件，是一个允许使用者进行“抵赖”的文件系统。但是已有的deniable file system均不适用于现在的移动设备，因为当前主流的移动设备使用的存储介质都是诸如NAND这样的基于闪存的存储器，这样存储器无法提供deniable file system所要求的原地擦除数据的功能。而日志结构可以满足固态驱动的限制，因此就可以运用在移动设备中。</w:t>
      </w:r>
    </w:p>
    <w:p>
      <w:pPr>
        <w:pStyle w:val="3"/>
        <w:ind w:firstLine="480"/>
        <w:rPr>
          <w:rFonts w:hint="eastAsia"/>
        </w:rPr>
      </w:pPr>
    </w:p>
    <w:p>
      <w:pPr>
        <w:pStyle w:val="3"/>
        <w:ind w:firstLine="480"/>
        <w:rPr>
          <w:rFonts w:hint="eastAsia"/>
          <w:lang w:val="en-US" w:eastAsia="zh-CN"/>
        </w:rPr>
      </w:pPr>
    </w:p>
    <w:p>
      <w:r>
        <w:rPr>
          <w:rFonts w:hint="eastAsia" w:ascii="黑体" w:hAnsi="黑体" w:eastAsia="黑体"/>
        </w:rPr>
        <w:t>关键词</w:t>
      </w:r>
      <w:r>
        <w:rPr>
          <w:rFonts w:hint="eastAsia"/>
        </w:rPr>
        <w:t>：</w:t>
      </w:r>
      <w:r>
        <w:rPr>
          <w:rFonts w:hint="eastAsia"/>
          <w:lang w:val="en-US" w:eastAsia="zh-CN"/>
        </w:rPr>
        <w:t>信息安全</w:t>
      </w:r>
      <w:r>
        <w:rPr>
          <w:rFonts w:hint="eastAsia"/>
        </w:rPr>
        <w:t>；</w:t>
      </w:r>
      <w:r>
        <w:rPr>
          <w:rFonts w:hint="eastAsia"/>
          <w:lang w:val="en-US" w:eastAsia="zh-CN"/>
        </w:rPr>
        <w:t>加密存储</w:t>
      </w:r>
      <w:r>
        <w:rPr>
          <w:rFonts w:hint="eastAsia"/>
        </w:rPr>
        <w:t>；</w:t>
      </w:r>
      <w:r>
        <w:rPr>
          <w:rFonts w:hint="eastAsia"/>
          <w:lang w:val="en-US" w:eastAsia="zh-CN"/>
        </w:rPr>
        <w:t>文件系统</w:t>
      </w:r>
    </w:p>
    <w:p>
      <w:pPr>
        <w:widowControl/>
        <w:spacing w:line="240" w:lineRule="auto"/>
        <w:jc w:val="left"/>
        <w:rPr>
          <w:rFonts w:eastAsia="黑体"/>
          <w:sz w:val="36"/>
          <w:szCs w:val="36"/>
        </w:rPr>
      </w:pPr>
      <w:r>
        <w:rPr>
          <w:rFonts w:eastAsia="黑体"/>
          <w:sz w:val="36"/>
          <w:szCs w:val="36"/>
        </w:rPr>
        <w:br w:type="page"/>
      </w:r>
    </w:p>
    <w:p>
      <w:pPr>
        <w:jc w:val="center"/>
        <w:rPr>
          <w:rFonts w:ascii="黑体" w:hAnsi="黑体" w:eastAsia="黑体" w:cs="Times New Roman"/>
          <w:kern w:val="2"/>
          <w:sz w:val="36"/>
          <w:szCs w:val="36"/>
          <w:lang w:val="en-US" w:eastAsia="zh-CN" w:bidi="ar-SA"/>
        </w:rPr>
      </w:pPr>
      <w:r>
        <w:rPr>
          <w:rFonts w:hint="eastAsia" w:ascii="黑体" w:hAnsi="黑体" w:eastAsia="黑体"/>
          <w:sz w:val="36"/>
          <w:szCs w:val="36"/>
        </w:rPr>
        <w:t>目   录</w:t>
      </w:r>
      <w:r>
        <w:rPr>
          <w:rFonts w:ascii="黑体" w:hAnsi="黑体" w:eastAsia="黑体"/>
          <w:sz w:val="36"/>
          <w:szCs w:val="36"/>
        </w:rPr>
        <w:fldChar w:fldCharType="begin"/>
      </w:r>
      <w:r>
        <w:rPr>
          <w:rFonts w:ascii="黑体" w:hAnsi="黑体" w:eastAsia="黑体"/>
          <w:sz w:val="36"/>
          <w:szCs w:val="36"/>
        </w:rPr>
        <w:instrText xml:space="preserve"> </w:instrText>
      </w:r>
      <w:r>
        <w:rPr>
          <w:rFonts w:hint="eastAsia" w:ascii="黑体" w:hAnsi="黑体" w:eastAsia="黑体"/>
          <w:sz w:val="36"/>
          <w:szCs w:val="36"/>
        </w:rPr>
        <w:instrText xml:space="preserve">TOC \o "1-3" \h \z \u</w:instrText>
      </w:r>
      <w:r>
        <w:rPr>
          <w:rFonts w:ascii="黑体" w:hAnsi="黑体" w:eastAsia="黑体"/>
          <w:sz w:val="36"/>
          <w:szCs w:val="36"/>
        </w:rPr>
        <w:instrText xml:space="preserve"> </w:instrText>
      </w:r>
      <w:r>
        <w:rPr>
          <w:rFonts w:ascii="黑体" w:hAnsi="黑体" w:eastAsia="黑体"/>
          <w:sz w:val="36"/>
          <w:szCs w:val="36"/>
        </w:rPr>
        <w:fldChar w:fldCharType="separate"/>
      </w:r>
    </w:p>
    <w:p>
      <w:pPr>
        <w:pStyle w:val="11"/>
        <w:tabs>
          <w:tab w:val="right" w:leader="dot" w:pos="8504"/>
        </w:tabs>
        <w:rPr>
          <w:rFonts w:ascii="Times New Roman" w:hAnsi="Times New Roman" w:eastAsia="宋体" w:cs="Times New Roman"/>
          <w:kern w:val="2"/>
          <w:szCs w:val="24"/>
          <w:lang w:val="en-US" w:eastAsia="zh-CN" w:bidi="ar-SA"/>
        </w:rPr>
      </w:pPr>
      <w:r>
        <w:rPr>
          <w:rFonts w:ascii="黑体" w:hAnsi="黑体" w:eastAsia="黑体" w:cs="Times New Roman"/>
          <w:kern w:val="2"/>
          <w:szCs w:val="36"/>
          <w:lang w:val="en-US" w:eastAsia="zh-CN" w:bidi="ar-SA"/>
        </w:rPr>
        <w:fldChar w:fldCharType="begin"/>
      </w:r>
      <w:r>
        <w:rPr>
          <w:rFonts w:ascii="黑体" w:hAnsi="黑体" w:eastAsia="黑体" w:cs="Times New Roman"/>
          <w:kern w:val="2"/>
          <w:szCs w:val="36"/>
          <w:lang w:val="en-US" w:eastAsia="zh-CN" w:bidi="ar-SA"/>
        </w:rPr>
        <w:instrText xml:space="preserve"> HYPERLINK \l _Toc19808 </w:instrText>
      </w:r>
      <w:r>
        <w:rPr>
          <w:rFonts w:ascii="黑体" w:hAnsi="黑体" w:eastAsia="黑体" w:cs="Times New Roman"/>
          <w:kern w:val="2"/>
          <w:szCs w:val="36"/>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Times New Roman" w:hAnsi="Times New Roman" w:eastAsia="黑体" w:cs="Times New Roman"/>
          <w:bCs/>
          <w:i w:val="0"/>
          <w:spacing w:val="0"/>
          <w:kern w:val="44"/>
          <w:szCs w:val="44"/>
          <w:lang w:val="en-US" w:eastAsia="zh-CN" w:bidi="ar-SA"/>
        </w:rPr>
        <w:t xml:space="preserve"> </w:t>
      </w:r>
      <w:r>
        <w:rPr>
          <w:rFonts w:hint="eastAsia" w:ascii="黑体" w:hAnsi="黑体" w:eastAsia="宋体" w:cs="Times New Roman"/>
          <w:kern w:val="2"/>
          <w:szCs w:val="24"/>
          <w:lang w:val="en-US" w:eastAsia="zh-CN" w:bidi="ar-SA"/>
        </w:rPr>
        <w:t>研究背景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_Toc19808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hint="default" w:ascii="Times New Roman" w:hAnsi="Times New Roman" w:eastAsia="黑体" w:cs="Times New Roman"/>
          <w:bCs/>
          <w:i w:val="0"/>
          <w:spacing w:val="0"/>
          <w:kern w:val="44"/>
          <w:szCs w:val="44"/>
          <w:lang w:val="en-US" w:eastAsia="zh-CN" w:bidi="ar-SA"/>
        </w:rPr>
        <w:fldChar w:fldCharType="end"/>
      </w:r>
    </w:p>
    <w:p>
      <w:pPr>
        <w:pStyle w:val="12"/>
        <w:tabs>
          <w:tab w:val="right" w:leader="dot" w:pos="8504"/>
          <w:tab w:val="clear" w:pos="8494"/>
        </w:tabs>
        <w:rPr>
          <w:rFonts w:ascii="Times New Roman" w:hAnsi="Times New Roman" w:eastAsia="宋体" w:cs="Times New Roman"/>
          <w:kern w:val="2"/>
          <w:szCs w:val="24"/>
          <w:lang w:val="en-US" w:eastAsia="zh-CN" w:bidi="ar-SA"/>
        </w:rPr>
      </w:pPr>
      <w:r>
        <w:rPr>
          <w:rFonts w:ascii="黑体" w:hAnsi="黑体" w:eastAsia="黑体" w:cs="Times New Roman"/>
          <w:kern w:val="2"/>
          <w:szCs w:val="36"/>
          <w:lang w:val="en-US" w:eastAsia="zh-CN" w:bidi="ar-SA"/>
        </w:rPr>
        <w:fldChar w:fldCharType="begin"/>
      </w:r>
      <w:r>
        <w:rPr>
          <w:rFonts w:ascii="黑体" w:hAnsi="黑体" w:eastAsia="黑体" w:cs="Times New Roman"/>
          <w:kern w:val="2"/>
          <w:szCs w:val="36"/>
          <w:lang w:val="en-US" w:eastAsia="zh-CN" w:bidi="ar-SA"/>
        </w:rPr>
        <w:instrText xml:space="preserve"> HYPERLINK \l _Toc16770 </w:instrText>
      </w:r>
      <w:r>
        <w:rPr>
          <w:rFonts w:ascii="黑体" w:hAnsi="黑体" w:eastAsia="黑体" w:cs="Times New Roman"/>
          <w:kern w:val="2"/>
          <w:szCs w:val="36"/>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Times New Roman" w:hAnsi="Times New Roman" w:eastAsia="黑体" w:cstheme="majorBidi"/>
          <w:bCs/>
          <w:i w:val="0"/>
          <w:kern w:val="2"/>
          <w:szCs w:val="32"/>
          <w:lang w:val="en-US" w:eastAsia="zh-CN" w:bidi="ar-SA"/>
        </w:rPr>
        <w:t xml:space="preserve">.1 </w:t>
      </w:r>
      <w:r>
        <w:rPr>
          <w:rFonts w:hint="eastAsia" w:ascii="Times New Roman" w:hAnsi="Times New Roman" w:eastAsia="宋体" w:cs="Times New Roman"/>
          <w:kern w:val="2"/>
          <w:szCs w:val="24"/>
          <w:lang w:val="en-US" w:eastAsia="zh-CN" w:bidi="ar-SA"/>
        </w:rPr>
        <w:t>deniable file system</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_Toc16770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hint="default" w:ascii="Times New Roman" w:hAnsi="Times New Roman" w:eastAsia="黑体" w:cstheme="majorBidi"/>
          <w:bCs/>
          <w:i w:val="0"/>
          <w:kern w:val="2"/>
          <w:szCs w:val="32"/>
          <w:lang w:val="en-US" w:eastAsia="zh-CN" w:bidi="ar-SA"/>
        </w:rPr>
        <w:fldChar w:fldCharType="end"/>
      </w:r>
    </w:p>
    <w:p>
      <w:pPr>
        <w:pStyle w:val="12"/>
        <w:tabs>
          <w:tab w:val="right" w:leader="dot" w:pos="8504"/>
          <w:tab w:val="clear" w:pos="8494"/>
        </w:tabs>
        <w:rPr>
          <w:rFonts w:ascii="Times New Roman" w:hAnsi="Times New Roman" w:eastAsia="宋体" w:cs="Times New Roman"/>
          <w:kern w:val="2"/>
          <w:szCs w:val="24"/>
          <w:lang w:val="en-US" w:eastAsia="zh-CN" w:bidi="ar-SA"/>
        </w:rPr>
      </w:pPr>
      <w:r>
        <w:rPr>
          <w:rFonts w:ascii="黑体" w:hAnsi="黑体" w:eastAsia="黑体" w:cs="Times New Roman"/>
          <w:kern w:val="2"/>
          <w:szCs w:val="36"/>
          <w:lang w:val="en-US" w:eastAsia="zh-CN" w:bidi="ar-SA"/>
        </w:rPr>
        <w:fldChar w:fldCharType="begin"/>
      </w:r>
      <w:r>
        <w:rPr>
          <w:rFonts w:ascii="黑体" w:hAnsi="黑体" w:eastAsia="黑体" w:cs="Times New Roman"/>
          <w:kern w:val="2"/>
          <w:szCs w:val="36"/>
          <w:lang w:val="en-US" w:eastAsia="zh-CN" w:bidi="ar-SA"/>
        </w:rPr>
        <w:instrText xml:space="preserve"> HYPERLINK \l _Toc12513 </w:instrText>
      </w:r>
      <w:r>
        <w:rPr>
          <w:rFonts w:ascii="黑体" w:hAnsi="黑体" w:eastAsia="黑体" w:cs="Times New Roman"/>
          <w:kern w:val="2"/>
          <w:szCs w:val="36"/>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Times New Roman" w:hAnsi="Times New Roman" w:eastAsia="黑体" w:cstheme="majorBidi"/>
          <w:bCs/>
          <w:i w:val="0"/>
          <w:kern w:val="2"/>
          <w:szCs w:val="32"/>
          <w:lang w:val="en-US" w:eastAsia="zh-CN" w:bidi="ar-SA"/>
        </w:rPr>
        <w:t xml:space="preserve">.2 </w:t>
      </w:r>
      <w:r>
        <w:rPr>
          <w:rFonts w:hint="eastAsia" w:ascii="Times New Roman" w:hAnsi="Times New Roman" w:eastAsia="宋体" w:cs="Times New Roman"/>
          <w:kern w:val="2"/>
          <w:szCs w:val="24"/>
          <w:lang w:val="en-US" w:eastAsia="zh-CN" w:bidi="ar-SA"/>
        </w:rPr>
        <w:t>NAND</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_Toc12513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hint="default" w:ascii="Times New Roman" w:hAnsi="Times New Roman" w:eastAsia="黑体" w:cstheme="majorBidi"/>
          <w:bCs/>
          <w:i w:val="0"/>
          <w:kern w:val="2"/>
          <w:szCs w:val="32"/>
          <w:lang w:val="en-US" w:eastAsia="zh-CN" w:bidi="ar-SA"/>
        </w:rPr>
        <w:fldChar w:fldCharType="end"/>
      </w:r>
    </w:p>
    <w:p>
      <w:pPr>
        <w:pStyle w:val="12"/>
        <w:tabs>
          <w:tab w:val="right" w:leader="dot" w:pos="8504"/>
          <w:tab w:val="clear" w:pos="8494"/>
        </w:tabs>
        <w:rPr>
          <w:rFonts w:ascii="Times New Roman" w:hAnsi="Times New Roman" w:eastAsia="宋体" w:cs="Times New Roman"/>
          <w:kern w:val="2"/>
          <w:szCs w:val="24"/>
          <w:lang w:val="en-US" w:eastAsia="zh-CN" w:bidi="ar-SA"/>
        </w:rPr>
      </w:pPr>
      <w:r>
        <w:rPr>
          <w:rFonts w:ascii="黑体" w:hAnsi="黑体" w:eastAsia="黑体" w:cs="Times New Roman"/>
          <w:kern w:val="2"/>
          <w:szCs w:val="36"/>
          <w:lang w:val="en-US" w:eastAsia="zh-CN" w:bidi="ar-SA"/>
        </w:rPr>
        <w:fldChar w:fldCharType="begin"/>
      </w:r>
      <w:r>
        <w:rPr>
          <w:rFonts w:ascii="黑体" w:hAnsi="黑体" w:eastAsia="黑体" w:cs="Times New Roman"/>
          <w:kern w:val="2"/>
          <w:szCs w:val="36"/>
          <w:lang w:val="en-US" w:eastAsia="zh-CN" w:bidi="ar-SA"/>
        </w:rPr>
        <w:instrText xml:space="preserve"> HYPERLINK \l _Toc7331 </w:instrText>
      </w:r>
      <w:r>
        <w:rPr>
          <w:rFonts w:ascii="黑体" w:hAnsi="黑体" w:eastAsia="黑体" w:cs="Times New Roman"/>
          <w:kern w:val="2"/>
          <w:szCs w:val="36"/>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Times New Roman" w:hAnsi="Times New Roman" w:eastAsia="黑体" w:cstheme="majorBidi"/>
          <w:bCs/>
          <w:i w:val="0"/>
          <w:kern w:val="2"/>
          <w:szCs w:val="32"/>
          <w:lang w:val="en-US" w:eastAsia="zh-CN" w:bidi="ar-SA"/>
        </w:rPr>
        <w:t xml:space="preserve">.3 </w:t>
      </w:r>
      <w:r>
        <w:rPr>
          <w:rFonts w:hint="eastAsia" w:ascii="Times New Roman" w:hAnsi="Times New Roman" w:eastAsia="宋体" w:cs="Times New Roman"/>
          <w:kern w:val="2"/>
          <w:szCs w:val="24"/>
          <w:lang w:val="en-US" w:eastAsia="zh-CN" w:bidi="ar-SA"/>
        </w:rPr>
        <w:t>YAFFS概述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_Toc7331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fldChar w:fldCharType="end"/>
      </w:r>
      <w:r>
        <w:rPr>
          <w:rFonts w:hint="default" w:ascii="Times New Roman" w:hAnsi="Times New Roman" w:eastAsia="黑体" w:cstheme="majorBidi"/>
          <w:bCs/>
          <w:i w:val="0"/>
          <w:kern w:val="2"/>
          <w:szCs w:val="32"/>
          <w:lang w:val="en-US" w:eastAsia="zh-CN" w:bidi="ar-SA"/>
        </w:rPr>
        <w:fldChar w:fldCharType="end"/>
      </w:r>
    </w:p>
    <w:p>
      <w:pPr>
        <w:pStyle w:val="11"/>
        <w:tabs>
          <w:tab w:val="right" w:leader="dot" w:pos="8504"/>
        </w:tabs>
        <w:rPr>
          <w:rFonts w:ascii="Times New Roman" w:hAnsi="Times New Roman" w:eastAsia="宋体" w:cs="Times New Roman"/>
          <w:kern w:val="2"/>
          <w:szCs w:val="24"/>
          <w:lang w:val="en-US" w:eastAsia="zh-CN" w:bidi="ar-SA"/>
        </w:rPr>
      </w:pPr>
      <w:r>
        <w:rPr>
          <w:rFonts w:ascii="黑体" w:hAnsi="黑体" w:eastAsia="黑体" w:cs="Times New Roman"/>
          <w:kern w:val="2"/>
          <w:szCs w:val="36"/>
          <w:lang w:val="en-US" w:eastAsia="zh-CN" w:bidi="ar-SA"/>
        </w:rPr>
        <w:fldChar w:fldCharType="begin"/>
      </w:r>
      <w:r>
        <w:rPr>
          <w:rFonts w:ascii="黑体" w:hAnsi="黑体" w:eastAsia="黑体" w:cs="Times New Roman"/>
          <w:kern w:val="2"/>
          <w:szCs w:val="36"/>
          <w:lang w:val="en-US" w:eastAsia="zh-CN" w:bidi="ar-SA"/>
        </w:rPr>
        <w:instrText xml:space="preserve"> HYPERLINK \l _Toc5165 </w:instrText>
      </w:r>
      <w:r>
        <w:rPr>
          <w:rFonts w:ascii="黑体" w:hAnsi="黑体" w:eastAsia="黑体" w:cs="Times New Roman"/>
          <w:kern w:val="2"/>
          <w:szCs w:val="36"/>
          <w:lang w:val="en-US" w:eastAsia="zh-CN" w:bidi="ar-SA"/>
        </w:rPr>
        <w:fldChar w:fldCharType="separate"/>
      </w:r>
      <w:r>
        <w:rPr>
          <w:rFonts w:ascii="Times New Roman" w:hAnsi="Times New Roman" w:eastAsia="宋体" w:cs="Times New Roman"/>
          <w:kern w:val="2"/>
          <w:szCs w:val="24"/>
          <w:lang w:val="en-US" w:eastAsia="zh-CN" w:bidi="ar-SA"/>
        </w:rPr>
        <w:t>2</w:t>
      </w:r>
      <w:r>
        <w:rPr>
          <w:rFonts w:hint="default" w:ascii="Times New Roman" w:hAnsi="Times New Roman" w:eastAsia="黑体" w:cs="Times New Roman"/>
          <w:bCs/>
          <w:i w:val="0"/>
          <w:spacing w:val="0"/>
          <w:kern w:val="44"/>
          <w:szCs w:val="44"/>
          <w:lang w:val="en-US" w:eastAsia="zh-CN" w:bidi="ar-SA"/>
        </w:rPr>
        <w:t xml:space="preserve"> </w:t>
      </w:r>
      <w:r>
        <w:rPr>
          <w:rFonts w:hint="eastAsia" w:ascii="Times New Roman" w:hAnsi="Times New Roman" w:eastAsia="宋体" w:cs="Times New Roman"/>
          <w:kern w:val="2"/>
          <w:szCs w:val="24"/>
          <w:lang w:val="en-US" w:eastAsia="zh-CN" w:bidi="ar-SA"/>
        </w:rPr>
        <w:t>系统关键技术及设计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_Toc5165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hint="default" w:ascii="Times New Roman" w:hAnsi="Times New Roman" w:eastAsia="黑体" w:cs="Times New Roman"/>
          <w:bCs/>
          <w:i w:val="0"/>
          <w:spacing w:val="0"/>
          <w:kern w:val="44"/>
          <w:szCs w:val="44"/>
          <w:lang w:val="en-US" w:eastAsia="zh-CN" w:bidi="ar-SA"/>
        </w:rPr>
        <w:fldChar w:fldCharType="end"/>
      </w:r>
    </w:p>
    <w:p>
      <w:pPr>
        <w:pStyle w:val="12"/>
        <w:tabs>
          <w:tab w:val="right" w:leader="dot" w:pos="8504"/>
          <w:tab w:val="clear" w:pos="8494"/>
        </w:tabs>
        <w:rPr>
          <w:rFonts w:ascii="Times New Roman" w:hAnsi="Times New Roman" w:eastAsia="宋体" w:cs="Times New Roman"/>
          <w:kern w:val="2"/>
          <w:szCs w:val="24"/>
          <w:lang w:val="en-US" w:eastAsia="zh-CN" w:bidi="ar-SA"/>
        </w:rPr>
      </w:pPr>
      <w:r>
        <w:rPr>
          <w:rFonts w:ascii="黑体" w:hAnsi="黑体" w:eastAsia="黑体" w:cs="Times New Roman"/>
          <w:kern w:val="2"/>
          <w:szCs w:val="36"/>
          <w:lang w:val="en-US" w:eastAsia="zh-CN" w:bidi="ar-SA"/>
        </w:rPr>
        <w:fldChar w:fldCharType="begin"/>
      </w:r>
      <w:r>
        <w:rPr>
          <w:rFonts w:ascii="黑体" w:hAnsi="黑体" w:eastAsia="黑体" w:cs="Times New Roman"/>
          <w:kern w:val="2"/>
          <w:szCs w:val="36"/>
          <w:lang w:val="en-US" w:eastAsia="zh-CN" w:bidi="ar-SA"/>
        </w:rPr>
        <w:instrText xml:space="preserve"> HYPERLINK \l _Toc971 </w:instrText>
      </w:r>
      <w:r>
        <w:rPr>
          <w:rFonts w:ascii="黑体" w:hAnsi="黑体" w:eastAsia="黑体" w:cs="Times New Roman"/>
          <w:kern w:val="2"/>
          <w:szCs w:val="36"/>
          <w:lang w:val="en-US" w:eastAsia="zh-CN" w:bidi="ar-SA"/>
        </w:rPr>
        <w:fldChar w:fldCharType="separate"/>
      </w:r>
      <w:r>
        <w:rPr>
          <w:rFonts w:ascii="Times New Roman" w:hAnsi="Times New Roman" w:eastAsia="宋体" w:cs="Times New Roman"/>
          <w:kern w:val="2"/>
          <w:szCs w:val="24"/>
          <w:lang w:val="en-US" w:eastAsia="zh-CN" w:bidi="ar-SA"/>
        </w:rPr>
        <w:t>2</w:t>
      </w:r>
      <w:r>
        <w:rPr>
          <w:rFonts w:hint="default" w:ascii="Times New Roman" w:hAnsi="Times New Roman" w:eastAsia="黑体" w:cstheme="majorBidi"/>
          <w:bCs/>
          <w:i w:val="0"/>
          <w:kern w:val="2"/>
          <w:szCs w:val="32"/>
          <w:lang w:val="en-US" w:eastAsia="zh-CN" w:bidi="ar-SA"/>
        </w:rPr>
        <w:t xml:space="preserve">.1 </w:t>
      </w:r>
      <w:r>
        <w:rPr>
          <w:rFonts w:hint="eastAsia" w:ascii="Times New Roman" w:hAnsi="Times New Roman" w:eastAsia="宋体" w:cs="Times New Roman"/>
          <w:kern w:val="2"/>
          <w:szCs w:val="24"/>
          <w:lang w:val="en-US" w:eastAsia="zh-CN" w:bidi="ar-SA"/>
        </w:rPr>
        <w:t>防御模型</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hint="default" w:ascii="Times New Roman" w:hAnsi="Times New Roman" w:eastAsia="黑体" w:cstheme="majorBidi"/>
          <w:bCs/>
          <w:i w:val="0"/>
          <w:kern w:val="2"/>
          <w:szCs w:val="32"/>
          <w:lang w:val="en-US" w:eastAsia="zh-CN" w:bidi="ar-SA"/>
        </w:rPr>
        <w:fldChar w:fldCharType="end"/>
      </w:r>
    </w:p>
    <w:p>
      <w:pPr>
        <w:pStyle w:val="12"/>
        <w:tabs>
          <w:tab w:val="right" w:leader="dot" w:pos="8504"/>
          <w:tab w:val="clear" w:pos="8494"/>
        </w:tabs>
        <w:rPr>
          <w:rFonts w:ascii="Times New Roman" w:hAnsi="Times New Roman" w:eastAsia="宋体" w:cs="Times New Roman"/>
          <w:kern w:val="2"/>
          <w:szCs w:val="24"/>
          <w:lang w:val="en-US" w:eastAsia="zh-CN" w:bidi="ar-SA"/>
        </w:rPr>
      </w:pPr>
      <w:r>
        <w:rPr>
          <w:rFonts w:ascii="黑体" w:hAnsi="黑体" w:eastAsia="黑体" w:cs="Times New Roman"/>
          <w:kern w:val="2"/>
          <w:szCs w:val="36"/>
          <w:lang w:val="en-US" w:eastAsia="zh-CN" w:bidi="ar-SA"/>
        </w:rPr>
        <w:fldChar w:fldCharType="begin"/>
      </w:r>
      <w:r>
        <w:rPr>
          <w:rFonts w:ascii="黑体" w:hAnsi="黑体" w:eastAsia="黑体" w:cs="Times New Roman"/>
          <w:kern w:val="2"/>
          <w:szCs w:val="36"/>
          <w:lang w:val="en-US" w:eastAsia="zh-CN" w:bidi="ar-SA"/>
        </w:rPr>
        <w:instrText xml:space="preserve"> HYPERLINK \l _Toc24114 </w:instrText>
      </w:r>
      <w:r>
        <w:rPr>
          <w:rFonts w:ascii="黑体" w:hAnsi="黑体" w:eastAsia="黑体" w:cs="Times New Roman"/>
          <w:kern w:val="2"/>
          <w:szCs w:val="36"/>
          <w:lang w:val="en-US" w:eastAsia="zh-CN" w:bidi="ar-SA"/>
        </w:rPr>
        <w:fldChar w:fldCharType="separate"/>
      </w:r>
      <w:r>
        <w:rPr>
          <w:rFonts w:ascii="Times New Roman" w:hAnsi="Times New Roman" w:eastAsia="宋体" w:cs="Times New Roman"/>
          <w:kern w:val="2"/>
          <w:szCs w:val="24"/>
          <w:lang w:val="en-US" w:eastAsia="zh-CN" w:bidi="ar-SA"/>
        </w:rPr>
        <w:t>2</w:t>
      </w:r>
      <w:r>
        <w:rPr>
          <w:rFonts w:hint="default" w:ascii="Times New Roman" w:hAnsi="Times New Roman" w:eastAsia="黑体" w:cstheme="majorBidi"/>
          <w:bCs/>
          <w:i w:val="0"/>
          <w:kern w:val="2"/>
          <w:szCs w:val="32"/>
          <w:lang w:val="en-US" w:eastAsia="zh-CN" w:bidi="ar-SA"/>
        </w:rPr>
        <w:t xml:space="preserve">.2 </w:t>
      </w:r>
      <w:r>
        <w:rPr>
          <w:rFonts w:hint="eastAsia" w:ascii="Times New Roman" w:hAnsi="Times New Roman" w:eastAsia="宋体" w:cs="Times New Roman"/>
          <w:kern w:val="2"/>
          <w:szCs w:val="24"/>
          <w:lang w:val="en-US" w:eastAsia="zh-CN" w:bidi="ar-SA"/>
        </w:rPr>
        <w:t>系统设计需求</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_Toc24114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hint="default" w:ascii="Times New Roman" w:hAnsi="Times New Roman" w:eastAsia="黑体" w:cstheme="majorBidi"/>
          <w:bCs/>
          <w:i w:val="0"/>
          <w:kern w:val="2"/>
          <w:szCs w:val="32"/>
          <w:lang w:val="en-US" w:eastAsia="zh-CN" w:bidi="ar-SA"/>
        </w:rPr>
        <w:fldChar w:fldCharType="end"/>
      </w:r>
    </w:p>
    <w:p>
      <w:pPr>
        <w:pStyle w:val="11"/>
        <w:tabs>
          <w:tab w:val="right" w:leader="dot" w:pos="8504"/>
        </w:tabs>
        <w:rPr>
          <w:rFonts w:ascii="Times New Roman" w:hAnsi="Times New Roman" w:eastAsia="宋体" w:cs="Times New Roman"/>
          <w:kern w:val="2"/>
          <w:szCs w:val="24"/>
          <w:lang w:val="en-US" w:eastAsia="zh-CN" w:bidi="ar-SA"/>
        </w:rPr>
      </w:pPr>
      <w:r>
        <w:rPr>
          <w:rFonts w:ascii="黑体" w:hAnsi="黑体" w:eastAsia="黑体" w:cs="Times New Roman"/>
          <w:kern w:val="2"/>
          <w:szCs w:val="36"/>
          <w:lang w:val="en-US" w:eastAsia="zh-CN" w:bidi="ar-SA"/>
        </w:rPr>
        <w:fldChar w:fldCharType="begin"/>
      </w:r>
      <w:r>
        <w:rPr>
          <w:rFonts w:ascii="黑体" w:hAnsi="黑体" w:eastAsia="黑体" w:cs="Times New Roman"/>
          <w:kern w:val="2"/>
          <w:szCs w:val="36"/>
          <w:lang w:val="en-US" w:eastAsia="zh-CN" w:bidi="ar-SA"/>
        </w:rPr>
        <w:instrText xml:space="preserve"> HYPERLINK \l _Toc3944 </w:instrText>
      </w:r>
      <w:r>
        <w:rPr>
          <w:rFonts w:ascii="黑体" w:hAnsi="黑体" w:eastAsia="黑体" w:cs="Times New Roman"/>
          <w:kern w:val="2"/>
          <w:szCs w:val="36"/>
          <w:lang w:val="en-US" w:eastAsia="zh-CN" w:bidi="ar-SA"/>
        </w:rPr>
        <w:fldChar w:fldCharType="separate"/>
      </w:r>
      <w:r>
        <w:rPr>
          <w:rFonts w:ascii="Times New Roman" w:hAnsi="Times New Roman" w:eastAsia="宋体" w:cs="Times New Roman"/>
          <w:kern w:val="2"/>
          <w:szCs w:val="24"/>
          <w:lang w:val="en-US" w:eastAsia="zh-CN" w:bidi="ar-SA"/>
        </w:rPr>
        <w:t>3</w:t>
      </w:r>
      <w:r>
        <w:rPr>
          <w:rFonts w:hint="default" w:ascii="Times New Roman" w:hAnsi="Times New Roman" w:eastAsia="黑体" w:cs="Times New Roman"/>
          <w:bCs/>
          <w:i w:val="0"/>
          <w:spacing w:val="0"/>
          <w:kern w:val="44"/>
          <w:szCs w:val="44"/>
          <w:lang w:val="en-US" w:eastAsia="zh-CN" w:bidi="ar-SA"/>
        </w:rPr>
        <w:t xml:space="preserve"> </w:t>
      </w:r>
      <w:r>
        <w:rPr>
          <w:rFonts w:hint="eastAsia" w:ascii="Times New Roman" w:hAnsi="Times New Roman" w:eastAsia="宋体" w:cs="Times New Roman"/>
          <w:kern w:val="2"/>
          <w:szCs w:val="24"/>
          <w:lang w:val="en-US" w:eastAsia="zh-CN" w:bidi="ar-SA"/>
        </w:rPr>
        <w:t>系统设计概要</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_Toc3944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default" w:ascii="Times New Roman" w:hAnsi="Times New Roman" w:eastAsia="黑体" w:cs="Times New Roman"/>
          <w:bCs/>
          <w:i w:val="0"/>
          <w:spacing w:val="0"/>
          <w:kern w:val="44"/>
          <w:szCs w:val="44"/>
          <w:lang w:val="en-US" w:eastAsia="zh-CN" w:bidi="ar-SA"/>
        </w:rPr>
        <w:fldChar w:fldCharType="end"/>
      </w:r>
    </w:p>
    <w:p>
      <w:pPr>
        <w:pStyle w:val="11"/>
        <w:tabs>
          <w:tab w:val="right" w:leader="dot" w:pos="8504"/>
        </w:tabs>
        <w:rPr>
          <w:rFonts w:ascii="Times New Roman" w:hAnsi="Times New Roman" w:eastAsia="宋体" w:cs="Times New Roman"/>
          <w:kern w:val="2"/>
          <w:szCs w:val="24"/>
          <w:lang w:val="en-US" w:eastAsia="zh-CN" w:bidi="ar-SA"/>
        </w:rPr>
      </w:pPr>
      <w:r>
        <w:rPr>
          <w:rFonts w:ascii="黑体" w:hAnsi="黑体" w:eastAsia="黑体" w:cs="Times New Roman"/>
          <w:kern w:val="2"/>
          <w:szCs w:val="36"/>
          <w:lang w:val="en-US" w:eastAsia="zh-CN" w:bidi="ar-SA"/>
        </w:rPr>
        <w:fldChar w:fldCharType="begin"/>
      </w:r>
      <w:r>
        <w:rPr>
          <w:rFonts w:ascii="黑体" w:hAnsi="黑体" w:eastAsia="黑体" w:cs="Times New Roman"/>
          <w:kern w:val="2"/>
          <w:szCs w:val="36"/>
          <w:lang w:val="en-US" w:eastAsia="zh-CN" w:bidi="ar-SA"/>
        </w:rPr>
        <w:instrText xml:space="preserve"> HYPERLINK \l _Toc17907 </w:instrText>
      </w:r>
      <w:r>
        <w:rPr>
          <w:rFonts w:ascii="黑体" w:hAnsi="黑体" w:eastAsia="黑体" w:cs="Times New Roman"/>
          <w:kern w:val="2"/>
          <w:szCs w:val="36"/>
          <w:lang w:val="en-US" w:eastAsia="zh-CN" w:bidi="ar-SA"/>
        </w:rPr>
        <w:fldChar w:fldCharType="separate"/>
      </w:r>
      <w:r>
        <w:rPr>
          <w:rFonts w:ascii="Times New Roman" w:hAnsi="Times New Roman" w:eastAsia="宋体" w:cs="Times New Roman"/>
          <w:kern w:val="2"/>
          <w:szCs w:val="24"/>
          <w:lang w:val="en-US" w:eastAsia="zh-CN" w:bidi="ar-SA"/>
        </w:rPr>
        <w:t>4</w:t>
      </w:r>
      <w:r>
        <w:rPr>
          <w:rFonts w:hint="default" w:ascii="Times New Roman" w:hAnsi="Times New Roman" w:eastAsia="黑体" w:cs="Times New Roman"/>
          <w:bCs/>
          <w:i w:val="0"/>
          <w:spacing w:val="0"/>
          <w:kern w:val="44"/>
          <w:szCs w:val="44"/>
          <w:lang w:val="en-US" w:eastAsia="zh-CN" w:bidi="ar-SA"/>
        </w:rPr>
        <w:t xml:space="preserve"> </w:t>
      </w:r>
      <w:r>
        <w:rPr>
          <w:rFonts w:hint="eastAsia" w:ascii="Times New Roman" w:hAnsi="Times New Roman" w:eastAsia="宋体" w:cs="Times New Roman"/>
          <w:kern w:val="2"/>
          <w:szCs w:val="24"/>
          <w:lang w:val="en-US" w:eastAsia="zh-CN" w:bidi="ar-SA"/>
        </w:rPr>
        <w:t>系统分析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_Toc17907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12</w:t>
      </w:r>
      <w:r>
        <w:rPr>
          <w:rFonts w:ascii="Times New Roman" w:hAnsi="Times New Roman" w:eastAsia="宋体" w:cs="Times New Roman"/>
          <w:kern w:val="2"/>
          <w:szCs w:val="24"/>
          <w:lang w:val="en-US" w:eastAsia="zh-CN" w:bidi="ar-SA"/>
        </w:rPr>
        <w:fldChar w:fldCharType="end"/>
      </w:r>
      <w:r>
        <w:rPr>
          <w:rFonts w:hint="default" w:ascii="Times New Roman" w:hAnsi="Times New Roman" w:eastAsia="黑体" w:cs="Times New Roman"/>
          <w:bCs/>
          <w:i w:val="0"/>
          <w:spacing w:val="0"/>
          <w:kern w:val="44"/>
          <w:szCs w:val="44"/>
          <w:lang w:val="en-US" w:eastAsia="zh-CN" w:bidi="ar-SA"/>
        </w:rPr>
        <w:fldChar w:fldCharType="end"/>
      </w:r>
    </w:p>
    <w:p>
      <w:pPr>
        <w:pageBreakBefore/>
        <w:spacing w:before="249" w:beforeLines="80" w:after="156" w:afterLines="50"/>
        <w:jc w:val="center"/>
        <w:rPr>
          <w:rStyle w:val="18"/>
        </w:rPr>
      </w:pPr>
      <w:bookmarkStart w:id="9" w:name="_GoBack"/>
      <w:bookmarkEnd w:id="9"/>
      <w:r>
        <w:rPr>
          <w:rFonts w:ascii="黑体" w:hAnsi="黑体" w:eastAsia="黑体"/>
          <w:sz w:val="36"/>
          <w:szCs w:val="36"/>
        </w:rPr>
        <w:fldChar w:fldCharType="end"/>
      </w:r>
      <w:bookmarkStart w:id="0" w:name="_Toc19808"/>
      <w:r>
        <w:rPr>
          <w:rStyle w:val="18"/>
          <w:rFonts w:hint="eastAsia"/>
          <w:lang w:val="en-US" w:eastAsia="zh-CN"/>
        </w:rPr>
        <w:t>1研究背景</w:t>
      </w:r>
      <w:bookmarkEnd w:id="0"/>
    </w:p>
    <w:p>
      <w:pPr>
        <w:pStyle w:val="3"/>
        <w:ind w:firstLine="480"/>
        <w:rPr>
          <w:rFonts w:hint="eastAsia" w:eastAsia="宋体"/>
          <w:lang w:val="en-US" w:eastAsia="zh-CN"/>
        </w:rPr>
      </w:pPr>
      <w:r>
        <w:rPr>
          <w:rFonts w:hint="eastAsia"/>
          <w:lang w:val="en-US" w:eastAsia="zh-CN"/>
        </w:rPr>
        <w:t>由于移动设备的普及，它们变得无处不在，并且功能也越来越强大。因此一个人的移动设备中通常收集和存储有大量个人敏感信息。而移动设备上的这些敏感数据也需要像PC平台上的一样需要保护其免受未经授权的访问。现在在移动端上已经有很多相关的应用程序，如ChatSecure （用于短信安全），WhisperYAFFS （加密文件系统），RedPhone （通话加密），TextSecure （用于短信安全），Orbot （tor移动安全软件），Lookout（数据备份和反病毒工具），等等。防止未经授权访问移动设备上的信息的标准方法与一般的安全通信相同：加密。虽然加密可以用于限制对某些文件的访问，但并没有隐藏文件的存在本身。而一些文件信息（如大小）还是可以在加密的情况下被攻击者获取。</w:t>
      </w:r>
    </w:p>
    <w:p>
      <w:pPr>
        <w:pStyle w:val="4"/>
        <w:spacing w:before="163" w:after="163"/>
      </w:pPr>
      <w:bookmarkStart w:id="1" w:name="_Toc16770"/>
      <w:r>
        <w:rPr>
          <w:rFonts w:hint="eastAsia"/>
          <w:lang w:val="en-US" w:eastAsia="zh-CN"/>
        </w:rPr>
        <w:t>deniable file system</w:t>
      </w:r>
      <w:bookmarkEnd w:id="1"/>
    </w:p>
    <w:p>
      <w:pPr>
        <w:pStyle w:val="3"/>
        <w:ind w:firstLine="480"/>
        <w:rPr>
          <w:rFonts w:hint="eastAsia"/>
          <w:lang w:val="en-US" w:eastAsia="zh-CN"/>
        </w:rPr>
      </w:pPr>
      <w:r>
        <w:rPr>
          <w:rFonts w:hint="eastAsia"/>
        </w:rPr>
        <w:t>deniable file system</w:t>
      </w:r>
      <w:r>
        <w:rPr>
          <w:rFonts w:hint="eastAsia"/>
          <w:lang w:eastAsia="zh-CN"/>
        </w:rPr>
        <w:t>，</w:t>
      </w:r>
      <w:r>
        <w:rPr>
          <w:rFonts w:hint="eastAsia"/>
          <w:lang w:val="en-US" w:eastAsia="zh-CN"/>
        </w:rPr>
        <w:t>即可抵赖文件系统，是一种能够掩盖存储数据的相关信息的文件系统，用户可以利用它去否定（抵赖）文件在系统内的存在。这种系统一般是依靠通过基于数据的敏感性的用不同的密钥来加密数据。关于deniable file system目前已经有一些研究成果，但是现有的这些成果在应用于基于闪存的存储设备时是不适用的。为此本文设计了基于YAFFS的加密文件系统DEFY。 DEFY专为基于闪存的固态驱动器而设计，这是大多数移动设备中的主要存储设备。闪存的物理特性给deniable file system带来了巨大的挑战，而为此就得使用日志结构进行结构。</w:t>
      </w:r>
    </w:p>
    <w:p>
      <w:pPr>
        <w:pStyle w:val="4"/>
        <w:spacing w:before="163" w:after="163"/>
      </w:pPr>
      <w:bookmarkStart w:id="2" w:name="_Toc12513"/>
      <w:r>
        <w:rPr>
          <w:rFonts w:hint="eastAsia"/>
          <w:lang w:val="en-US" w:eastAsia="zh-CN"/>
        </w:rPr>
        <w:t>NAND</w:t>
      </w:r>
      <w:bookmarkEnd w:id="2"/>
    </w:p>
    <w:p>
      <w:pPr>
        <w:rPr>
          <w:rFonts w:hint="eastAsia"/>
        </w:rPr>
      </w:pPr>
      <w:r>
        <w:rPr>
          <w:rFonts w:hint="eastAsia"/>
        </w:rPr>
        <w:t>NAND是目前主流移动设备使用的存储介质。NAND向上层提供页(page)级别的读写和块(block)级别的删除操作。当一个页上被写入内容后，除非擦除整个页，否则无法再向上写入数据。对于NAND来说，一个很重要的指标就是可擦写次数，当一个页的擦写次数超过了设计寿命时，整个存储介质就报废了。所以对于大部分的上层驱动来说，会尽可能的平衡每一个页面的读写次数，以保证最长的使用寿命。</w:t>
      </w:r>
    </w:p>
    <w:p>
      <w:pPr>
        <w:rPr>
          <w:rFonts w:hint="eastAsia"/>
        </w:rPr>
      </w:pPr>
      <w:r>
        <w:rPr>
          <w:rFonts w:hint="eastAsia"/>
        </w:rPr>
        <w:t>由于不断增长的移动设备市场的需求，固态存储器</w:t>
      </w:r>
      <w:r>
        <w:rPr>
          <w:rFonts w:hint="eastAsia"/>
          <w:lang w:val="en-US" w:eastAsia="zh-CN"/>
        </w:rPr>
        <w:t>借由其耗能小、</w:t>
      </w:r>
      <w:r>
        <w:rPr>
          <w:rFonts w:hint="eastAsia"/>
        </w:rPr>
        <w:t>速度快等</w:t>
      </w:r>
      <w:r>
        <w:rPr>
          <w:rFonts w:hint="eastAsia"/>
          <w:lang w:val="en-US" w:eastAsia="zh-CN"/>
        </w:rPr>
        <w:t>特点</w:t>
      </w:r>
      <w:r>
        <w:rPr>
          <w:rFonts w:hint="eastAsia"/>
        </w:rPr>
        <w:t>，已</w:t>
      </w:r>
      <w:r>
        <w:rPr>
          <w:rFonts w:hint="eastAsia"/>
          <w:lang w:val="en-US" w:eastAsia="zh-CN"/>
        </w:rPr>
        <w:t>逐步取代了传统</w:t>
      </w:r>
      <w:r>
        <w:rPr>
          <w:rFonts w:hint="eastAsia"/>
        </w:rPr>
        <w:t>硬盘驱动器。</w:t>
      </w:r>
      <w:r>
        <w:rPr>
          <w:rFonts w:hint="eastAsia"/>
          <w:lang w:val="en-US" w:eastAsia="zh-CN"/>
        </w:rPr>
        <w:t>而</w:t>
      </w:r>
      <w:r>
        <w:rPr>
          <w:rFonts w:hint="eastAsia"/>
        </w:rPr>
        <w:t>闪存的发展在很大程度上是</w:t>
      </w:r>
      <w:r>
        <w:rPr>
          <w:rFonts w:hint="eastAsia"/>
          <w:lang w:val="en-US" w:eastAsia="zh-CN"/>
        </w:rPr>
        <w:t>在</w:t>
      </w:r>
      <w:r>
        <w:rPr>
          <w:rFonts w:hint="eastAsia"/>
        </w:rPr>
        <w:t>成本，容量，性能，使用寿命和访问/擦除粒度之间</w:t>
      </w:r>
      <w:r>
        <w:rPr>
          <w:rFonts w:hint="eastAsia"/>
          <w:lang w:val="en-US" w:eastAsia="zh-CN"/>
        </w:rPr>
        <w:t>所做的</w:t>
      </w:r>
      <w:r>
        <w:rPr>
          <w:rFonts w:hint="eastAsia"/>
        </w:rPr>
        <w:t>平衡。最</w:t>
      </w:r>
      <w:r>
        <w:rPr>
          <w:rFonts w:hint="eastAsia"/>
          <w:lang w:val="en-US" w:eastAsia="zh-CN"/>
        </w:rPr>
        <w:t>新的闪存技术</w:t>
      </w:r>
      <w:r>
        <w:rPr>
          <w:rFonts w:hint="eastAsia"/>
        </w:rPr>
        <w:t>是NAND闪存。</w:t>
      </w:r>
    </w:p>
    <w:p>
      <w:pPr>
        <w:pStyle w:val="3"/>
        <w:ind w:firstLine="480"/>
        <w:rPr>
          <w:rFonts w:hint="eastAsia"/>
        </w:rPr>
      </w:pPr>
      <w:r>
        <w:rPr>
          <w:rFonts w:hint="eastAsia"/>
        </w:rPr>
        <w:t>与之前的EEPROM</w:t>
      </w:r>
      <w:r>
        <w:rPr>
          <w:rFonts w:hint="eastAsia"/>
          <w:lang w:eastAsia="zh-CN"/>
        </w:rPr>
        <w:t>、</w:t>
      </w:r>
      <w:r>
        <w:rPr>
          <w:rFonts w:hint="eastAsia"/>
        </w:rPr>
        <w:t>NOR技术相比，NAND的制造</w:t>
      </w:r>
      <w:r>
        <w:rPr>
          <w:rFonts w:hint="eastAsia"/>
          <w:lang w:val="en-US" w:eastAsia="zh-CN"/>
        </w:rPr>
        <w:t>成本更加低廉存储密度也有所增大</w:t>
      </w:r>
      <w:r>
        <w:rPr>
          <w:rFonts w:hint="eastAsia"/>
        </w:rPr>
        <w:t>。当前的NAND芯片</w:t>
      </w:r>
      <w:r>
        <w:rPr>
          <w:rFonts w:hint="eastAsia"/>
          <w:lang w:val="en-US" w:eastAsia="zh-CN"/>
        </w:rPr>
        <w:t>最大有</w:t>
      </w:r>
      <w:r>
        <w:rPr>
          <w:rFonts w:hint="eastAsia"/>
        </w:rPr>
        <w:t>56GB。 NAND在页面级提供随机访问读取和写入，而擦除在块级别发生。例如，一个有212个块的8GB NAND设备可以写一个4KB的页面，但是必须以一个256KB块的粒度进行擦除。一旦页面被编程，它们必须在再次写入之前被擦除;这被称为程序擦除周期。每个页面的Outof-Bound（OOB）区域包含页面数据的元数据和纠错码。</w:t>
      </w:r>
    </w:p>
    <w:p>
      <w:pPr>
        <w:pStyle w:val="3"/>
        <w:ind w:firstLine="480"/>
        <w:rPr>
          <w:rFonts w:hint="eastAsia"/>
        </w:rPr>
      </w:pPr>
      <w:r>
        <w:rPr>
          <w:rFonts w:hint="eastAsia"/>
        </w:rPr>
        <w:t>闪存在</w:t>
      </w:r>
      <w:r>
        <w:rPr>
          <w:rFonts w:hint="eastAsia"/>
          <w:lang w:val="en-US" w:eastAsia="zh-CN"/>
        </w:rPr>
        <w:t>多次擦除后性能就会下降</w:t>
      </w:r>
      <w:r>
        <w:rPr>
          <w:rFonts w:hint="eastAsia"/>
        </w:rPr>
        <w:t>。许多固态驱动器采用</w:t>
      </w:r>
      <w:r>
        <w:rPr>
          <w:rFonts w:hint="eastAsia"/>
          <w:lang w:val="en-US" w:eastAsia="zh-CN"/>
        </w:rPr>
        <w:t>损耗均衡技术</w:t>
      </w:r>
      <w:r>
        <w:rPr>
          <w:rFonts w:hint="eastAsia"/>
        </w:rPr>
        <w:t>来延长其使用寿命：</w:t>
      </w:r>
      <w:r>
        <w:rPr>
          <w:rFonts w:hint="eastAsia"/>
          <w:lang w:val="en-US" w:eastAsia="zh-CN"/>
        </w:rPr>
        <w:t>即</w:t>
      </w:r>
      <w:r>
        <w:rPr>
          <w:rFonts w:hint="eastAsia"/>
        </w:rPr>
        <w:t>驱动程序</w:t>
      </w:r>
      <w:r>
        <w:rPr>
          <w:rFonts w:hint="eastAsia"/>
          <w:lang w:val="en-US" w:eastAsia="zh-CN"/>
        </w:rPr>
        <w:t>通过</w:t>
      </w:r>
      <w:r>
        <w:rPr>
          <w:rFonts w:hint="eastAsia"/>
        </w:rPr>
        <w:t>尝试分散擦除/写入流量以避免介质磨损。在动态</w:t>
      </w:r>
      <w:r>
        <w:rPr>
          <w:rFonts w:hint="eastAsia"/>
          <w:lang w:val="en-US" w:eastAsia="zh-CN"/>
        </w:rPr>
        <w:t>损耗</w:t>
      </w:r>
      <w:r>
        <w:rPr>
          <w:rFonts w:hint="eastAsia"/>
        </w:rPr>
        <w:t>均衡中，数据将根据可用性和最少写入次数写入位置。在静态耗损均衡中，可以移动一些现有的未充分利用的（静态）块，以在页面写入请求期间在设备上分配磨损。大多数设备</w:t>
      </w:r>
      <w:r>
        <w:rPr>
          <w:rFonts w:hint="eastAsia"/>
          <w:lang w:val="en-US" w:eastAsia="zh-CN"/>
        </w:rPr>
        <w:t>为了简单高效而使用</w:t>
      </w:r>
      <w:r>
        <w:rPr>
          <w:rFonts w:hint="eastAsia"/>
        </w:rPr>
        <w:t>动态损耗均衡</w:t>
      </w:r>
      <w:r>
        <w:rPr>
          <w:rFonts w:hint="eastAsia"/>
          <w:lang w:eastAsia="zh-CN"/>
        </w:rPr>
        <w:t>。</w:t>
      </w:r>
    </w:p>
    <w:p>
      <w:pPr>
        <w:pStyle w:val="3"/>
        <w:ind w:firstLine="480"/>
        <w:rPr>
          <w:rFonts w:hint="eastAsia"/>
        </w:rPr>
      </w:pPr>
      <w:r>
        <w:rPr>
          <w:rFonts w:hint="eastAsia"/>
        </w:rPr>
        <w:t> 闪存设备可以使用Linux的内存技术设备（MTD）子系统接口访问，实质上为NAND闪存设备提供“原始”接口。 MTD提供从逻辑块到物理块的一致映射，它不提供写入均衡，因此不会阻止单元过度使用。未分类的块图像（UBI）接口基于MTD构建，提供了与Linux逻辑卷管理器相媲美的抽象。 UBI跟踪数据结构中的逻辑块，根据使用情况决定重新映射逻辑块，实现损耗均衡。闪存翻译层（FTL）可以构建在UBI之上，为闪存提供简化的块级接口，以换取对数据放置和严格覆盖的低级控制的损失。</w:t>
      </w:r>
    </w:p>
    <w:p>
      <w:pPr>
        <w:pStyle w:val="4"/>
        <w:rPr>
          <w:rFonts w:hint="eastAsia"/>
        </w:rPr>
      </w:pPr>
      <w:bookmarkStart w:id="3" w:name="_Toc7331"/>
      <w:r>
        <w:rPr>
          <w:rFonts w:hint="eastAsia"/>
          <w:lang w:val="en-US" w:eastAsia="zh-CN"/>
        </w:rPr>
        <w:t>YAFFS概述</w:t>
      </w:r>
      <w:bookmarkEnd w:id="3"/>
    </w:p>
    <w:p>
      <w:pPr>
        <w:pStyle w:val="3"/>
        <w:ind w:firstLine="480"/>
        <w:rPr>
          <w:rFonts w:hint="eastAsia"/>
        </w:rPr>
      </w:pPr>
      <w:r>
        <w:rPr>
          <w:rFonts w:hint="eastAsia"/>
        </w:rPr>
        <w:t>YAFFS是针对NAND而设计的轻量级日志结构文件系统（log-structured file system），因为其简单、轻便、低消耗而被移动设备广泛采用(Android2.3之后的版本使用ext4代替YAFFS)。作为一个日志结构文件系统，YAFFS写入请求是在逻辑地址空间内按顺序分配的</w:t>
      </w:r>
      <w:r>
        <w:rPr>
          <w:rFonts w:hint="eastAsia"/>
          <w:lang w:eastAsia="zh-CN"/>
        </w:rPr>
        <w:t>，</w:t>
      </w:r>
      <w:r>
        <w:rPr>
          <w:rFonts w:hint="eastAsia"/>
          <w:lang w:val="en-US" w:eastAsia="zh-CN"/>
        </w:rPr>
        <w:t>此外</w:t>
      </w:r>
      <w:r>
        <w:rPr>
          <w:rFonts w:hint="eastAsia"/>
        </w:rPr>
        <w:t>一个显著的特点在于，当一个页面的内容被修改时，该页面原来的内容并没有被删除，而是在另一个页中写入新的数据，然后将文件的指针指向新的页。这是由之前提到NAND的读写和删除操作粒度的不同造成的，当修改一个页面的内容时，由于包含该页的块中存在其他有用的数据，所以无法在这个块上执行删除操作，也就不能向这个块中写入新的数据。这个特性同样导致了YAFFS文件系统中删除操作并不能真正删除存储介质上的数据，而这些特性也被YAFFS的后继者EXT4文件系统集成。在这种情况下，磁盘上废弃的数据会在系统定期的垃圾回收(garbage collection)过程中被擦除，在此之前，废弃的数据会一直残留在磁盘上。</w:t>
      </w:r>
    </w:p>
    <w:p>
      <w:pPr>
        <w:pStyle w:val="3"/>
        <w:ind w:firstLine="480"/>
        <w:rPr>
          <w:rFonts w:hint="eastAsia"/>
        </w:rPr>
      </w:pPr>
      <w:r>
        <w:rPr>
          <w:rFonts w:hint="eastAsia"/>
        </w:rPr>
        <w:t>YAFFS</w:t>
      </w:r>
      <w:r>
        <w:rPr>
          <w:rFonts w:hint="eastAsia"/>
          <w:lang w:val="en-US" w:eastAsia="zh-CN"/>
        </w:rPr>
        <w:t>中</w:t>
      </w:r>
      <w:r>
        <w:rPr>
          <w:rFonts w:hint="eastAsia"/>
        </w:rPr>
        <w:t>分配单位是页面（在YAFFS术语中称为块），大小从512字节到32KB</w:t>
      </w:r>
      <w:r>
        <w:rPr>
          <w:rFonts w:hint="eastAsia"/>
          <w:lang w:val="en-US" w:eastAsia="zh-CN"/>
        </w:rPr>
        <w:t>不等</w:t>
      </w:r>
      <w:r>
        <w:rPr>
          <w:rFonts w:hint="eastAsia"/>
        </w:rPr>
        <w:t>。擦除的单位是块，每个块由32到128个页面组成，具体取决于NAND块的容量。 YAFFS使用闪存设备提供的OOB空间来存储页面元数据和纠错码。</w:t>
      </w:r>
    </w:p>
    <w:p>
      <w:pPr>
        <w:pStyle w:val="3"/>
        <w:ind w:firstLine="480"/>
        <w:rPr>
          <w:rFonts w:hint="eastAsia"/>
        </w:rPr>
      </w:pPr>
      <w:r>
        <w:rPr>
          <w:rFonts w:hint="eastAsia"/>
          <w:lang w:val="en-US" w:eastAsia="zh-CN"/>
        </w:rPr>
        <w:t>现在已</w:t>
      </w:r>
      <w:r>
        <w:rPr>
          <w:rFonts w:hint="eastAsia"/>
        </w:rPr>
        <w:t>有两个版本的YAFFS：YAFFS1和YAFFS2。它们之间的关键区别在于：（1）YAFFS1</w:t>
      </w:r>
      <w:r>
        <w:rPr>
          <w:rFonts w:hint="eastAsia"/>
          <w:lang w:val="en-US" w:eastAsia="zh-CN"/>
        </w:rPr>
        <w:t>只能</w:t>
      </w:r>
      <w:r>
        <w:rPr>
          <w:rFonts w:hint="eastAsia"/>
        </w:rPr>
        <w:t>处理大小不超过1KB的页面，而YAFFS2则支持更大的页面;（2）YAFFS2实现了一个真正的</w:t>
      </w:r>
      <w:r>
        <w:rPr>
          <w:rFonts w:hint="eastAsia"/>
          <w:lang w:val="en-US" w:eastAsia="zh-CN"/>
        </w:rPr>
        <w:t>日志结构</w:t>
      </w:r>
      <w:r>
        <w:rPr>
          <w:rFonts w:hint="eastAsia"/>
        </w:rPr>
        <w:t>文件系统，写入新数据时不会覆盖。</w:t>
      </w:r>
    </w:p>
    <w:p>
      <w:pPr>
        <w:pStyle w:val="3"/>
        <w:ind w:firstLine="480"/>
        <w:rPr>
          <w:rFonts w:hint="eastAsia"/>
        </w:rPr>
      </w:pPr>
      <w:r>
        <w:rPr>
          <w:rFonts w:hint="eastAsia"/>
        </w:rPr>
        <w:t>每个YAFFS实体（文件，目录，链接等）都作为一个对象来维护，并带有一个对象头部。每个对象头都存储关于其关联对象的元数据，包括其名称，大小和页面的位置。目录的标题包含其子项（文件和子目录）的标题的位置。</w:t>
      </w:r>
    </w:p>
    <w:p>
      <w:pPr>
        <w:pStyle w:val="3"/>
        <w:ind w:left="0" w:leftChars="0" w:firstLine="0" w:firstLineChars="0"/>
        <w:rPr>
          <w:rFonts w:hint="eastAsia"/>
        </w:rPr>
      </w:pPr>
    </w:p>
    <w:p>
      <w:pPr>
        <w:pStyle w:val="2"/>
        <w:spacing w:before="260" w:after="163"/>
        <w:rPr>
          <w:rFonts w:hint="eastAsia"/>
        </w:rPr>
      </w:pPr>
      <w:bookmarkStart w:id="4" w:name="_Toc5165"/>
      <w:r>
        <w:rPr>
          <w:rFonts w:hint="eastAsia"/>
          <w:lang w:val="en-US" w:eastAsia="zh-CN"/>
        </w:rPr>
        <w:t>系统关键技术及设计</w:t>
      </w:r>
      <w:bookmarkEnd w:id="4"/>
    </w:p>
    <w:p>
      <w:pPr>
        <w:pStyle w:val="3"/>
        <w:ind w:firstLine="480"/>
        <w:rPr>
          <w:rFonts w:hint="eastAsia"/>
        </w:rPr>
      </w:pPr>
    </w:p>
    <w:p>
      <w:pPr>
        <w:pStyle w:val="4"/>
        <w:rPr>
          <w:rFonts w:hint="eastAsia"/>
        </w:rPr>
      </w:pPr>
      <w:bookmarkStart w:id="5" w:name="_Toc971"/>
      <w:r>
        <w:rPr>
          <w:rFonts w:hint="eastAsia"/>
          <w:lang w:val="en-US" w:eastAsia="zh-CN"/>
        </w:rPr>
        <w:t>防御模型</w:t>
      </w:r>
      <w:bookmarkEnd w:id="5"/>
    </w:p>
    <w:p>
      <w:pPr>
        <w:pStyle w:val="3"/>
        <w:rPr>
          <w:rFonts w:hint="eastAsia"/>
        </w:rPr>
      </w:pPr>
      <w:r>
        <w:rPr>
          <w:rFonts w:hint="eastAsia"/>
          <w:lang w:val="en-US" w:eastAsia="zh-CN"/>
        </w:rPr>
        <w:t>我们需要完成</w:t>
      </w:r>
      <w:r>
        <w:rPr>
          <w:rFonts w:hint="eastAsia"/>
        </w:rPr>
        <w:t>一个安全可靠的文件系统</w:t>
      </w:r>
      <w:r>
        <w:rPr>
          <w:rFonts w:hint="eastAsia"/>
          <w:lang w:val="en-US" w:eastAsia="zh-CN"/>
        </w:rPr>
        <w:t>向敌人隐藏信息的存在</w:t>
      </w:r>
      <w:r>
        <w:rPr>
          <w:rFonts w:hint="eastAsia"/>
        </w:rPr>
        <w:t>。它</w:t>
      </w:r>
      <w:r>
        <w:rPr>
          <w:rFonts w:hint="eastAsia"/>
          <w:lang w:val="en-US" w:eastAsia="zh-CN"/>
        </w:rPr>
        <w:t>需要隐藏所有可能指示文件是否存在的信息</w:t>
      </w:r>
      <w:r>
        <w:rPr>
          <w:rFonts w:hint="eastAsia"/>
          <w:lang w:eastAsia="zh-CN"/>
        </w:rPr>
        <w:t>，</w:t>
      </w:r>
      <w:r>
        <w:rPr>
          <w:rFonts w:hint="eastAsia"/>
          <w:lang w:val="en-US" w:eastAsia="zh-CN"/>
        </w:rPr>
        <w:t>但是</w:t>
      </w:r>
      <w:r>
        <w:rPr>
          <w:rFonts w:hint="eastAsia"/>
        </w:rPr>
        <w:t>它并</w:t>
      </w:r>
      <w:r>
        <w:rPr>
          <w:rFonts w:hint="eastAsia"/>
          <w:lang w:val="en-US" w:eastAsia="zh-CN"/>
        </w:rPr>
        <w:t>不需要</w:t>
      </w:r>
      <w:r>
        <w:rPr>
          <w:rFonts w:hint="eastAsia"/>
        </w:rPr>
        <w:t xml:space="preserve">执行全系统的信息流动政策。 </w:t>
      </w:r>
      <w:r>
        <w:rPr>
          <w:rFonts w:hint="eastAsia"/>
          <w:lang w:val="en-US" w:eastAsia="zh-CN"/>
        </w:rPr>
        <w:t>当前已经有</w:t>
      </w:r>
      <w:r>
        <w:rPr>
          <w:rFonts w:hint="eastAsia"/>
        </w:rPr>
        <w:t>人演示</w:t>
      </w:r>
      <w:r>
        <w:rPr>
          <w:rFonts w:hint="eastAsia"/>
          <w:lang w:val="en-US" w:eastAsia="zh-CN"/>
        </w:rPr>
        <w:t>过</w:t>
      </w:r>
      <w:r>
        <w:rPr>
          <w:rFonts w:hint="eastAsia"/>
        </w:rPr>
        <w:t>如何使用所显示的文件的内容来推断隐藏文件的存在，</w:t>
      </w:r>
      <w:r>
        <w:rPr>
          <w:rFonts w:hint="eastAsia"/>
          <w:lang w:val="en-US" w:eastAsia="zh-CN"/>
        </w:rPr>
        <w:t>比如</w:t>
      </w:r>
      <w:r>
        <w:rPr>
          <w:rFonts w:hint="eastAsia"/>
        </w:rPr>
        <w:t>，由桌面搜索服务产生的索引</w:t>
      </w:r>
      <w:r>
        <w:rPr>
          <w:rFonts w:hint="eastAsia"/>
          <w:lang w:val="en-US" w:eastAsia="zh-CN"/>
        </w:rPr>
        <w:t>来找到文件</w:t>
      </w:r>
      <w:r>
        <w:rPr>
          <w:rFonts w:hint="eastAsia"/>
        </w:rPr>
        <w:t>。</w:t>
      </w:r>
    </w:p>
    <w:p>
      <w:pPr>
        <w:pStyle w:val="3"/>
        <w:rPr>
          <w:rFonts w:hint="eastAsia"/>
        </w:rPr>
      </w:pPr>
      <w:r>
        <w:rPr>
          <w:rFonts w:hint="eastAsia"/>
        </w:rPr>
        <w:t>假设用户，操作系统和应用程序</w:t>
      </w:r>
      <w:r>
        <w:rPr>
          <w:rFonts w:hint="eastAsia"/>
          <w:lang w:val="en-US" w:eastAsia="zh-CN"/>
        </w:rPr>
        <w:t>的使用方式都是合乎规范的，这种情况下假定</w:t>
      </w:r>
      <w:r>
        <w:rPr>
          <w:rFonts w:hint="eastAsia"/>
        </w:rPr>
        <w:t>两种类型的</w:t>
      </w:r>
      <w:r>
        <w:rPr>
          <w:rFonts w:hint="eastAsia"/>
          <w:lang w:val="en-US" w:eastAsia="zh-CN"/>
        </w:rPr>
        <w:t>攻击者</w:t>
      </w:r>
      <w:r>
        <w:rPr>
          <w:rFonts w:hint="eastAsia"/>
        </w:rPr>
        <w:t>：一次性访问设备（单视图对手）和那些具有定期访问（快照对手）的</w:t>
      </w:r>
      <w:r>
        <w:rPr>
          <w:rFonts w:hint="eastAsia"/>
          <w:lang w:val="en-US" w:eastAsia="zh-CN"/>
        </w:rPr>
        <w:t>攻击者</w:t>
      </w:r>
      <w:r>
        <w:rPr>
          <w:rFonts w:hint="eastAsia"/>
        </w:rPr>
        <w:t>。在这种情况下，攻击者的“访问”产生磁盘的完整副本和文件系统的完整描述（</w:t>
      </w:r>
      <w:r>
        <w:rPr>
          <w:rFonts w:hint="eastAsia"/>
          <w:lang w:val="en-US" w:eastAsia="zh-CN"/>
        </w:rPr>
        <w:t>比如</w:t>
      </w:r>
      <w:r>
        <w:rPr>
          <w:rFonts w:hint="eastAsia"/>
        </w:rPr>
        <w:t>通过其源代码的副本）。而且，攻击者可以强制用户显示一些隐藏文件。</w:t>
      </w:r>
      <w:r>
        <w:rPr>
          <w:rFonts w:hint="eastAsia"/>
          <w:lang w:val="en-US" w:eastAsia="zh-CN"/>
        </w:rPr>
        <w:t>假设这里</w:t>
      </w:r>
      <w:r>
        <w:rPr>
          <w:rFonts w:hint="eastAsia"/>
        </w:rPr>
        <w:t>，对手不能访问设备的RAM内容，也不能捕获设备的运行状态。</w:t>
      </w:r>
      <w:r>
        <w:rPr>
          <w:rFonts w:hint="eastAsia"/>
          <w:lang w:val="en-US" w:eastAsia="zh-CN"/>
        </w:rPr>
        <w:t>这种情况下</w:t>
      </w:r>
      <w:r>
        <w:rPr>
          <w:rFonts w:hint="eastAsia"/>
        </w:rPr>
        <w:t>DEFY可以通过一个</w:t>
      </w:r>
      <w:r>
        <w:rPr>
          <w:rFonts w:hint="eastAsia"/>
          <w:lang w:val="en-US" w:eastAsia="zh-CN"/>
        </w:rPr>
        <w:t>接口</w:t>
      </w:r>
      <w:r>
        <w:rPr>
          <w:rFonts w:hint="eastAsia"/>
        </w:rPr>
        <w:t>以在紧急情况下立即清零RAM数据结构（包括加密密钥），即快速锁定功能，这可能导致有限的数据丢失。</w:t>
      </w:r>
    </w:p>
    <w:p>
      <w:pPr>
        <w:pStyle w:val="3"/>
        <w:rPr>
          <w:rFonts w:hint="eastAsia"/>
        </w:rPr>
      </w:pPr>
      <w:r>
        <w:rPr>
          <w:rFonts w:hint="eastAsia"/>
        </w:rPr>
        <w:t>单视图攻击</w:t>
      </w:r>
      <w:r>
        <w:rPr>
          <w:rFonts w:hint="eastAsia"/>
          <w:lang w:val="en-US" w:eastAsia="zh-CN"/>
        </w:rPr>
        <w:t>模式下敌人</w:t>
      </w:r>
      <w:r>
        <w:rPr>
          <w:rFonts w:hint="eastAsia"/>
        </w:rPr>
        <w:t>只能访问文件系统及其用户一次。这种</w:t>
      </w:r>
      <w:r>
        <w:rPr>
          <w:rFonts w:hint="eastAsia"/>
          <w:lang w:val="en-US" w:eastAsia="zh-CN"/>
        </w:rPr>
        <w:t>攻击方式既包括了</w:t>
      </w:r>
      <w:r>
        <w:rPr>
          <w:rFonts w:hint="eastAsia"/>
        </w:rPr>
        <w:t>许多</w:t>
      </w:r>
      <w:r>
        <w:rPr>
          <w:rFonts w:hint="eastAsia"/>
          <w:lang w:val="en-US" w:eastAsia="zh-CN"/>
        </w:rPr>
        <w:t>常见</w:t>
      </w:r>
      <w:r>
        <w:rPr>
          <w:rFonts w:hint="eastAsia"/>
        </w:rPr>
        <w:t>情景：</w:t>
      </w:r>
      <w:r>
        <w:rPr>
          <w:rFonts w:hint="eastAsia"/>
          <w:lang w:val="en-US" w:eastAsia="zh-CN"/>
        </w:rPr>
        <w:t>如</w:t>
      </w:r>
      <w:r>
        <w:rPr>
          <w:rFonts w:hint="eastAsia"/>
        </w:rPr>
        <w:t>设备被盗用，或被没收，用户被扣留进行质疑。快照对抗模型描述了在不同时间点对设备的访问授权的情况，并收集文件系统映像。例如，进入和退出警卫设施或在过境点。快照对手然后可以使用所收集的图像中的差异来识别设备上的改变的数据块。</w:t>
      </w:r>
    </w:p>
    <w:p>
      <w:pPr>
        <w:pStyle w:val="3"/>
        <w:ind w:firstLine="480"/>
        <w:rPr>
          <w:rFonts w:hint="eastAsia"/>
          <w:lang w:val="en-US" w:eastAsia="zh-CN"/>
        </w:rPr>
      </w:pPr>
      <w:r>
        <w:rPr>
          <w:rFonts w:hint="eastAsia"/>
        </w:rPr>
        <w:t>这两种模式都包括对手使用各种手段（即威胁和人身暴力）来迫使用户展示一些文件的能力。这两种模式都允许攻击者在磁盘映像上执行高级计算机取证，使用密码破解程序，使用统计测试等。</w:t>
      </w:r>
      <w:r>
        <w:rPr>
          <w:rFonts w:hint="eastAsia"/>
          <w:lang w:val="en-US" w:eastAsia="zh-CN"/>
        </w:rPr>
        <w:t>我们的工作就是在这样的威胁模型下开展的。以上攻击环境总结成：</w:t>
      </w:r>
    </w:p>
    <w:p>
      <w:pPr>
        <w:pStyle w:val="3"/>
        <w:ind w:firstLine="897" w:firstLineChars="374"/>
        <w:rPr>
          <w:rFonts w:hint="eastAsia"/>
          <w:lang w:val="en-US" w:eastAsia="zh-CN"/>
        </w:rPr>
      </w:pPr>
      <w:r>
        <w:rPr>
          <w:rFonts w:hint="eastAsia"/>
          <w:lang w:val="en-US" w:eastAsia="zh-CN"/>
        </w:rPr>
        <w:t>文件系统，操作系统，应用程序均是可信的</w:t>
      </w:r>
    </w:p>
    <w:p>
      <w:pPr>
        <w:pStyle w:val="3"/>
        <w:ind w:firstLine="897" w:firstLineChars="374"/>
        <w:rPr>
          <w:rFonts w:hint="eastAsia"/>
          <w:lang w:val="en-US" w:eastAsia="zh-CN"/>
        </w:rPr>
      </w:pPr>
      <w:r>
        <w:rPr>
          <w:rFonts w:hint="eastAsia"/>
          <w:lang w:val="en-US" w:eastAsia="zh-CN"/>
        </w:rPr>
        <w:t>攻击者能够获得操作系统的源码</w:t>
      </w:r>
    </w:p>
    <w:p>
      <w:pPr>
        <w:pStyle w:val="3"/>
        <w:ind w:firstLine="897" w:firstLineChars="374"/>
        <w:rPr>
          <w:rFonts w:hint="eastAsia"/>
        </w:rPr>
      </w:pPr>
      <w:r>
        <w:rPr>
          <w:rFonts w:hint="eastAsia"/>
          <w:lang w:val="en-US" w:eastAsia="zh-CN"/>
        </w:rPr>
        <w:t>攻击者能够获取任意时刻磁盘的完整拷贝</w:t>
      </w:r>
    </w:p>
    <w:p>
      <w:pPr>
        <w:pStyle w:val="3"/>
        <w:rPr>
          <w:rFonts w:hint="eastAsia"/>
        </w:rPr>
      </w:pPr>
      <w:r>
        <w:rPr>
          <w:rFonts w:hint="eastAsia"/>
          <w:lang w:val="en-US" w:eastAsia="zh-CN"/>
        </w:rPr>
        <w:t>从对抗攻击的角度来说，</w:t>
      </w:r>
      <w:r>
        <w:rPr>
          <w:rFonts w:hint="eastAsia"/>
        </w:rPr>
        <w:t>如果攻击者无法证明用户隐瞒了数据，那么</w:t>
      </w:r>
      <w:r>
        <w:rPr>
          <w:rFonts w:hint="eastAsia"/>
          <w:lang w:val="en-US" w:eastAsia="zh-CN"/>
        </w:rPr>
        <w:t>这个可否认系统就是成功的</w:t>
      </w:r>
      <w:r>
        <w:rPr>
          <w:rFonts w:hint="eastAsia"/>
        </w:rPr>
        <w:t>。</w:t>
      </w:r>
      <w:r>
        <w:rPr>
          <w:rFonts w:hint="eastAsia"/>
          <w:lang w:val="en-US" w:eastAsia="zh-CN"/>
        </w:rPr>
        <w:t>也就是说</w:t>
      </w:r>
      <w:r>
        <w:rPr>
          <w:rFonts w:hint="eastAsia"/>
        </w:rPr>
        <w:t>，用户必须能够说服对手除了她已经选择揭示的内容</w:t>
      </w:r>
      <w:r>
        <w:rPr>
          <w:rFonts w:hint="eastAsia"/>
          <w:lang w:eastAsia="zh-CN"/>
        </w:rPr>
        <w:t>，</w:t>
      </w:r>
      <w:r>
        <w:rPr>
          <w:rFonts w:hint="eastAsia"/>
          <w:lang w:val="en-US" w:eastAsia="zh-CN"/>
        </w:rPr>
        <w:t>系统里已经没有别的数据了</w:t>
      </w:r>
      <w:r>
        <w:rPr>
          <w:rFonts w:hint="eastAsia"/>
        </w:rPr>
        <w:t>。换句话说，磁盘上</w:t>
      </w:r>
      <w:r>
        <w:rPr>
          <w:rFonts w:hint="eastAsia"/>
          <w:lang w:val="en-US" w:eastAsia="zh-CN"/>
        </w:rPr>
        <w:t>所有其他</w:t>
      </w:r>
      <w:r>
        <w:rPr>
          <w:rFonts w:hint="eastAsia"/>
        </w:rPr>
        <w:t>的块都不</w:t>
      </w:r>
      <w:r>
        <w:rPr>
          <w:rFonts w:hint="eastAsia"/>
          <w:lang w:val="en-US" w:eastAsia="zh-CN"/>
        </w:rPr>
        <w:t>得</w:t>
      </w:r>
      <w:r>
        <w:rPr>
          <w:rFonts w:hint="eastAsia"/>
        </w:rPr>
        <w:t>包含有效的数据。另外，</w:t>
      </w:r>
      <w:r>
        <w:rPr>
          <w:rFonts w:hint="eastAsia"/>
          <w:lang w:val="en-US" w:eastAsia="zh-CN"/>
        </w:rPr>
        <w:t>面对</w:t>
      </w:r>
      <w:r>
        <w:rPr>
          <w:rFonts w:hint="eastAsia"/>
        </w:rPr>
        <w:t>存在快照对手，文件系统也会提供快照阻止，如果它具有可信的可否认性。特别地，用户可能已经在快照之间向磁盘写入数据，并且对手可以确定在访问之间已经修改了哪些块</w:t>
      </w:r>
      <w:r>
        <w:rPr>
          <w:rFonts w:hint="eastAsia"/>
          <w:lang w:val="en-US" w:eastAsia="zh-CN"/>
        </w:rPr>
        <w:t>这种情况下被发现修改了的部分也</w:t>
      </w:r>
      <w:r>
        <w:rPr>
          <w:rFonts w:hint="eastAsia"/>
        </w:rPr>
        <w:t>都不能包含任何数据。</w:t>
      </w:r>
    </w:p>
    <w:p>
      <w:pPr>
        <w:pStyle w:val="3"/>
        <w:rPr>
          <w:rFonts w:hint="eastAsia"/>
        </w:rPr>
      </w:pPr>
    </w:p>
    <w:p>
      <w:pPr>
        <w:pStyle w:val="4"/>
        <w:rPr>
          <w:rFonts w:hint="eastAsia"/>
        </w:rPr>
      </w:pPr>
      <w:bookmarkStart w:id="6" w:name="_Toc24114"/>
      <w:r>
        <w:rPr>
          <w:rFonts w:hint="eastAsia"/>
          <w:lang w:val="en-US" w:eastAsia="zh-CN"/>
        </w:rPr>
        <w:t>系统设计需求</w:t>
      </w:r>
      <w:bookmarkEnd w:id="6"/>
    </w:p>
    <w:p>
      <w:pPr>
        <w:pStyle w:val="3"/>
        <w:rPr>
          <w:rFonts w:hint="eastAsia"/>
        </w:rPr>
      </w:pPr>
      <w:r>
        <w:rPr>
          <w:rFonts w:hint="eastAsia"/>
        </w:rPr>
        <w:t> </w:t>
      </w:r>
      <w:r>
        <w:rPr>
          <w:rFonts w:hint="eastAsia"/>
          <w:lang w:val="en-US" w:eastAsia="zh-CN"/>
        </w:rPr>
        <w:t>抵赖</w:t>
      </w:r>
      <w:r>
        <w:rPr>
          <w:rFonts w:hint="eastAsia"/>
        </w:rPr>
        <w:t>等级：在以前的deniable file systems实现中引入了</w:t>
      </w:r>
      <w:r>
        <w:rPr>
          <w:rFonts w:hint="eastAsia"/>
          <w:lang w:val="en-US" w:eastAsia="zh-CN"/>
        </w:rPr>
        <w:t>抵赖</w:t>
      </w:r>
      <w:r>
        <w:rPr>
          <w:rFonts w:hint="eastAsia"/>
        </w:rPr>
        <w:t>等级的概念[</w:t>
      </w:r>
      <w:r>
        <w:rPr>
          <w:rFonts w:hint="eastAsia"/>
          <w:lang w:eastAsia="zh-CN"/>
        </w:rPr>
        <w:t>，</w:t>
      </w:r>
      <w:r>
        <w:rPr>
          <w:rFonts w:hint="eastAsia"/>
          <w:lang w:val="en-US" w:eastAsia="zh-CN"/>
        </w:rPr>
        <w:t>抵赖</w:t>
      </w:r>
      <w:r>
        <w:rPr>
          <w:rFonts w:hint="eastAsia"/>
        </w:rPr>
        <w:t>级别是形成敏感性等同级别的文件的集合（例如，情书对</w:t>
      </w:r>
      <w:r>
        <w:rPr>
          <w:rFonts w:hint="eastAsia"/>
          <w:lang w:eastAsia="zh-CN"/>
        </w:rPr>
        <w:t>、</w:t>
      </w:r>
      <w:r>
        <w:rPr>
          <w:rFonts w:hint="eastAsia"/>
        </w:rPr>
        <w:t>商业秘密）。用户</w:t>
      </w:r>
      <w:r>
        <w:rPr>
          <w:rFonts w:hint="eastAsia"/>
          <w:lang w:val="en-US" w:eastAsia="zh-CN"/>
        </w:rPr>
        <w:t>可以通过对应</w:t>
      </w:r>
      <w:r>
        <w:rPr>
          <w:rFonts w:hint="eastAsia"/>
        </w:rPr>
        <w:t>密码来显示所选的</w:t>
      </w:r>
      <w:r>
        <w:rPr>
          <w:rFonts w:hint="eastAsia"/>
          <w:lang w:val="en-US" w:eastAsia="zh-CN"/>
        </w:rPr>
        <w:t>抵赖</w:t>
      </w:r>
      <w:r>
        <w:rPr>
          <w:rFonts w:hint="eastAsia"/>
        </w:rPr>
        <w:t>级别的所有文件。</w:t>
      </w:r>
      <w:r>
        <w:rPr>
          <w:rFonts w:hint="eastAsia"/>
          <w:lang w:val="en-US" w:eastAsia="zh-CN"/>
        </w:rPr>
        <w:t>依据已有设计的规则</w:t>
      </w:r>
      <w:r>
        <w:rPr>
          <w:rFonts w:hint="eastAsia"/>
        </w:rPr>
        <w:t>，当</w:t>
      </w:r>
      <w:r>
        <w:rPr>
          <w:rFonts w:hint="eastAsia"/>
          <w:lang w:val="en-US" w:eastAsia="zh-CN"/>
        </w:rPr>
        <w:t>解开</w:t>
      </w:r>
      <w:r>
        <w:rPr>
          <w:rFonts w:hint="eastAsia"/>
        </w:rPr>
        <w:t>一个层次时，也应该</w:t>
      </w:r>
      <w:r>
        <w:rPr>
          <w:rFonts w:hint="eastAsia"/>
          <w:lang w:val="en-US" w:eastAsia="zh-CN"/>
        </w:rPr>
        <w:t>打开</w:t>
      </w:r>
      <w:r>
        <w:rPr>
          <w:rFonts w:hint="eastAsia"/>
        </w:rPr>
        <w:t>所有</w:t>
      </w:r>
      <w:r>
        <w:rPr>
          <w:rFonts w:hint="eastAsia"/>
          <w:lang w:val="en-US" w:eastAsia="zh-CN"/>
        </w:rPr>
        <w:t>比它</w:t>
      </w:r>
      <w:r>
        <w:rPr>
          <w:rFonts w:hint="eastAsia"/>
        </w:rPr>
        <w:t>低的层次</w:t>
      </w:r>
      <w:r>
        <w:rPr>
          <w:rFonts w:hint="eastAsia"/>
          <w:lang w:val="en-US" w:eastAsia="zh-CN"/>
        </w:rPr>
        <w:t>文件</w:t>
      </w:r>
      <w:r>
        <w:rPr>
          <w:rFonts w:hint="eastAsia"/>
        </w:rPr>
        <w:t>。该系统应该足够灵活，以适应</w:t>
      </w:r>
      <w:r>
        <w:rPr>
          <w:rFonts w:hint="eastAsia"/>
          <w:lang w:val="en-US" w:eastAsia="zh-CN"/>
        </w:rPr>
        <w:t>多变的</w:t>
      </w:r>
      <w:r>
        <w:rPr>
          <w:rFonts w:hint="eastAsia"/>
        </w:rPr>
        <w:t>动态创建，而不是在初始化时预先指定和定义总</w:t>
      </w:r>
      <w:r>
        <w:rPr>
          <w:rFonts w:hint="eastAsia"/>
          <w:lang w:val="en-US" w:eastAsia="zh-CN"/>
        </w:rPr>
        <w:t>分层</w:t>
      </w:r>
      <w:r>
        <w:rPr>
          <w:rFonts w:hint="eastAsia"/>
        </w:rPr>
        <w:t>水平。</w:t>
      </w:r>
    </w:p>
    <w:p>
      <w:pPr>
        <w:pStyle w:val="3"/>
        <w:rPr>
          <w:rFonts w:hint="eastAsia"/>
        </w:rPr>
      </w:pPr>
      <w:r>
        <w:rPr>
          <w:rFonts w:hint="eastAsia"/>
        </w:rPr>
        <w:t>安全删除：</w:t>
      </w:r>
      <w:r>
        <w:rPr>
          <w:rFonts w:hint="eastAsia"/>
          <w:lang w:val="en-US" w:eastAsia="zh-CN"/>
        </w:rPr>
        <w:t>系统在可抵赖的基础上还有安全删除机制</w:t>
      </w:r>
      <w:r>
        <w:rPr>
          <w:rFonts w:hint="eastAsia"/>
        </w:rPr>
        <w:t>。安全删除确保</w:t>
      </w:r>
      <w:r>
        <w:rPr>
          <w:rFonts w:hint="eastAsia"/>
          <w:lang w:val="en-US" w:eastAsia="zh-CN"/>
        </w:rPr>
        <w:t>在设备密钥被敌人获得的情况下，</w:t>
      </w:r>
      <w:r>
        <w:rPr>
          <w:rFonts w:hint="eastAsia"/>
        </w:rPr>
        <w:t>删除的对象</w:t>
      </w:r>
      <w:r>
        <w:rPr>
          <w:rFonts w:hint="eastAsia"/>
          <w:lang w:val="en-US" w:eastAsia="zh-CN"/>
        </w:rPr>
        <w:t>也</w:t>
      </w:r>
      <w:r>
        <w:rPr>
          <w:rFonts w:hint="eastAsia"/>
        </w:rPr>
        <w:t>永久不可访问。我们希望安全的删除是高效的</w:t>
      </w:r>
      <w:r>
        <w:rPr>
          <w:rFonts w:hint="eastAsia"/>
          <w:lang w:eastAsia="zh-CN"/>
        </w:rPr>
        <w:t>、</w:t>
      </w:r>
      <w:r>
        <w:rPr>
          <w:rFonts w:hint="eastAsia"/>
        </w:rPr>
        <w:t>细化的。精细删除意味着删除整个文件系统或一组文件与删除单个文件一样复杂。最后，为了保持可否认性，删除的数据不应该被</w:t>
      </w:r>
      <w:r>
        <w:rPr>
          <w:rFonts w:hint="eastAsia"/>
          <w:lang w:val="en-US" w:eastAsia="zh-CN"/>
        </w:rPr>
        <w:t>能被辨认出来</w:t>
      </w:r>
      <w:r>
        <w:rPr>
          <w:rFonts w:hint="eastAsia"/>
        </w:rPr>
        <w:t>：它应该与系统未使用的数据</w:t>
      </w:r>
      <w:r>
        <w:rPr>
          <w:rFonts w:hint="eastAsia"/>
          <w:lang w:val="en-US" w:eastAsia="zh-CN"/>
        </w:rPr>
        <w:t>区域</w:t>
      </w:r>
      <w:r>
        <w:rPr>
          <w:rFonts w:hint="eastAsia"/>
        </w:rPr>
        <w:t>和未被</w:t>
      </w:r>
      <w:r>
        <w:rPr>
          <w:rFonts w:hint="eastAsia"/>
          <w:lang w:val="en-US" w:eastAsia="zh-CN"/>
        </w:rPr>
        <w:t>声明存有数据的位置一样混在一起不可区分</w:t>
      </w:r>
      <w:r>
        <w:rPr>
          <w:rFonts w:hint="eastAsia"/>
        </w:rPr>
        <w:t>。</w:t>
      </w:r>
    </w:p>
    <w:p>
      <w:pPr>
        <w:pStyle w:val="3"/>
        <w:rPr>
          <w:rFonts w:hint="eastAsia"/>
        </w:rPr>
      </w:pPr>
      <w:r>
        <w:rPr>
          <w:rFonts w:hint="eastAsia"/>
          <w:lang w:val="en-US" w:eastAsia="zh-CN"/>
        </w:rPr>
        <w:t>现有</w:t>
      </w:r>
      <w:r>
        <w:rPr>
          <w:rFonts w:hint="eastAsia"/>
        </w:rPr>
        <w:t>两种</w:t>
      </w:r>
      <w:r>
        <w:rPr>
          <w:rFonts w:hint="eastAsia"/>
          <w:lang w:val="en-US" w:eastAsia="zh-CN"/>
        </w:rPr>
        <w:t>可以完全删除数据并且</w:t>
      </w:r>
      <w:r>
        <w:rPr>
          <w:rFonts w:hint="eastAsia"/>
        </w:rPr>
        <w:t xml:space="preserve">使存储设备在擦除后可用的技术：安全覆盖和密钥处理。在安全覆盖中，旧数据被新数据覆盖，使得旧数据不可恢复。 </w:t>
      </w:r>
      <w:r>
        <w:rPr>
          <w:rFonts w:hint="eastAsia"/>
          <w:lang w:val="en-US" w:eastAsia="zh-CN"/>
        </w:rPr>
        <w:t>但是针对</w:t>
      </w:r>
      <w:r>
        <w:rPr>
          <w:rFonts w:hint="eastAsia"/>
        </w:rPr>
        <w:t>从硬盘驱动器安全删除数据的技术已被证明对基于闪存的存储无效。</w:t>
      </w:r>
      <w:r>
        <w:rPr>
          <w:rFonts w:hint="eastAsia"/>
          <w:lang w:val="en-US" w:eastAsia="zh-CN"/>
        </w:rPr>
        <w:t>而</w:t>
      </w:r>
      <w:r>
        <w:rPr>
          <w:rFonts w:hint="eastAsia"/>
        </w:rPr>
        <w:t>对于使用加密的系统，通过“忘记”相应的加密密钥可以安全地删除数据。没有密钥，</w:t>
      </w:r>
      <w:r>
        <w:rPr>
          <w:rFonts w:hint="eastAsia"/>
          <w:lang w:val="en-US" w:eastAsia="zh-CN"/>
        </w:rPr>
        <w:t>就无法再次解密数据</w:t>
      </w:r>
      <w:r>
        <w:rPr>
          <w:rFonts w:hint="eastAsia"/>
        </w:rPr>
        <w:t>。加密密钥可能</w:t>
      </w:r>
      <w:r>
        <w:rPr>
          <w:rFonts w:hint="eastAsia"/>
          <w:lang w:val="en-US" w:eastAsia="zh-CN"/>
        </w:rPr>
        <w:t>通过</w:t>
      </w:r>
      <w:r>
        <w:rPr>
          <w:rFonts w:hint="eastAsia"/>
        </w:rPr>
        <w:t>安全覆盖</w:t>
      </w:r>
      <w:r>
        <w:rPr>
          <w:rFonts w:hint="eastAsia"/>
          <w:lang w:val="en-US" w:eastAsia="zh-CN"/>
        </w:rPr>
        <w:t>进行处理</w:t>
      </w:r>
      <w:r>
        <w:rPr>
          <w:rFonts w:hint="eastAsia"/>
        </w:rPr>
        <w:t xml:space="preserve">。 </w:t>
      </w:r>
      <w:r>
        <w:rPr>
          <w:rFonts w:hint="eastAsia"/>
          <w:lang w:val="en-US" w:eastAsia="zh-CN"/>
        </w:rPr>
        <w:t>相比之下，密钥处理</w:t>
      </w:r>
      <w:r>
        <w:rPr>
          <w:rFonts w:hint="eastAsia"/>
        </w:rPr>
        <w:t>可能是最适合的闪存存储技术。</w:t>
      </w:r>
    </w:p>
    <w:p>
      <w:pPr>
        <w:pStyle w:val="3"/>
        <w:rPr>
          <w:rFonts w:hint="eastAsia"/>
        </w:rPr>
      </w:pPr>
      <w:r>
        <w:rPr>
          <w:rFonts w:hint="eastAsia"/>
        </w:rPr>
        <w:t>认证加密：认证加密提供机密性和数据完整性。保密性对于将数据隐藏在未公布的数据中至关重要</w:t>
      </w:r>
      <w:r>
        <w:rPr>
          <w:rFonts w:hint="eastAsia"/>
          <w:lang w:eastAsia="zh-CN"/>
        </w:rPr>
        <w:t>，</w:t>
      </w:r>
      <w:r>
        <w:rPr>
          <w:rFonts w:hint="eastAsia"/>
          <w:lang w:val="en-US" w:eastAsia="zh-CN"/>
        </w:rPr>
        <w:t>而</w:t>
      </w:r>
      <w:r>
        <w:rPr>
          <w:rFonts w:hint="eastAsia"/>
        </w:rPr>
        <w:t>当用户可能被迫放弃拥有他们的移动设备时</w:t>
      </w:r>
      <w:r>
        <w:rPr>
          <w:rFonts w:hint="eastAsia"/>
          <w:lang w:val="en-US" w:eastAsia="zh-CN"/>
        </w:rPr>
        <w:t>即</w:t>
      </w:r>
      <w:r>
        <w:rPr>
          <w:rFonts w:hint="eastAsia"/>
        </w:rPr>
        <w:t>在物理安全性丧失的情况下数据完整性</w:t>
      </w:r>
      <w:r>
        <w:rPr>
          <w:rFonts w:hint="eastAsia"/>
          <w:lang w:val="en-US" w:eastAsia="zh-CN"/>
        </w:rPr>
        <w:t>也是相当重要的</w:t>
      </w:r>
      <w:r>
        <w:rPr>
          <w:rFonts w:hint="eastAsia"/>
        </w:rPr>
        <w:t xml:space="preserve">。但是，经过认证的加密需要消息扩展 </w:t>
      </w:r>
      <w:r>
        <w:rPr>
          <w:rFonts w:hint="eastAsia"/>
          <w:lang w:eastAsia="zh-CN"/>
        </w:rPr>
        <w:t>，</w:t>
      </w:r>
      <w:r>
        <w:rPr>
          <w:rFonts w:hint="eastAsia"/>
          <w:lang w:val="en-US" w:eastAsia="zh-CN"/>
        </w:rPr>
        <w:t>这使得</w:t>
      </w:r>
      <w:r>
        <w:rPr>
          <w:rFonts w:hint="eastAsia"/>
        </w:rPr>
        <w:t>密文大于原始明文</w:t>
      </w:r>
      <w:r>
        <w:rPr>
          <w:rFonts w:hint="eastAsia"/>
          <w:lang w:eastAsia="zh-CN"/>
        </w:rPr>
        <w:t>，</w:t>
      </w:r>
      <w:r>
        <w:rPr>
          <w:rFonts w:hint="eastAsia"/>
        </w:rPr>
        <w:t>这</w:t>
      </w:r>
      <w:r>
        <w:rPr>
          <w:rFonts w:hint="eastAsia"/>
          <w:lang w:val="en-US" w:eastAsia="zh-CN"/>
        </w:rPr>
        <w:t>也</w:t>
      </w:r>
      <w:r>
        <w:rPr>
          <w:rFonts w:hint="eastAsia"/>
        </w:rPr>
        <w:t>是将其集成到传统文件系统中的障碍。</w:t>
      </w:r>
      <w:r>
        <w:rPr>
          <w:rFonts w:hint="eastAsia"/>
          <w:lang w:val="en-US" w:eastAsia="zh-CN"/>
        </w:rPr>
        <w:t>当前大部分已有的加密</w:t>
      </w:r>
      <w:r>
        <w:rPr>
          <w:rFonts w:hint="eastAsia"/>
        </w:rPr>
        <w:t>文件系统中仅使用未经身份验证的分组密码，其保留消息大小以满足基于块的存储设备的对齐</w:t>
      </w:r>
      <w:r>
        <w:rPr>
          <w:rFonts w:hint="eastAsia"/>
          <w:lang w:val="en-US" w:eastAsia="zh-CN"/>
        </w:rPr>
        <w:t>限制</w:t>
      </w:r>
      <w:r>
        <w:rPr>
          <w:rFonts w:hint="eastAsia"/>
        </w:rPr>
        <w:t>。在</w:t>
      </w:r>
      <w:r>
        <w:rPr>
          <w:rFonts w:hint="eastAsia"/>
          <w:lang w:val="en-US" w:eastAsia="zh-CN"/>
        </w:rPr>
        <w:t>我们的</w:t>
      </w:r>
      <w:r>
        <w:rPr>
          <w:rFonts w:hint="eastAsia"/>
        </w:rPr>
        <w:t>实践中，必须使用额外的存储器来管理与密文扩展相关的额外位。</w:t>
      </w:r>
    </w:p>
    <w:p>
      <w:pPr>
        <w:pStyle w:val="3"/>
        <w:rPr>
          <w:rFonts w:hint="eastAsia"/>
        </w:rPr>
      </w:pPr>
      <w:r>
        <w:rPr>
          <w:rFonts w:hint="eastAsia"/>
        </w:rPr>
        <w:t>最大限度地减少数据丢失：当隐藏数据被覆盖时，会发生数据丢失，因为文件系统安装在较低的级别上，</w:t>
      </w:r>
      <w:r>
        <w:rPr>
          <w:rFonts w:hint="eastAsia"/>
          <w:lang w:val="en-US" w:eastAsia="zh-CN"/>
        </w:rPr>
        <w:t>更高层的隐藏文件就会被覆盖，</w:t>
      </w:r>
      <w:r>
        <w:rPr>
          <w:rFonts w:hint="eastAsia"/>
        </w:rPr>
        <w:t>这是不可靠的，但</w:t>
      </w:r>
      <w:r>
        <w:rPr>
          <w:rFonts w:hint="eastAsia"/>
          <w:lang w:val="en-US" w:eastAsia="zh-CN"/>
        </w:rPr>
        <w:t>对于所有deniable file system这都是一个无法避免的问题</w:t>
      </w:r>
      <w:r>
        <w:rPr>
          <w:rFonts w:hint="eastAsia"/>
        </w:rPr>
        <w:t>。防止覆盖的一个策略是维护一个全局可自由写入的内存块列表（不被任何更高或更低的级别使用）。</w:t>
      </w:r>
      <w:r>
        <w:rPr>
          <w:rFonts w:hint="eastAsia"/>
          <w:lang w:val="en-US" w:eastAsia="zh-CN"/>
        </w:rPr>
        <w:t>但这样使得系统失去了可抵赖性，敌方可以根据它来判断是否存在隐藏文件</w:t>
      </w:r>
      <w:r>
        <w:rPr>
          <w:rFonts w:hint="eastAsia"/>
        </w:rPr>
        <w:t xml:space="preserve">。 </w:t>
      </w:r>
      <w:r>
        <w:rPr>
          <w:rFonts w:hint="eastAsia"/>
          <w:lang w:val="en-US" w:eastAsia="zh-CN"/>
        </w:rPr>
        <w:t>一种</w:t>
      </w:r>
      <w:r>
        <w:rPr>
          <w:rFonts w:hint="eastAsia"/>
        </w:rPr>
        <w:t>补救措施是创建废弃的块或者被错误标记为正在使用的块。这造成了似是而非的可否认性，以永久牺牲能力为代价。</w:t>
      </w:r>
      <w:r>
        <w:rPr>
          <w:rFonts w:hint="eastAsia"/>
          <w:lang w:val="en-US" w:eastAsia="zh-CN"/>
        </w:rPr>
        <w:t>还有方案</w:t>
      </w:r>
      <w:r>
        <w:rPr>
          <w:rFonts w:hint="eastAsia"/>
        </w:rPr>
        <w:t>通过块复制防止系统中的数据丢失，</w:t>
      </w:r>
      <w:r>
        <w:rPr>
          <w:rFonts w:hint="eastAsia"/>
          <w:lang w:val="en-US" w:eastAsia="zh-CN"/>
        </w:rPr>
        <w:t>但是这种方案需要</w:t>
      </w:r>
      <w:r>
        <w:rPr>
          <w:rFonts w:hint="eastAsia"/>
        </w:rPr>
        <w:t>花费相当大的开销。虽然NAND驱动器的容量在不断增加，价格也在下降，但闪存的每字节成本仍然是硬盘设备的两倍，</w:t>
      </w:r>
      <w:r>
        <w:rPr>
          <w:rFonts w:hint="eastAsia"/>
          <w:lang w:val="en-US" w:eastAsia="zh-CN"/>
        </w:rPr>
        <w:t>因此我们一般使用开销较小的方案</w:t>
      </w:r>
      <w:r>
        <w:rPr>
          <w:rFonts w:hint="eastAsia"/>
        </w:rPr>
        <w:t>。</w:t>
      </w:r>
    </w:p>
    <w:p>
      <w:pPr>
        <w:pStyle w:val="3"/>
        <w:rPr>
          <w:rFonts w:hint="eastAsia"/>
        </w:rPr>
      </w:pPr>
      <w:r>
        <w:rPr>
          <w:rFonts w:hint="eastAsia"/>
        </w:rPr>
        <w:t>磨损平准化：NAND闪存在数据写入块失败之前的次数是有限制的。</w:t>
      </w:r>
      <w:r>
        <w:rPr>
          <w:rFonts w:hint="eastAsia"/>
          <w:lang w:val="en-US" w:eastAsia="zh-CN"/>
        </w:rPr>
        <w:t>为此</w:t>
      </w:r>
      <w:r>
        <w:rPr>
          <w:rFonts w:hint="eastAsia"/>
        </w:rPr>
        <w:t>许多设备</w:t>
      </w:r>
      <w:r>
        <w:rPr>
          <w:rFonts w:hint="eastAsia"/>
          <w:lang w:val="en-US" w:eastAsia="zh-CN"/>
        </w:rPr>
        <w:t>通过</w:t>
      </w:r>
      <w:r>
        <w:rPr>
          <w:rFonts w:hint="eastAsia"/>
        </w:rPr>
        <w:t>磨损均衡，</w:t>
      </w:r>
      <w:r>
        <w:rPr>
          <w:rFonts w:hint="eastAsia"/>
          <w:lang w:val="en-US" w:eastAsia="zh-CN"/>
        </w:rPr>
        <w:t>使</w:t>
      </w:r>
      <w:r>
        <w:rPr>
          <w:rFonts w:hint="eastAsia"/>
        </w:rPr>
        <w:t>其中所有的写入被系统地写入到新的位置，从而防止一些块</w:t>
      </w:r>
      <w:r>
        <w:rPr>
          <w:rFonts w:hint="eastAsia"/>
          <w:lang w:val="en-US" w:eastAsia="zh-CN"/>
        </w:rPr>
        <w:t>的过</w:t>
      </w:r>
      <w:r>
        <w:rPr>
          <w:rFonts w:hint="eastAsia"/>
        </w:rPr>
        <w:t>早失效。这对加密和</w:t>
      </w:r>
      <w:r>
        <w:rPr>
          <w:rFonts w:hint="eastAsia"/>
          <w:lang w:val="en-US" w:eastAsia="zh-CN"/>
        </w:rPr>
        <w:t>抵赖</w:t>
      </w:r>
      <w:r>
        <w:rPr>
          <w:rFonts w:hint="eastAsia"/>
        </w:rPr>
        <w:t>文件系统都有影响：磨损均衡机制可能</w:t>
      </w:r>
      <w:r>
        <w:rPr>
          <w:rFonts w:hint="eastAsia"/>
          <w:lang w:val="en-US" w:eastAsia="zh-CN"/>
        </w:rPr>
        <w:t>使得旧数据长期保持不变</w:t>
      </w:r>
      <w:r>
        <w:rPr>
          <w:rFonts w:hint="eastAsia"/>
        </w:rPr>
        <w:t>，从而</w:t>
      </w:r>
      <w:r>
        <w:rPr>
          <w:rFonts w:hint="eastAsia"/>
          <w:lang w:val="en-US" w:eastAsia="zh-CN"/>
        </w:rPr>
        <w:t>表明了磁盘的活动区域，</w:t>
      </w:r>
      <w:r>
        <w:rPr>
          <w:rFonts w:hint="eastAsia"/>
        </w:rPr>
        <w:t>为对手</w:t>
      </w:r>
      <w:r>
        <w:rPr>
          <w:rFonts w:hint="eastAsia"/>
          <w:lang w:val="en-US" w:eastAsia="zh-CN"/>
        </w:rPr>
        <w:t>更改磁盘提供了时间</w:t>
      </w:r>
      <w:r>
        <w:rPr>
          <w:rFonts w:hint="eastAsia"/>
        </w:rPr>
        <w:t>。磨损平衡</w:t>
      </w:r>
      <w:r>
        <w:rPr>
          <w:rFonts w:hint="eastAsia"/>
          <w:lang w:val="en-US" w:eastAsia="zh-CN"/>
        </w:rPr>
        <w:t>否定了那些</w:t>
      </w:r>
      <w:r>
        <w:rPr>
          <w:rFonts w:hint="eastAsia"/>
        </w:rPr>
        <w:t>安全性</w:t>
      </w:r>
      <w:r>
        <w:rPr>
          <w:rFonts w:hint="eastAsia"/>
          <w:lang w:val="en-US" w:eastAsia="zh-CN"/>
        </w:rPr>
        <w:t>源于</w:t>
      </w:r>
      <w:r>
        <w:rPr>
          <w:rFonts w:hint="eastAsia"/>
        </w:rPr>
        <w:t>覆盖数据能力的文件系统。任何为基于闪存的存储设计的安全文件系统都应该是安全的，并且与那些有或没有管理自己的损耗均衡的驱动器兼容。</w:t>
      </w:r>
    </w:p>
    <w:p>
      <w:pPr>
        <w:pStyle w:val="3"/>
        <w:rPr>
          <w:rFonts w:hint="eastAsia"/>
        </w:rPr>
      </w:pPr>
      <w:r>
        <w:rPr>
          <w:rFonts w:hint="eastAsia"/>
        </w:rPr>
        <w:t>易于部署：为了产生</w:t>
      </w:r>
      <w:r>
        <w:rPr>
          <w:rFonts w:hint="eastAsia"/>
          <w:lang w:val="en-US" w:eastAsia="zh-CN"/>
        </w:rPr>
        <w:t>广泛使用，我们的设计应该能实现文件的</w:t>
      </w:r>
      <w:r>
        <w:rPr>
          <w:rFonts w:hint="eastAsia"/>
        </w:rPr>
        <w:t>轻松分配，并且与</w:t>
      </w:r>
      <w:r>
        <w:rPr>
          <w:rFonts w:hint="eastAsia"/>
          <w:lang w:val="en-US" w:eastAsia="zh-CN"/>
        </w:rPr>
        <w:t>当前</w:t>
      </w:r>
      <w:r>
        <w:rPr>
          <w:rFonts w:hint="eastAsia"/>
        </w:rPr>
        <w:t>流行的操作系统（例如Android和Linux）兼容。使用可加载的内核模块来扩展现有的内核，可以修改系统而无需从源代码重建。</w:t>
      </w:r>
    </w:p>
    <w:p>
      <w:pPr>
        <w:pStyle w:val="3"/>
        <w:rPr>
          <w:rFonts w:hint="eastAsia"/>
        </w:rPr>
      </w:pPr>
    </w:p>
    <w:p>
      <w:pPr>
        <w:pStyle w:val="3"/>
        <w:rPr>
          <w:rFonts w:hint="eastAsia"/>
        </w:rPr>
      </w:pPr>
      <w:r>
        <w:rPr>
          <w:rFonts w:hint="eastAsia"/>
        </w:rPr>
        <w:br w:type="page"/>
      </w:r>
    </w:p>
    <w:p>
      <w:pPr>
        <w:pStyle w:val="2"/>
        <w:rPr>
          <w:rFonts w:hint="eastAsia"/>
        </w:rPr>
      </w:pPr>
      <w:bookmarkStart w:id="7" w:name="_Toc3944"/>
      <w:r>
        <w:rPr>
          <w:rFonts w:hint="eastAsia"/>
          <w:lang w:val="en-US" w:eastAsia="zh-CN"/>
        </w:rPr>
        <w:t>系统设计概要</w:t>
      </w:r>
      <w:bookmarkEnd w:id="7"/>
    </w:p>
    <w:p>
      <w:pPr>
        <w:pStyle w:val="3"/>
        <w:rPr>
          <w:rFonts w:hint="eastAsia"/>
        </w:rPr>
      </w:pPr>
      <w:r>
        <w:rPr>
          <w:rFonts w:hint="eastAsia"/>
        </w:rPr>
        <w:t>DEFY被设计成YAFFS文件系统的扩展，其安全特性受到WhisperYAFFS的启发。选择YAFFS，是因为它设计用于NAND，</w:t>
      </w:r>
      <w:r>
        <w:rPr>
          <w:rFonts w:hint="eastAsia"/>
          <w:lang w:val="en-US" w:eastAsia="zh-CN"/>
        </w:rPr>
        <w:t>支持</w:t>
      </w:r>
      <w:r>
        <w:rPr>
          <w:rFonts w:hint="eastAsia"/>
        </w:rPr>
        <w:t>耗损均衡，</w:t>
      </w:r>
      <w:r>
        <w:rPr>
          <w:rFonts w:hint="eastAsia"/>
          <w:lang w:val="en-US" w:eastAsia="zh-CN"/>
        </w:rPr>
        <w:t>适用范围广</w:t>
      </w:r>
      <w:r>
        <w:rPr>
          <w:rFonts w:hint="eastAsia"/>
        </w:rPr>
        <w:t>，并且是开源的。对于YAFFS，我们添加了</w:t>
      </w:r>
      <w:r>
        <w:rPr>
          <w:rFonts w:hint="eastAsia"/>
          <w:lang w:val="en-US" w:eastAsia="zh-CN"/>
        </w:rPr>
        <w:t>认证加密</w:t>
      </w:r>
      <w:r>
        <w:rPr>
          <w:rFonts w:hint="eastAsia"/>
        </w:rPr>
        <w:t>，加密安全删除</w:t>
      </w:r>
      <w:r>
        <w:rPr>
          <w:rFonts w:hint="eastAsia"/>
          <w:lang w:val="en-US" w:eastAsia="zh-CN"/>
        </w:rPr>
        <w:t>的功能</w:t>
      </w:r>
      <w:r>
        <w:rPr>
          <w:rFonts w:hint="eastAsia"/>
        </w:rPr>
        <w:t>，并支持多</w:t>
      </w:r>
      <w:r>
        <w:rPr>
          <w:rFonts w:hint="eastAsia"/>
          <w:lang w:val="en-US" w:eastAsia="zh-CN"/>
        </w:rPr>
        <w:t>抵赖</w:t>
      </w:r>
      <w:r>
        <w:rPr>
          <w:rFonts w:hint="eastAsia"/>
        </w:rPr>
        <w:t>级别，</w:t>
      </w:r>
      <w:r>
        <w:rPr>
          <w:rFonts w:hint="eastAsia"/>
          <w:lang w:val="en-US" w:eastAsia="zh-CN"/>
        </w:rPr>
        <w:t>能够</w:t>
      </w:r>
      <w:r>
        <w:rPr>
          <w:rFonts w:hint="eastAsia"/>
        </w:rPr>
        <w:t>抵抗强大的对手。以下提供了DEFY主要设计特征的高级描述。</w:t>
      </w:r>
    </w:p>
    <w:p>
      <w:pPr>
        <w:pStyle w:val="3"/>
        <w:rPr>
          <w:rFonts w:hint="eastAsia"/>
          <w:lang w:eastAsia="zh-CN"/>
        </w:rPr>
      </w:pPr>
      <w:r>
        <w:rPr>
          <w:rFonts w:hint="eastAsia"/>
        </w:rPr>
        <w:t>拒绝级别：DEFY支持一</w:t>
      </w:r>
      <w:r>
        <w:rPr>
          <w:rFonts w:hint="eastAsia"/>
          <w:lang w:val="en-US" w:eastAsia="zh-CN"/>
        </w:rPr>
        <w:t>至</w:t>
      </w:r>
      <w:r>
        <w:rPr>
          <w:rFonts w:hint="eastAsia"/>
        </w:rPr>
        <w:t>多个</w:t>
      </w:r>
      <w:r>
        <w:rPr>
          <w:rFonts w:hint="eastAsia"/>
          <w:lang w:val="en-US" w:eastAsia="zh-CN"/>
        </w:rPr>
        <w:t>抵赖</w:t>
      </w:r>
      <w:r>
        <w:rPr>
          <w:rFonts w:hint="eastAsia"/>
        </w:rPr>
        <w:t>级别，每个级别与级别目录相关联，并允许动态创建级别。每个级别的目录都存在于文件系统的根目录下。</w:t>
      </w:r>
      <w:r>
        <w:rPr>
          <w:rFonts w:hint="eastAsia"/>
          <w:lang w:val="en-US" w:eastAsia="zh-CN"/>
        </w:rPr>
        <w:t>抵赖</w:t>
      </w:r>
      <w:r>
        <w:rPr>
          <w:rFonts w:hint="eastAsia"/>
        </w:rPr>
        <w:t>级别的所有文件都位于其级别目录下。每个</w:t>
      </w:r>
      <w:r>
        <w:rPr>
          <w:rFonts w:hint="eastAsia"/>
          <w:lang w:val="en-US" w:eastAsia="zh-CN"/>
        </w:rPr>
        <w:t>抵赖</w:t>
      </w:r>
      <w:r>
        <w:rPr>
          <w:rFonts w:hint="eastAsia"/>
        </w:rPr>
        <w:t>级别都与唯一</w:t>
      </w:r>
      <w:r>
        <w:rPr>
          <w:rFonts w:hint="eastAsia"/>
          <w:lang w:val="en-US" w:eastAsia="zh-CN"/>
        </w:rPr>
        <w:t>ID</w:t>
      </w:r>
      <w:r>
        <w:rPr>
          <w:rFonts w:hint="eastAsia"/>
        </w:rPr>
        <w:t>和加密密钥相关联，这些密钥由用户提供的密码派生而来。系统没有记录系统中存在的级别;它只能知道当前打开哪个级别。当用户显示一个级别时，所有较低的级别也显示出来。</w:t>
      </w:r>
      <w:r>
        <w:rPr>
          <w:rFonts w:hint="eastAsia"/>
          <w:lang w:val="en-US" w:eastAsia="zh-CN"/>
        </w:rPr>
        <w:t>这样</w:t>
      </w:r>
      <w:r>
        <w:rPr>
          <w:rFonts w:hint="eastAsia"/>
        </w:rPr>
        <w:t>有助于尽量减少重写的机会（因为只有未知的</w:t>
      </w:r>
      <w:r>
        <w:rPr>
          <w:rFonts w:hint="eastAsia"/>
          <w:lang w:val="en-US" w:eastAsia="zh-CN"/>
        </w:rPr>
        <w:t>几率会发生覆盖</w:t>
      </w:r>
      <w:r>
        <w:rPr>
          <w:rFonts w:hint="eastAsia"/>
        </w:rPr>
        <w:t>）</w:t>
      </w:r>
      <w:r>
        <w:rPr>
          <w:rFonts w:hint="eastAsia"/>
          <w:lang w:eastAsia="zh-CN"/>
        </w:rPr>
        <w:t>。</w:t>
      </w:r>
    </w:p>
    <w:p>
      <w:pPr>
        <w:pStyle w:val="3"/>
        <w:rPr>
          <w:rFonts w:hint="eastAsia"/>
          <w:lang w:val="en-US" w:eastAsia="zh-CN"/>
        </w:rPr>
      </w:pPr>
      <w:r>
        <w:drawing>
          <wp:anchor distT="0" distB="0" distL="114300" distR="114300" simplePos="0" relativeHeight="251659264" behindDoc="1" locked="0" layoutInCell="1" allowOverlap="1">
            <wp:simplePos x="0" y="0"/>
            <wp:positionH relativeFrom="column">
              <wp:posOffset>28575</wp:posOffset>
            </wp:positionH>
            <wp:positionV relativeFrom="paragraph">
              <wp:posOffset>3681095</wp:posOffset>
            </wp:positionV>
            <wp:extent cx="5398135" cy="1692910"/>
            <wp:effectExtent l="0" t="0" r="12065" b="2540"/>
            <wp:wrapTight wrapText="bothSides">
              <wp:wrapPolygon>
                <wp:start x="0" y="0"/>
                <wp:lineTo x="0" y="21411"/>
                <wp:lineTo x="21496" y="21411"/>
                <wp:lineTo x="21496"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rcRect t="10115"/>
                    <a:stretch>
                      <a:fillRect/>
                    </a:stretch>
                  </pic:blipFill>
                  <pic:spPr>
                    <a:xfrm>
                      <a:off x="0" y="0"/>
                      <a:ext cx="5398135" cy="1692910"/>
                    </a:xfrm>
                    <a:prstGeom prst="rect">
                      <a:avLst/>
                    </a:prstGeom>
                    <a:noFill/>
                    <a:ln w="9525">
                      <a:noFill/>
                      <a:miter/>
                    </a:ln>
                  </pic:spPr>
                </pic:pic>
              </a:graphicData>
            </a:graphic>
          </wp:anchor>
        </w:drawing>
      </w:r>
      <w:r>
        <w:rPr>
          <w:rFonts w:hint="eastAsia"/>
          <w:lang w:eastAsia="zh-CN"/>
        </w:rPr>
        <w:t>认证加密：在DEFY中实现认证加密的两个关键是：（1）</w:t>
      </w:r>
      <w:r>
        <w:rPr>
          <w:rFonts w:hint="eastAsia"/>
          <w:lang w:val="en-US" w:eastAsia="zh-CN"/>
        </w:rPr>
        <w:t>新的</w:t>
      </w:r>
      <w:r>
        <w:rPr>
          <w:rFonts w:hint="eastAsia"/>
          <w:lang w:eastAsia="zh-CN"/>
        </w:rPr>
        <w:t>文件系统</w:t>
      </w:r>
      <w:r>
        <w:rPr>
          <w:rFonts w:hint="eastAsia"/>
          <w:lang w:val="en-US" w:eastAsia="zh-CN"/>
        </w:rPr>
        <w:t>能</w:t>
      </w:r>
      <w:r>
        <w:rPr>
          <w:rFonts w:hint="eastAsia"/>
          <w:lang w:eastAsia="zh-CN"/>
        </w:rPr>
        <w:t>适应由认证产生的数据扩展;（2）设计一个支持高效和细粒度安全加密</w:t>
      </w:r>
      <w:r>
        <w:rPr>
          <w:rFonts w:hint="eastAsia"/>
          <w:lang w:val="en-US" w:eastAsia="zh-CN"/>
        </w:rPr>
        <w:t>删除</w:t>
      </w:r>
      <w:r>
        <w:rPr>
          <w:rFonts w:hint="eastAsia"/>
          <w:lang w:eastAsia="zh-CN"/>
        </w:rPr>
        <w:t>方案。</w:t>
      </w:r>
      <w:r>
        <w:rPr>
          <w:rFonts w:hint="eastAsia"/>
          <w:lang w:val="en-US" w:eastAsia="zh-CN"/>
        </w:rPr>
        <w:t>针对前一个重点，我们设计将该算法将输入的数据页面分为m个128位的消息（d1，...， dm），OOB数据（doob），唯一的页面标识符（id），唯一的全局计数器（x），每级加密密钥（K`）和每级MAC密钥（M`）。该算法实现加密。MAC方案：首先使用计数器模式AES（AES-CTR）加密页面和OOB数据，然后使用基于SHA的消息认证码（HMAC-SHA256）对产生的密文进行MAC编码。执行使用AES-CTR使用认证器作为密钥的额外加密以完成全有或全无转换（稍后描述）。标签（t）通过将密文块（x1,..., xm,xoob）与认证符（？）异或来产生。这个小标签不是秘密的;相反，它是加密数据的扩展，受制于全有或全无特性。将加密的页面（x1;：：xm）作为数据写入磁盘，将加密的OOB数据（xoob）写入OOB区域，并将标签（t）作为元数据存储在父对象中。加密的具体步骤如下</w:t>
      </w:r>
    </w:p>
    <w:p>
      <w:pPr>
        <w:pStyle w:val="3"/>
        <w:ind w:left="0" w:leftChars="0" w:firstLine="0" w:firstLineChars="0"/>
        <w:rPr>
          <w:rFonts w:hint="eastAsia"/>
          <w:lang w:val="en-US" w:eastAsia="zh-CN"/>
        </w:rPr>
      </w:pPr>
    </w:p>
    <w:p>
      <w:pPr>
        <w:pStyle w:val="3"/>
        <w:rPr>
          <w:rFonts w:hint="eastAsia"/>
          <w:lang w:val="en-US" w:eastAsia="zh-CN"/>
        </w:rPr>
      </w:pPr>
      <w:r>
        <w:rPr>
          <w:rFonts w:hint="eastAsia"/>
          <w:lang w:val="en-US" w:eastAsia="zh-CN"/>
        </w:rPr>
        <w:t>总之DEFY对每一个页进行单独加密，每个页的数据和OOB都会被单独加密，同时计算出一个额外的信息的tag，tag本身无法被用来解密数据，但是缺失了tag会导致无法正确的解密数据，tag存储在DEFY的metadata数据区域中。</w:t>
      </w:r>
    </w:p>
    <w:p>
      <w:pPr>
        <w:pStyle w:val="3"/>
        <w:rPr>
          <w:rFonts w:hint="eastAsia"/>
          <w:lang w:val="en-US" w:eastAsia="zh-CN"/>
        </w:rPr>
      </w:pPr>
      <w:r>
        <w:rPr>
          <w:rFonts w:hint="eastAsia"/>
          <w:lang w:val="en-US" w:eastAsia="zh-CN"/>
        </w:rPr>
        <w:t>基于加密的删除：提供认证加密的相同AON转换也提供了高效安全删除的手段。AON变换是一个加密函数，只有部分输出，它没有显示任何输入。没有一个密文的单个消息可以在不需要解密整个密文的情况下被孤立地解密。转换的初衷是为穷举搜索攻击提供额外的复杂性，这样就能使得攻击者为每个关键猜测对整个消息进行解密。 基于AON的加密安全删除方案，可用于安全删除版本化数据，即不允许删除密文块的任何子集（例如通过重写）以删除整个密文;没有所有的密文块，页面永远不能被解密。与经过身份验证的加密结合使用时，AON转换会创建一个绑定到相同全部或全部属性的消息扩展。这个小的扩展成为标签，可以高效地覆盖，以安全删除相应的页面。事实上，消息扩展是我们删除模型的基础，而且AON转换是DEFY提供高效安全删除的一个自然构造，因为它最大限度地减少了需要重写的数据量，不会使密钥管理复杂化，并且符合我们的分层删除模型。</w:t>
      </w:r>
    </w:p>
    <w:p>
      <w:pPr>
        <w:pStyle w:val="3"/>
        <w:ind w:left="0" w:leftChars="0" w:firstLine="420" w:firstLineChars="0"/>
        <w:rPr>
          <w:rFonts w:hint="eastAsia"/>
          <w:lang w:val="en-US" w:eastAsia="zh-CN"/>
        </w:rPr>
      </w:pPr>
      <w:r>
        <w:rPr>
          <w:rFonts w:hint="eastAsia"/>
          <w:lang w:val="en-US" w:eastAsia="zh-CN"/>
        </w:rPr>
        <w:t>DEFY的元数据：YAFFS中的元数据已被这里重新用于支持认证加密和安全删除。每个DEFY元数据对象都支持为其子对象存储标记：如果是文件对象，则为数据页;如果是目录对象，则为文件对象。当一个子对象被修改时，父对象被更新一个新的标签，覆盖以前的标签，安全地删除旧的对象。作为存储新标签的结果，父对象被修改。因此，在DEFY中创建，删除或修改对象将触发该对象路径中所有目录对象的标记级联，直至文件系统根目录。下图简要概述了DEFY的分层元数据设计。</w:t>
      </w:r>
    </w:p>
    <w:p>
      <w:pPr>
        <w:pStyle w:val="3"/>
        <w:ind w:left="0" w:leftChars="0" w:firstLine="420" w:firstLineChars="0"/>
        <w:rPr>
          <w:rFonts w:hint="eastAsia"/>
          <w:lang w:val="en-US" w:eastAsia="zh-CN"/>
        </w:rPr>
      </w:pPr>
    </w:p>
    <w:p>
      <w:pPr>
        <w:pStyle w:val="3"/>
        <w:ind w:left="0" w:leftChars="0" w:firstLine="420" w:firstLineChars="0"/>
        <w:rPr>
          <w:rFonts w:hint="eastAsia"/>
          <w:lang w:val="en-US" w:eastAsia="zh-CN"/>
        </w:rPr>
      </w:pPr>
    </w:p>
    <w:p>
      <w:pPr>
        <w:pStyle w:val="3"/>
        <w:ind w:left="0" w:leftChars="0" w:firstLine="420" w:firstLineChars="0"/>
        <w:rPr>
          <w:rFonts w:hint="eastAsia"/>
          <w:lang w:val="en-US" w:eastAsia="zh-CN"/>
        </w:rPr>
      </w:pPr>
    </w:p>
    <w:p>
      <w:pPr>
        <w:pStyle w:val="3"/>
        <w:ind w:left="0" w:leftChars="0" w:firstLine="420" w:firstLineChars="0"/>
        <w:rPr>
          <w:rFonts w:hint="eastAsia"/>
          <w:lang w:val="en-US" w:eastAsia="zh-CN"/>
        </w:rPr>
      </w:pPr>
    </w:p>
    <w:p>
      <w:pPr>
        <w:pStyle w:val="3"/>
        <w:ind w:left="0" w:leftChars="0" w:firstLine="420" w:firstLineChars="0"/>
        <w:rPr>
          <w:rFonts w:hint="eastAsia"/>
          <w:lang w:val="en-US" w:eastAsia="zh-CN"/>
        </w:rPr>
      </w:pPr>
    </w:p>
    <w:p>
      <w:pPr>
        <w:pStyle w:val="3"/>
        <w:ind w:left="0" w:leftChars="0" w:firstLine="420" w:firstLineChars="0"/>
        <w:rPr>
          <w:rFonts w:hint="eastAsia"/>
          <w:lang w:val="en-US" w:eastAsia="zh-CN"/>
        </w:rPr>
      </w:pPr>
    </w:p>
    <w:p>
      <w:pPr>
        <w:pStyle w:val="3"/>
        <w:ind w:left="0" w:leftChars="0" w:firstLine="420" w:firstLineChars="0"/>
        <w:rPr>
          <w:rFonts w:hint="eastAsia"/>
          <w:lang w:val="en-US" w:eastAsia="zh-CN"/>
        </w:rPr>
      </w:pPr>
    </w:p>
    <w:p>
      <w:pPr>
        <w:pStyle w:val="3"/>
        <w:ind w:left="0" w:leftChars="0" w:firstLine="420" w:firstLineChars="0"/>
        <w:rPr>
          <w:rFonts w:hint="eastAsia"/>
          <w:lang w:val="en-US" w:eastAsia="zh-CN"/>
        </w:rPr>
      </w:pPr>
    </w:p>
    <w:p>
      <w:pPr>
        <w:pStyle w:val="3"/>
        <w:ind w:left="0" w:leftChars="0" w:firstLine="420" w:firstLineChars="0"/>
        <w:rPr>
          <w:rFonts w:hint="eastAsia"/>
          <w:lang w:val="en-US" w:eastAsia="zh-CN"/>
        </w:rPr>
      </w:pPr>
    </w:p>
    <w:p>
      <w:pPr>
        <w:pStyle w:val="3"/>
        <w:ind w:left="0" w:leftChars="0" w:firstLine="420" w:firstLineChars="0"/>
        <w:rPr>
          <w:rFonts w:hint="eastAsia"/>
          <w:lang w:val="en-US" w:eastAsia="zh-CN"/>
        </w:rPr>
      </w:pPr>
      <w:r>
        <w:drawing>
          <wp:anchor distT="0" distB="0" distL="114300" distR="114300" simplePos="0" relativeHeight="251660288" behindDoc="0" locked="0" layoutInCell="1" allowOverlap="1">
            <wp:simplePos x="0" y="0"/>
            <wp:positionH relativeFrom="column">
              <wp:posOffset>47625</wp:posOffset>
            </wp:positionH>
            <wp:positionV relativeFrom="paragraph">
              <wp:posOffset>76835</wp:posOffset>
            </wp:positionV>
            <wp:extent cx="5399405" cy="3543935"/>
            <wp:effectExtent l="0" t="0" r="10795" b="1841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399405" cy="3543935"/>
                    </a:xfrm>
                    <a:prstGeom prst="rect">
                      <a:avLst/>
                    </a:prstGeom>
                    <a:noFill/>
                    <a:ln w="9525">
                      <a:noFill/>
                      <a:miter/>
                    </a:ln>
                  </pic:spPr>
                </pic:pic>
              </a:graphicData>
            </a:graphic>
          </wp:anchor>
        </w:drawing>
      </w:r>
    </w:p>
    <w:p>
      <w:pPr>
        <w:pStyle w:val="3"/>
        <w:ind w:left="0" w:leftChars="0" w:firstLine="420" w:firstLineChars="0"/>
        <w:rPr>
          <w:rFonts w:hint="eastAsia"/>
          <w:lang w:val="en-US" w:eastAsia="zh-CN"/>
        </w:rPr>
      </w:pPr>
    </w:p>
    <w:p>
      <w:pPr>
        <w:pStyle w:val="3"/>
        <w:ind w:left="0" w:leftChars="0" w:firstLine="420" w:firstLineChars="0"/>
        <w:rPr>
          <w:rFonts w:hint="eastAsia"/>
          <w:lang w:val="en-US" w:eastAsia="zh-CN"/>
        </w:rPr>
      </w:pPr>
    </w:p>
    <w:p>
      <w:pPr>
        <w:pStyle w:val="3"/>
        <w:ind w:left="0" w:leftChars="0" w:firstLine="420" w:firstLineChars="0"/>
        <w:rPr>
          <w:rFonts w:hint="eastAsia"/>
          <w:lang w:val="en-US" w:eastAsia="zh-CN"/>
        </w:rPr>
      </w:pPr>
    </w:p>
    <w:p>
      <w:pPr>
        <w:pStyle w:val="3"/>
        <w:ind w:left="0" w:leftChars="0" w:firstLine="420" w:firstLineChars="0"/>
        <w:rPr>
          <w:rFonts w:hint="eastAsia"/>
          <w:lang w:val="en-US" w:eastAsia="zh-CN"/>
        </w:rPr>
      </w:pPr>
    </w:p>
    <w:p>
      <w:pPr>
        <w:pStyle w:val="3"/>
        <w:ind w:left="0" w:leftChars="0" w:firstLine="420" w:firstLineChars="0"/>
        <w:rPr>
          <w:rFonts w:hint="eastAsia"/>
          <w:lang w:val="en-US" w:eastAsia="zh-CN"/>
        </w:rPr>
      </w:pPr>
    </w:p>
    <w:p>
      <w:pPr>
        <w:pStyle w:val="3"/>
        <w:ind w:left="0" w:leftChars="0" w:firstLine="420" w:firstLineChars="0"/>
        <w:rPr>
          <w:rFonts w:hint="eastAsia"/>
          <w:lang w:val="en-US" w:eastAsia="zh-CN"/>
        </w:rPr>
      </w:pPr>
    </w:p>
    <w:p>
      <w:pPr>
        <w:pStyle w:val="3"/>
        <w:ind w:left="0" w:leftChars="0" w:firstLine="420" w:firstLineChars="0"/>
        <w:rPr>
          <w:rFonts w:hint="eastAsia"/>
          <w:lang w:val="en-US" w:eastAsia="zh-CN"/>
        </w:rPr>
      </w:pPr>
    </w:p>
    <w:p>
      <w:pPr>
        <w:pStyle w:val="3"/>
        <w:ind w:left="0" w:leftChars="0" w:firstLine="420" w:firstLineChars="0"/>
        <w:rPr>
          <w:rFonts w:hint="eastAsia"/>
          <w:lang w:val="en-US" w:eastAsia="zh-CN"/>
        </w:rPr>
      </w:pPr>
    </w:p>
    <w:p>
      <w:pPr>
        <w:pStyle w:val="3"/>
        <w:ind w:left="0" w:leftChars="0" w:firstLine="420" w:firstLineChars="0"/>
        <w:rPr>
          <w:rFonts w:hint="eastAsia"/>
          <w:lang w:val="en-US" w:eastAsia="zh-CN"/>
        </w:rPr>
      </w:pPr>
    </w:p>
    <w:p>
      <w:pPr>
        <w:pStyle w:val="3"/>
        <w:ind w:left="0" w:leftChars="0" w:firstLine="420" w:firstLineChars="0"/>
        <w:rPr>
          <w:rFonts w:hint="eastAsia"/>
          <w:lang w:val="en-US" w:eastAsia="zh-CN"/>
        </w:rPr>
      </w:pPr>
    </w:p>
    <w:p>
      <w:pPr>
        <w:pStyle w:val="3"/>
        <w:ind w:left="0" w:leftChars="0" w:firstLine="420" w:firstLineChars="0"/>
        <w:rPr>
          <w:rFonts w:hint="eastAsia"/>
          <w:lang w:val="en-US" w:eastAsia="zh-CN"/>
        </w:rPr>
      </w:pPr>
    </w:p>
    <w:p>
      <w:pPr>
        <w:pStyle w:val="3"/>
        <w:ind w:left="0" w:leftChars="0" w:firstLine="420" w:firstLineChars="0"/>
        <w:rPr>
          <w:rFonts w:hint="eastAsia"/>
          <w:lang w:val="en-US" w:eastAsia="zh-CN"/>
        </w:rPr>
      </w:pPr>
    </w:p>
    <w:p>
      <w:pPr>
        <w:pStyle w:val="3"/>
        <w:ind w:left="0" w:leftChars="0" w:firstLine="420" w:firstLineChars="0"/>
        <w:rPr>
          <w:rFonts w:hint="eastAsia"/>
          <w:lang w:val="en-US" w:eastAsia="zh-CN"/>
        </w:rPr>
      </w:pPr>
      <w:r>
        <w:rPr>
          <w:rFonts w:hint="eastAsia"/>
          <w:lang w:val="en-US" w:eastAsia="zh-CN"/>
        </w:rPr>
        <w:t>级别目录的标签位于标签存储区（TSA）中，该区域与文件系统的其余部分分开管理。当等级标签被更新时，它们被写入到一个新的块中，并且先前的版本被擦除并用伪随机数据重新写入。即使用专门管理的闪存存储区域来实现安全删除。这种分层体系结构具有实现细粒度和高效安全删除的许多优点。单个对象，无论是页面，文件还是目录，都可以通过覆盖相应的标签并执行标签级联来安全删除。这种粒度扩展到级别目录，允许用户通过覆盖标签存储区域安全地删除整个级别或整个文件系统。由于YAFFS和DEFY将所有元数据对象存储在内存中，因此标记级联仅影响内存中的结构，并且不需要额外的设备I / O，从而限制了计算新标签的性能开销。</w:t>
      </w:r>
    </w:p>
    <w:p>
      <w:pPr>
        <w:pStyle w:val="3"/>
        <w:ind w:left="0" w:leftChars="0" w:firstLine="420" w:firstLineChars="0"/>
        <w:rPr>
          <w:rFonts w:hint="eastAsia"/>
          <w:lang w:val="en-US" w:eastAsia="zh-CN"/>
        </w:rPr>
      </w:pPr>
      <w:r>
        <w:rPr>
          <w:rFonts w:hint="eastAsia"/>
          <w:lang w:val="en-US" w:eastAsia="zh-CN"/>
        </w:rPr>
        <w:t>检查点：当DEFY卸载时，DEFY就会在文件操作过程中定期写一个检查点，代表当前日志头并且标记最近的一个特殊状态。检查点在日志结构文件系统中很常见，如在YAFFS中，它能够在崩溃后将文件系统恢复到一致状态。这通常是通过将所有脏数据和元数据写入磁盘，随后是包含当前时间和指向最新inode映射的指针的特殊标记来实现的。在崩溃之后，文件系统会“向后”扫描日志，以查找最近的检查点对象使得二者处于一致状态。</w:t>
      </w:r>
    </w:p>
    <w:p>
      <w:pPr>
        <w:pStyle w:val="3"/>
        <w:ind w:left="0" w:leftChars="0" w:firstLine="420" w:firstLineChars="0"/>
        <w:rPr>
          <w:rFonts w:hint="eastAsia"/>
          <w:lang w:val="en-US" w:eastAsia="zh-CN"/>
        </w:rPr>
      </w:pPr>
      <w:r>
        <w:rPr>
          <w:rFonts w:hint="eastAsia"/>
          <w:lang w:val="en-US" w:eastAsia="zh-CN"/>
        </w:rPr>
        <w:t>检查点在DEFY中的工作方式大概是：对于每个显示级别，特殊标记可以指示临时写入的日至头部。检查点的内容包括加密级目录对象以及指向标记存储区中的级别标记的指针。一个检查点用其各自的关键字进行加密，当揭示一个文件等级时可以对其进行解密和识别。</w:t>
      </w:r>
    </w:p>
    <w:p>
      <w:pPr>
        <w:pStyle w:val="3"/>
        <w:ind w:left="0" w:leftChars="0" w:firstLine="420" w:firstLineChars="0"/>
        <w:rPr>
          <w:rFonts w:hint="eastAsia"/>
          <w:lang w:val="en-US" w:eastAsia="zh-CN"/>
        </w:rPr>
      </w:pPr>
      <w:r>
        <w:rPr>
          <w:rFonts w:hint="eastAsia"/>
          <w:lang w:val="en-US" w:eastAsia="zh-CN"/>
        </w:rPr>
        <w:t>最小数据丢失：DEFY不会将所有跟踪已使用页面或空闲页面的数据结构保存到磁盘;任何在安装过程中无法解密的页面都被页面分配器认为是可以存放数据的。这会导致系统覆盖存储在未被解锁的级别中的数据。 DEFY防止覆盖的主要挑战来自维护日志结构文件系统的目标。磨损均衡设备不利于DEFY利用以前工作中使用的解决方案，这需要修改数据或写入完全随机的位置。DEFY采用三种策略来缓解可能由覆盖造成的数据丢失。</w:t>
      </w:r>
    </w:p>
    <w:p>
      <w:pPr>
        <w:pStyle w:val="3"/>
        <w:ind w:left="0" w:leftChars="0" w:firstLine="420" w:firstLineChars="0"/>
        <w:rPr>
          <w:rFonts w:hint="eastAsia"/>
          <w:lang w:val="en-US" w:eastAsia="zh-CN"/>
        </w:rPr>
      </w:pPr>
      <w:r>
        <w:rPr>
          <w:rFonts w:hint="eastAsia"/>
          <w:lang w:val="en-US" w:eastAsia="zh-CN"/>
        </w:rPr>
        <w:t>首先，DEFY强制执行一个政策，当一个级别被打开时，所有的较低级别也被揭示出来。因此，意外的覆盖效应只会在更高层次上阻塞。如果用户在日常操作（私密）期间始终显示最高级别，则不会发生意外覆盖。</w:t>
      </w:r>
    </w:p>
    <w:p>
      <w:pPr>
        <w:pStyle w:val="3"/>
        <w:ind w:left="0" w:leftChars="0" w:firstLine="420" w:firstLineChars="0"/>
        <w:rPr>
          <w:rFonts w:hint="eastAsia"/>
          <w:lang w:val="en-US" w:eastAsia="zh-CN"/>
        </w:rPr>
      </w:pPr>
      <w:r>
        <w:rPr>
          <w:rFonts w:hint="eastAsia"/>
          <w:lang w:val="en-US" w:eastAsia="zh-CN"/>
        </w:rPr>
        <w:t>其次，DEFY强制实施一个一级的政策。即对每一个块仅用于一个可抵赖性级别使用。因此，在显示块中标记为空闲的页面将保证是可以用的。此外，这简化了分配策略并防止在子块级别的数据丢失。</w:t>
      </w:r>
    </w:p>
    <w:p>
      <w:pPr>
        <w:pStyle w:val="3"/>
        <w:ind w:left="0" w:leftChars="0" w:firstLine="420" w:firstLineChars="0"/>
        <w:rPr>
          <w:rFonts w:hint="eastAsia"/>
          <w:lang w:val="en-US" w:eastAsia="zh-CN"/>
        </w:rPr>
      </w:pPr>
      <w:r>
        <w:drawing>
          <wp:anchor distT="0" distB="0" distL="114300" distR="114300" simplePos="0" relativeHeight="251661312" behindDoc="1" locked="0" layoutInCell="1" allowOverlap="1">
            <wp:simplePos x="0" y="0"/>
            <wp:positionH relativeFrom="column">
              <wp:posOffset>200025</wp:posOffset>
            </wp:positionH>
            <wp:positionV relativeFrom="paragraph">
              <wp:posOffset>1230630</wp:posOffset>
            </wp:positionV>
            <wp:extent cx="5266690" cy="1447800"/>
            <wp:effectExtent l="0" t="0" r="10160" b="0"/>
            <wp:wrapTight wrapText="bothSides">
              <wp:wrapPolygon>
                <wp:start x="0" y="0"/>
                <wp:lineTo x="0" y="21316"/>
                <wp:lineTo x="21485" y="21316"/>
                <wp:lineTo x="21485"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6690" cy="1447800"/>
                    </a:xfrm>
                    <a:prstGeom prst="rect">
                      <a:avLst/>
                    </a:prstGeom>
                    <a:noFill/>
                    <a:ln w="9525">
                      <a:noFill/>
                      <a:miter/>
                    </a:ln>
                  </pic:spPr>
                </pic:pic>
              </a:graphicData>
            </a:graphic>
          </wp:anchor>
        </w:drawing>
      </w:r>
      <w:r>
        <w:rPr>
          <w:rFonts w:hint="eastAsia"/>
          <w:lang w:val="en-US" w:eastAsia="zh-CN"/>
        </w:rPr>
        <w:t>第三，DEFY以这样的方式写入检查点，以防止当文件系统被安装在较低级别时立即覆盖较高级别。当安装多个级别时，检查点被写入独立块，从最高权限到最低权限。因此，挂载在较低级别时写入的数据将避免较高级别的检查点，直到日志完全覆盖。</w:t>
      </w:r>
    </w:p>
    <w:p>
      <w:pPr>
        <w:pStyle w:val="3"/>
        <w:ind w:left="0" w:leftChars="0" w:firstLine="420" w:firstLineChars="0"/>
        <w:rPr>
          <w:rFonts w:hint="eastAsia"/>
          <w:lang w:val="en-US" w:eastAsia="zh-CN"/>
        </w:rPr>
      </w:pPr>
      <w:r>
        <w:rPr>
          <w:rFonts w:hint="eastAsia"/>
          <w:lang w:val="en-US" w:eastAsia="zh-CN"/>
        </w:rPr>
        <w:t>页面分配：DEFY使用在挂载文件系统时创建的内存中空闲页面位图来分配页面。任何显示级别密钥都无法解密的页面被标记为空闲。 DEFY只管理一个自由页面位图，但每个块都有一个关卡标记，确保分配给一个块的所有页面处于同一层次。如果在卸载文件系统时没有完全分配一个数据块，则会使用临时密钥填充由我们的AON转换生成的伪随机数据。</w:t>
      </w:r>
    </w:p>
    <w:p>
      <w:pPr>
        <w:pStyle w:val="3"/>
        <w:ind w:left="0" w:leftChars="0" w:firstLine="420" w:firstLineChars="0"/>
        <w:rPr>
          <w:rFonts w:hint="eastAsia"/>
          <w:lang w:val="en-US" w:eastAsia="zh-CN"/>
        </w:rPr>
      </w:pPr>
    </w:p>
    <w:p>
      <w:pPr>
        <w:pStyle w:val="3"/>
        <w:ind w:left="0" w:leftChars="0" w:firstLine="420" w:firstLineChars="0"/>
        <w:rPr>
          <w:rFonts w:hint="eastAsia"/>
          <w:lang w:val="en-US" w:eastAsia="zh-CN"/>
        </w:rPr>
      </w:pPr>
    </w:p>
    <w:p>
      <w:pPr>
        <w:pStyle w:val="2"/>
        <w:rPr>
          <w:rFonts w:hint="eastAsia"/>
          <w:lang w:val="en-US" w:eastAsia="zh-CN"/>
        </w:rPr>
      </w:pPr>
      <w:bookmarkStart w:id="8" w:name="_Toc17907"/>
      <w:r>
        <w:rPr>
          <w:rFonts w:hint="eastAsia"/>
          <w:lang w:val="en-US" w:eastAsia="zh-CN"/>
        </w:rPr>
        <w:t>系统分析</w:t>
      </w:r>
      <w:bookmarkEnd w:id="8"/>
    </w:p>
    <w:p>
      <w:pPr>
        <w:pStyle w:val="3"/>
        <w:rPr>
          <w:rFonts w:hint="eastAsia"/>
          <w:lang w:val="en-US" w:eastAsia="zh-CN"/>
        </w:rPr>
      </w:pPr>
      <w:r>
        <w:rPr>
          <w:rFonts w:hint="eastAsia"/>
          <w:lang w:val="en-US" w:eastAsia="zh-CN"/>
        </w:rPr>
        <w:t>对于可抵赖文件系统来说，衡量安全性最为关键的因素在于三种不同状态的基本块是否能够被攻击者所区分出来：未分配的块、已删除的块、未打开的块。而经过系统处理后这三种块在系统中看上去都是随机无意义的乱码。</w:t>
      </w:r>
    </w:p>
    <w:p>
      <w:pPr>
        <w:pStyle w:val="3"/>
        <w:rPr>
          <w:rFonts w:hint="eastAsia"/>
          <w:lang w:val="en-US" w:eastAsia="zh-CN"/>
        </w:rPr>
      </w:pPr>
      <w:r>
        <w:rPr>
          <w:rFonts w:hint="eastAsia"/>
          <w:lang w:val="en-US" w:eastAsia="zh-CN"/>
        </w:rPr>
        <w:t>在性能方面，本系统在读方面基本上没有额外的损耗，因为文件系统打开时已经完成了解密工作。在写方面和传统的可抵赖文件系统没有明显区别，和正常文件系统存在10-30倍的额外性能开销。同时，多个可抵赖级别并不会对系统性能造成额外的影响。</w:t>
      </w:r>
    </w:p>
    <w:p>
      <w:pPr>
        <w:pStyle w:val="3"/>
        <w:rPr>
          <w:rFonts w:hint="eastAsia"/>
          <w:lang w:val="en-US" w:eastAsia="zh-CN"/>
        </w:rPr>
      </w:pPr>
    </w:p>
    <w:p>
      <w:pPr>
        <w:pStyle w:val="3"/>
        <w:rPr>
          <w:rFonts w:hint="eastAsia"/>
          <w:lang w:val="en-US" w:eastAsia="zh-CN"/>
        </w:rPr>
      </w:pPr>
    </w:p>
    <w:p>
      <w:pPr>
        <w:widowControl/>
        <w:spacing w:line="240" w:lineRule="auto"/>
        <w:jc w:val="left"/>
      </w:pPr>
    </w:p>
    <w:sectPr>
      <w:pgSz w:w="11906" w:h="16838"/>
      <w:pgMar w:top="1418" w:right="1701" w:bottom="1134" w:left="1701" w:header="851" w:footer="454"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swiss"/>
    <w:pitch w:val="default"/>
    <w:sig w:usb0="00000000" w:usb1="00000000" w:usb2="00000010" w:usb3="00000000" w:csb0="00040000" w:csb1="00000000"/>
  </w:font>
  <w:font w:name="Cambria Math">
    <w:panose1 w:val="02040503050406030204"/>
    <w:charset w:val="00"/>
    <w:family w:val="modern"/>
    <w:pitch w:val="default"/>
    <w:sig w:usb0="E00002FF" w:usb1="420024FF" w:usb2="00000000"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PT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Medi">
    <w:altName w:val="Segoe Print"/>
    <w:panose1 w:val="00000000000000000000"/>
    <w:charset w:val="00"/>
    <w:family w:val="auto"/>
    <w:pitch w:val="default"/>
    <w:sig w:usb0="00000000" w:usb1="00000000" w:usb2="00000000" w:usb3="00000000" w:csb0="00000001" w:csb1="00000000"/>
  </w:font>
  <w:font w:name="MS Mincho">
    <w:panose1 w:val="020206090402050803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00063"/>
    </w:sdtPr>
    <w:sdtContent>
      <w:p>
        <w:pPr>
          <w:pStyle w:val="9"/>
          <w:ind w:firstLine="360"/>
          <w:jc w:val="center"/>
          <w:rPr>
            <w:sz w:val="24"/>
            <w:szCs w:val="24"/>
          </w:rPr>
        </w:pPr>
        <w:r>
          <w:fldChar w:fldCharType="begin"/>
        </w:r>
        <w:r>
          <w:instrText xml:space="preserve"> PAGE   \* MERGEFORMAT </w:instrText>
        </w:r>
        <w:r>
          <w:fldChar w:fldCharType="separate"/>
        </w:r>
        <w:r>
          <w:rPr>
            <w:lang w:val="zh-CN"/>
          </w:rPr>
          <w:t>1</w:t>
        </w:r>
        <w:r>
          <w:rPr>
            <w:lang w:val="zh-CN"/>
          </w:rPr>
          <w:fldChar w:fldCharType="end"/>
        </w:r>
      </w:p>
    </w:sdtContent>
  </w:sdt>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A7B60"/>
    <w:multiLevelType w:val="multilevel"/>
    <w:tmpl w:val="3CAA7B60"/>
    <w:lvl w:ilvl="0" w:tentative="0">
      <w:start w:val="1"/>
      <w:numFmt w:val="decimal"/>
      <w:pStyle w:val="2"/>
      <w:isLgl/>
      <w:lvlText w:val="%1 "/>
      <w:lvlJc w:val="left"/>
      <w:pPr>
        <w:ind w:left="425" w:hanging="425"/>
      </w:pPr>
      <w:rPr>
        <w:rFonts w:hint="default" w:ascii="Times New Roman" w:hAnsi="Times New Roman" w:eastAsia="黑体"/>
        <w:b w:val="0"/>
        <w:i w:val="0"/>
        <w:spacing w:val="0"/>
        <w:sz w:val="36"/>
      </w:rPr>
    </w:lvl>
    <w:lvl w:ilvl="1" w:tentative="0">
      <w:start w:val="1"/>
      <w:numFmt w:val="decimal"/>
      <w:pStyle w:val="4"/>
      <w:suff w:val="space"/>
      <w:lvlText w:val="%1.%2 "/>
      <w:lvlJc w:val="left"/>
      <w:pPr>
        <w:ind w:left="425" w:hanging="425"/>
      </w:pPr>
      <w:rPr>
        <w:rFonts w:hint="default" w:ascii="Times New Roman" w:hAnsi="Times New Roman" w:eastAsia="黑体"/>
        <w:b w:val="0"/>
        <w:i w:val="0"/>
        <w:sz w:val="28"/>
      </w:rPr>
    </w:lvl>
    <w:lvl w:ilvl="2" w:tentative="0">
      <w:start w:val="1"/>
      <w:numFmt w:val="decimal"/>
      <w:pStyle w:val="5"/>
      <w:suff w:val="space"/>
      <w:lvlText w:val="%1.%2.%3 "/>
      <w:lvlJc w:val="left"/>
      <w:pPr>
        <w:ind w:left="425" w:hanging="425"/>
      </w:pPr>
      <w:rPr>
        <w:rFonts w:hint="default" w:ascii="Times New Roman" w:hAnsi="Times New Roman" w:eastAsia="黑体"/>
        <w:b w:val="0"/>
        <w:i w:val="0"/>
        <w:sz w:val="24"/>
      </w:rPr>
    </w:lvl>
    <w:lvl w:ilvl="3" w:tentative="0">
      <w:start w:val="1"/>
      <w:numFmt w:val="decimal"/>
      <w:lvlText w:val="%1.%2.%3.%4"/>
      <w:lvlJc w:val="left"/>
      <w:pPr>
        <w:ind w:left="425" w:hanging="425"/>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E47"/>
    <w:rsid w:val="00020973"/>
    <w:rsid w:val="000267D7"/>
    <w:rsid w:val="00056180"/>
    <w:rsid w:val="00064A0F"/>
    <w:rsid w:val="00070500"/>
    <w:rsid w:val="00074763"/>
    <w:rsid w:val="00077E9A"/>
    <w:rsid w:val="00090608"/>
    <w:rsid w:val="000A73C8"/>
    <w:rsid w:val="000A7B6D"/>
    <w:rsid w:val="000B4B99"/>
    <w:rsid w:val="000B7F95"/>
    <w:rsid w:val="000C136F"/>
    <w:rsid w:val="000E2634"/>
    <w:rsid w:val="000E59BF"/>
    <w:rsid w:val="000F23FB"/>
    <w:rsid w:val="000F6FBC"/>
    <w:rsid w:val="00111A9D"/>
    <w:rsid w:val="00116FD3"/>
    <w:rsid w:val="001175A7"/>
    <w:rsid w:val="0012079C"/>
    <w:rsid w:val="0012292C"/>
    <w:rsid w:val="0013238E"/>
    <w:rsid w:val="00134E41"/>
    <w:rsid w:val="00141319"/>
    <w:rsid w:val="0014487B"/>
    <w:rsid w:val="00154112"/>
    <w:rsid w:val="00166607"/>
    <w:rsid w:val="00170498"/>
    <w:rsid w:val="00171534"/>
    <w:rsid w:val="00183676"/>
    <w:rsid w:val="0019100E"/>
    <w:rsid w:val="001A50B3"/>
    <w:rsid w:val="001B1C75"/>
    <w:rsid w:val="001B23BD"/>
    <w:rsid w:val="001B5198"/>
    <w:rsid w:val="001B6EDE"/>
    <w:rsid w:val="001C43E5"/>
    <w:rsid w:val="001E7F1B"/>
    <w:rsid w:val="001F4489"/>
    <w:rsid w:val="00220F9D"/>
    <w:rsid w:val="002329EB"/>
    <w:rsid w:val="00236BF3"/>
    <w:rsid w:val="0025047C"/>
    <w:rsid w:val="00257F1B"/>
    <w:rsid w:val="00261519"/>
    <w:rsid w:val="00264377"/>
    <w:rsid w:val="002E1D96"/>
    <w:rsid w:val="002E383D"/>
    <w:rsid w:val="002E3A3A"/>
    <w:rsid w:val="002F21FE"/>
    <w:rsid w:val="00311508"/>
    <w:rsid w:val="00336331"/>
    <w:rsid w:val="003615C5"/>
    <w:rsid w:val="00364AF7"/>
    <w:rsid w:val="00364BF0"/>
    <w:rsid w:val="0037093C"/>
    <w:rsid w:val="0039114B"/>
    <w:rsid w:val="003954B5"/>
    <w:rsid w:val="003A5F4E"/>
    <w:rsid w:val="003D4540"/>
    <w:rsid w:val="003E71AB"/>
    <w:rsid w:val="0041065F"/>
    <w:rsid w:val="00415BF4"/>
    <w:rsid w:val="00416E31"/>
    <w:rsid w:val="00417C56"/>
    <w:rsid w:val="004267E2"/>
    <w:rsid w:val="00455832"/>
    <w:rsid w:val="00496A60"/>
    <w:rsid w:val="00496ED6"/>
    <w:rsid w:val="00497322"/>
    <w:rsid w:val="004A4B7C"/>
    <w:rsid w:val="004A588F"/>
    <w:rsid w:val="004C588F"/>
    <w:rsid w:val="004D21D4"/>
    <w:rsid w:val="004D7144"/>
    <w:rsid w:val="00501256"/>
    <w:rsid w:val="00510D5D"/>
    <w:rsid w:val="00515B0B"/>
    <w:rsid w:val="00517F92"/>
    <w:rsid w:val="005426D4"/>
    <w:rsid w:val="0055554F"/>
    <w:rsid w:val="005727F5"/>
    <w:rsid w:val="005774C7"/>
    <w:rsid w:val="005836E2"/>
    <w:rsid w:val="00585E13"/>
    <w:rsid w:val="00586A6C"/>
    <w:rsid w:val="005A0DE1"/>
    <w:rsid w:val="005C2435"/>
    <w:rsid w:val="005C4376"/>
    <w:rsid w:val="005C7DBB"/>
    <w:rsid w:val="005D1237"/>
    <w:rsid w:val="005E2025"/>
    <w:rsid w:val="005F1BD3"/>
    <w:rsid w:val="0060257E"/>
    <w:rsid w:val="0060405E"/>
    <w:rsid w:val="006041D6"/>
    <w:rsid w:val="00623067"/>
    <w:rsid w:val="00627DD3"/>
    <w:rsid w:val="006348E0"/>
    <w:rsid w:val="00636BD9"/>
    <w:rsid w:val="00636E4C"/>
    <w:rsid w:val="00653E04"/>
    <w:rsid w:val="00654BC9"/>
    <w:rsid w:val="0066377F"/>
    <w:rsid w:val="00666C3E"/>
    <w:rsid w:val="006753B1"/>
    <w:rsid w:val="00683979"/>
    <w:rsid w:val="00693209"/>
    <w:rsid w:val="006A15DF"/>
    <w:rsid w:val="006B55E7"/>
    <w:rsid w:val="006C414C"/>
    <w:rsid w:val="006E7322"/>
    <w:rsid w:val="006E78FF"/>
    <w:rsid w:val="007218A1"/>
    <w:rsid w:val="00727555"/>
    <w:rsid w:val="00755FC9"/>
    <w:rsid w:val="007847A7"/>
    <w:rsid w:val="007A129B"/>
    <w:rsid w:val="007A537B"/>
    <w:rsid w:val="007A63B3"/>
    <w:rsid w:val="007C2E2D"/>
    <w:rsid w:val="007D532A"/>
    <w:rsid w:val="008123A3"/>
    <w:rsid w:val="008232EF"/>
    <w:rsid w:val="00846D64"/>
    <w:rsid w:val="0086296C"/>
    <w:rsid w:val="00862DB9"/>
    <w:rsid w:val="008658FC"/>
    <w:rsid w:val="00867914"/>
    <w:rsid w:val="00873D0F"/>
    <w:rsid w:val="00881236"/>
    <w:rsid w:val="00882965"/>
    <w:rsid w:val="008B501B"/>
    <w:rsid w:val="008C2808"/>
    <w:rsid w:val="008C4649"/>
    <w:rsid w:val="008D0D7B"/>
    <w:rsid w:val="008D56FE"/>
    <w:rsid w:val="008D7D20"/>
    <w:rsid w:val="008E0B5A"/>
    <w:rsid w:val="008E5B0D"/>
    <w:rsid w:val="008F23BE"/>
    <w:rsid w:val="00912D6B"/>
    <w:rsid w:val="00917278"/>
    <w:rsid w:val="0092584F"/>
    <w:rsid w:val="009271D6"/>
    <w:rsid w:val="009274E3"/>
    <w:rsid w:val="00941D37"/>
    <w:rsid w:val="00945466"/>
    <w:rsid w:val="00953BBD"/>
    <w:rsid w:val="0095782C"/>
    <w:rsid w:val="009623A3"/>
    <w:rsid w:val="00966E56"/>
    <w:rsid w:val="0099224C"/>
    <w:rsid w:val="009954BA"/>
    <w:rsid w:val="0099767D"/>
    <w:rsid w:val="00997810"/>
    <w:rsid w:val="009C05D3"/>
    <w:rsid w:val="009C0E4F"/>
    <w:rsid w:val="009C4BBC"/>
    <w:rsid w:val="009D350B"/>
    <w:rsid w:val="009D7809"/>
    <w:rsid w:val="009E2323"/>
    <w:rsid w:val="009E5DEE"/>
    <w:rsid w:val="009F6B51"/>
    <w:rsid w:val="00A05389"/>
    <w:rsid w:val="00A35F16"/>
    <w:rsid w:val="00A5093F"/>
    <w:rsid w:val="00A51F7B"/>
    <w:rsid w:val="00A60668"/>
    <w:rsid w:val="00A64C12"/>
    <w:rsid w:val="00A83FCC"/>
    <w:rsid w:val="00AB5CD5"/>
    <w:rsid w:val="00AC3C01"/>
    <w:rsid w:val="00AC72A2"/>
    <w:rsid w:val="00AD1864"/>
    <w:rsid w:val="00AE61E4"/>
    <w:rsid w:val="00B145FF"/>
    <w:rsid w:val="00B1692B"/>
    <w:rsid w:val="00B41DAC"/>
    <w:rsid w:val="00B72023"/>
    <w:rsid w:val="00B8764E"/>
    <w:rsid w:val="00B93539"/>
    <w:rsid w:val="00BA3C76"/>
    <w:rsid w:val="00BB4AD3"/>
    <w:rsid w:val="00BC0E08"/>
    <w:rsid w:val="00BC5F32"/>
    <w:rsid w:val="00BC7FBA"/>
    <w:rsid w:val="00BD72E7"/>
    <w:rsid w:val="00BD74AE"/>
    <w:rsid w:val="00BF1B5F"/>
    <w:rsid w:val="00BF58EA"/>
    <w:rsid w:val="00C03B10"/>
    <w:rsid w:val="00C16764"/>
    <w:rsid w:val="00C35BAB"/>
    <w:rsid w:val="00C36F2A"/>
    <w:rsid w:val="00C64948"/>
    <w:rsid w:val="00C65C3A"/>
    <w:rsid w:val="00C7014A"/>
    <w:rsid w:val="00D04A12"/>
    <w:rsid w:val="00D16CDD"/>
    <w:rsid w:val="00D242D9"/>
    <w:rsid w:val="00D473B8"/>
    <w:rsid w:val="00D503A1"/>
    <w:rsid w:val="00D61C4A"/>
    <w:rsid w:val="00D66A2E"/>
    <w:rsid w:val="00D93A2E"/>
    <w:rsid w:val="00D97921"/>
    <w:rsid w:val="00DC7F16"/>
    <w:rsid w:val="00DF012C"/>
    <w:rsid w:val="00DF64A7"/>
    <w:rsid w:val="00E00AFF"/>
    <w:rsid w:val="00E40CF5"/>
    <w:rsid w:val="00E46BCE"/>
    <w:rsid w:val="00E508B0"/>
    <w:rsid w:val="00E53358"/>
    <w:rsid w:val="00E80C73"/>
    <w:rsid w:val="00E97425"/>
    <w:rsid w:val="00EA6D29"/>
    <w:rsid w:val="00EB4040"/>
    <w:rsid w:val="00EC0B22"/>
    <w:rsid w:val="00EC7DDF"/>
    <w:rsid w:val="00EE4379"/>
    <w:rsid w:val="00F20BEE"/>
    <w:rsid w:val="00F20CD5"/>
    <w:rsid w:val="00F4500A"/>
    <w:rsid w:val="00F45B22"/>
    <w:rsid w:val="00F510E0"/>
    <w:rsid w:val="00F67177"/>
    <w:rsid w:val="00F71597"/>
    <w:rsid w:val="00F87B2C"/>
    <w:rsid w:val="00FB1227"/>
    <w:rsid w:val="00FC0D16"/>
    <w:rsid w:val="00FC10A3"/>
    <w:rsid w:val="00FD19B3"/>
    <w:rsid w:val="00FD646D"/>
    <w:rsid w:val="1EE73958"/>
    <w:rsid w:val="20E50D89"/>
    <w:rsid w:val="22524100"/>
    <w:rsid w:val="2FC425BB"/>
    <w:rsid w:val="33F426ED"/>
    <w:rsid w:val="3A2D19AF"/>
    <w:rsid w:val="3ADC54C3"/>
    <w:rsid w:val="3B682DB2"/>
    <w:rsid w:val="3E284CBA"/>
    <w:rsid w:val="40C01594"/>
    <w:rsid w:val="47513569"/>
    <w:rsid w:val="4D00570E"/>
    <w:rsid w:val="59A734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60" w:lineRule="exact"/>
      <w:jc w:val="both"/>
    </w:pPr>
    <w:rPr>
      <w:rFonts w:ascii="Times New Roman" w:hAnsi="Times New Roman" w:eastAsia="宋体" w:cs="Times New Roman"/>
      <w:kern w:val="2"/>
      <w:sz w:val="24"/>
      <w:szCs w:val="24"/>
      <w:lang w:val="en-US" w:eastAsia="zh-CN" w:bidi="ar-SA"/>
    </w:rPr>
  </w:style>
  <w:style w:type="paragraph" w:styleId="2">
    <w:name w:val="heading 1"/>
    <w:basedOn w:val="1"/>
    <w:next w:val="3"/>
    <w:link w:val="18"/>
    <w:qFormat/>
    <w:uiPriority w:val="0"/>
    <w:pPr>
      <w:keepNext/>
      <w:keepLines/>
      <w:pageBreakBefore/>
      <w:numPr>
        <w:ilvl w:val="0"/>
        <w:numId w:val="1"/>
      </w:numPr>
      <w:spacing w:before="80" w:beforeLines="80" w:after="50" w:afterLines="50" w:line="240" w:lineRule="auto"/>
      <w:ind w:left="0" w:firstLine="0"/>
      <w:jc w:val="center"/>
      <w:outlineLvl w:val="0"/>
    </w:pPr>
    <w:rPr>
      <w:rFonts w:eastAsia="黑体"/>
      <w:bCs/>
      <w:kern w:val="44"/>
      <w:sz w:val="36"/>
      <w:szCs w:val="44"/>
    </w:rPr>
  </w:style>
  <w:style w:type="paragraph" w:styleId="4">
    <w:name w:val="heading 2"/>
    <w:basedOn w:val="1"/>
    <w:next w:val="3"/>
    <w:link w:val="19"/>
    <w:unhideWhenUsed/>
    <w:qFormat/>
    <w:uiPriority w:val="0"/>
    <w:pPr>
      <w:keepNext/>
      <w:keepLines/>
      <w:numPr>
        <w:ilvl w:val="1"/>
        <w:numId w:val="1"/>
      </w:numPr>
      <w:spacing w:beforeLines="50" w:afterLines="50" w:line="240" w:lineRule="auto"/>
      <w:outlineLvl w:val="1"/>
    </w:pPr>
    <w:rPr>
      <w:rFonts w:eastAsia="黑体" w:cstheme="majorBidi"/>
      <w:bCs/>
      <w:sz w:val="28"/>
      <w:szCs w:val="32"/>
    </w:rPr>
  </w:style>
  <w:style w:type="paragraph" w:styleId="5">
    <w:name w:val="heading 3"/>
    <w:basedOn w:val="1"/>
    <w:next w:val="3"/>
    <w:link w:val="20"/>
    <w:unhideWhenUsed/>
    <w:qFormat/>
    <w:uiPriority w:val="0"/>
    <w:pPr>
      <w:keepNext/>
      <w:keepLines/>
      <w:numPr>
        <w:ilvl w:val="2"/>
        <w:numId w:val="1"/>
      </w:numPr>
      <w:spacing w:beforeLines="50" w:afterLines="50" w:line="240" w:lineRule="auto"/>
      <w:outlineLvl w:val="2"/>
    </w:pPr>
    <w:rPr>
      <w:rFonts w:eastAsia="黑体"/>
      <w:bCs/>
      <w:szCs w:val="32"/>
    </w:rPr>
  </w:style>
  <w:style w:type="character" w:default="1" w:styleId="14">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customStyle="1" w:styleId="3">
    <w:name w:val="章节正文"/>
    <w:basedOn w:val="1"/>
    <w:link w:val="24"/>
    <w:qFormat/>
    <w:uiPriority w:val="0"/>
    <w:pPr>
      <w:ind w:firstLine="200" w:firstLineChars="200"/>
    </w:pPr>
  </w:style>
  <w:style w:type="paragraph" w:styleId="6">
    <w:name w:val="caption"/>
    <w:basedOn w:val="1"/>
    <w:next w:val="1"/>
    <w:unhideWhenUsed/>
    <w:qFormat/>
    <w:uiPriority w:val="0"/>
    <w:rPr>
      <w:rFonts w:eastAsia="黑体" w:asciiTheme="majorHAnsi" w:hAnsiTheme="majorHAnsi" w:cstheme="majorBidi"/>
      <w:sz w:val="20"/>
      <w:szCs w:val="20"/>
    </w:rPr>
  </w:style>
  <w:style w:type="paragraph" w:styleId="7">
    <w:name w:val="toc 3"/>
    <w:basedOn w:val="1"/>
    <w:next w:val="1"/>
    <w:qFormat/>
    <w:uiPriority w:val="39"/>
    <w:pPr>
      <w:tabs>
        <w:tab w:val="right" w:leader="dot" w:pos="8494"/>
      </w:tabs>
      <w:ind w:left="960" w:leftChars="400"/>
    </w:pPr>
  </w:style>
  <w:style w:type="paragraph" w:styleId="8">
    <w:name w:val="Balloon Text"/>
    <w:basedOn w:val="1"/>
    <w:link w:val="26"/>
    <w:qFormat/>
    <w:uiPriority w:val="0"/>
    <w:pPr>
      <w:spacing w:line="240" w:lineRule="auto"/>
    </w:pPr>
    <w:rPr>
      <w:sz w:val="18"/>
      <w:szCs w:val="18"/>
    </w:rPr>
  </w:style>
  <w:style w:type="paragraph" w:styleId="9">
    <w:name w:val="footer"/>
    <w:basedOn w:val="1"/>
    <w:link w:val="22"/>
    <w:qFormat/>
    <w:uiPriority w:val="99"/>
    <w:pPr>
      <w:tabs>
        <w:tab w:val="center" w:pos="4153"/>
        <w:tab w:val="right" w:pos="8306"/>
      </w:tabs>
      <w:snapToGrid w:val="0"/>
      <w:spacing w:line="240" w:lineRule="atLeast"/>
      <w:jc w:val="left"/>
    </w:pPr>
    <w:rPr>
      <w:sz w:val="18"/>
      <w:szCs w:val="18"/>
    </w:rPr>
  </w:style>
  <w:style w:type="paragraph" w:styleId="10">
    <w:name w:val="header"/>
    <w:basedOn w:val="1"/>
    <w:link w:val="21"/>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11">
    <w:name w:val="toc 1"/>
    <w:basedOn w:val="1"/>
    <w:next w:val="1"/>
    <w:qFormat/>
    <w:uiPriority w:val="39"/>
    <w:rPr>
      <w:rFonts w:eastAsia="黑体"/>
      <w:sz w:val="28"/>
    </w:rPr>
  </w:style>
  <w:style w:type="paragraph" w:styleId="12">
    <w:name w:val="toc 2"/>
    <w:basedOn w:val="1"/>
    <w:next w:val="1"/>
    <w:qFormat/>
    <w:uiPriority w:val="39"/>
    <w:pPr>
      <w:tabs>
        <w:tab w:val="right" w:leader="dot" w:pos="8494"/>
      </w:tabs>
      <w:ind w:left="480" w:leftChars="200"/>
    </w:pPr>
  </w:style>
  <w:style w:type="paragraph" w:styleId="13">
    <w:name w:val="Title"/>
    <w:basedOn w:val="1"/>
    <w:next w:val="1"/>
    <w:link w:val="23"/>
    <w:qFormat/>
    <w:uiPriority w:val="0"/>
    <w:pPr>
      <w:pageBreakBefore/>
      <w:spacing w:before="80" w:beforeLines="80" w:after="50" w:afterLines="50"/>
      <w:jc w:val="center"/>
      <w:outlineLvl w:val="0"/>
    </w:pPr>
    <w:rPr>
      <w:rFonts w:eastAsia="黑体" w:cstheme="majorBidi"/>
      <w:bCs/>
      <w:sz w:val="36"/>
      <w:szCs w:val="32"/>
    </w:rPr>
  </w:style>
  <w:style w:type="character" w:styleId="15">
    <w:name w:val="Hyperlink"/>
    <w:basedOn w:val="14"/>
    <w:unhideWhenUsed/>
    <w:qFormat/>
    <w:uiPriority w:val="99"/>
    <w:rPr>
      <w:color w:val="0000FF" w:themeColor="hyperlink"/>
      <w:u w:val="single"/>
      <w14:textFill>
        <w14:solidFill>
          <w14:schemeClr w14:val="hlink"/>
        </w14:solidFill>
      </w14:textFill>
    </w:rPr>
  </w:style>
  <w:style w:type="table" w:styleId="17">
    <w:name w:val="Table Grid"/>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标题 1 Char"/>
    <w:basedOn w:val="14"/>
    <w:link w:val="2"/>
    <w:qFormat/>
    <w:uiPriority w:val="0"/>
    <w:rPr>
      <w:rFonts w:eastAsia="黑体"/>
      <w:bCs/>
      <w:kern w:val="44"/>
      <w:sz w:val="36"/>
      <w:szCs w:val="44"/>
    </w:rPr>
  </w:style>
  <w:style w:type="character" w:customStyle="1" w:styleId="19">
    <w:name w:val="标题 2 Char"/>
    <w:basedOn w:val="14"/>
    <w:link w:val="4"/>
    <w:qFormat/>
    <w:uiPriority w:val="0"/>
    <w:rPr>
      <w:rFonts w:eastAsia="黑体" w:cstheme="majorBidi"/>
      <w:bCs/>
      <w:kern w:val="2"/>
      <w:sz w:val="28"/>
      <w:szCs w:val="32"/>
    </w:rPr>
  </w:style>
  <w:style w:type="character" w:customStyle="1" w:styleId="20">
    <w:name w:val="标题 3 Char"/>
    <w:basedOn w:val="14"/>
    <w:link w:val="5"/>
    <w:qFormat/>
    <w:uiPriority w:val="0"/>
    <w:rPr>
      <w:rFonts w:eastAsia="黑体"/>
      <w:bCs/>
      <w:kern w:val="2"/>
      <w:sz w:val="24"/>
      <w:szCs w:val="32"/>
    </w:rPr>
  </w:style>
  <w:style w:type="character" w:customStyle="1" w:styleId="21">
    <w:name w:val="页眉 Char"/>
    <w:basedOn w:val="14"/>
    <w:link w:val="10"/>
    <w:qFormat/>
    <w:uiPriority w:val="0"/>
    <w:rPr>
      <w:kern w:val="2"/>
      <w:sz w:val="18"/>
      <w:szCs w:val="18"/>
    </w:rPr>
  </w:style>
  <w:style w:type="character" w:customStyle="1" w:styleId="22">
    <w:name w:val="页脚 Char"/>
    <w:basedOn w:val="14"/>
    <w:link w:val="9"/>
    <w:qFormat/>
    <w:uiPriority w:val="99"/>
    <w:rPr>
      <w:kern w:val="2"/>
      <w:sz w:val="18"/>
      <w:szCs w:val="18"/>
    </w:rPr>
  </w:style>
  <w:style w:type="character" w:customStyle="1" w:styleId="23">
    <w:name w:val="标题 Char"/>
    <w:basedOn w:val="14"/>
    <w:link w:val="13"/>
    <w:qFormat/>
    <w:uiPriority w:val="0"/>
    <w:rPr>
      <w:rFonts w:eastAsia="黑体" w:cstheme="majorBidi"/>
      <w:bCs/>
      <w:kern w:val="2"/>
      <w:sz w:val="36"/>
      <w:szCs w:val="32"/>
    </w:rPr>
  </w:style>
  <w:style w:type="character" w:customStyle="1" w:styleId="24">
    <w:name w:val="章节正文 Char"/>
    <w:basedOn w:val="14"/>
    <w:link w:val="3"/>
    <w:qFormat/>
    <w:uiPriority w:val="0"/>
    <w:rPr>
      <w:kern w:val="2"/>
      <w:sz w:val="24"/>
      <w:szCs w:val="24"/>
    </w:rPr>
  </w:style>
  <w:style w:type="paragraph" w:customStyle="1" w:styleId="25">
    <w:name w:val="List Paragraph"/>
    <w:basedOn w:val="1"/>
    <w:qFormat/>
    <w:uiPriority w:val="34"/>
    <w:pPr>
      <w:ind w:firstLine="420" w:firstLineChars="200"/>
    </w:pPr>
  </w:style>
  <w:style w:type="character" w:customStyle="1" w:styleId="26">
    <w:name w:val="批注框文本 Char"/>
    <w:basedOn w:val="14"/>
    <w:link w:val="8"/>
    <w:qFormat/>
    <w:uiPriority w:val="0"/>
    <w:rPr>
      <w:kern w:val="2"/>
      <w:sz w:val="18"/>
      <w:szCs w:val="18"/>
    </w:rPr>
  </w:style>
  <w:style w:type="character" w:customStyle="1" w:styleId="27">
    <w:name w:val="Placeholder Text"/>
    <w:basedOn w:val="14"/>
    <w:semiHidden/>
    <w:qFormat/>
    <w:uiPriority w:val="99"/>
    <w:rPr>
      <w:color w:val="808080"/>
    </w:rPr>
  </w:style>
  <w:style w:type="paragraph" w:customStyle="1" w:styleId="28">
    <w:name w:val="插图题注"/>
    <w:basedOn w:val="6"/>
    <w:next w:val="3"/>
    <w:qFormat/>
    <w:uiPriority w:val="0"/>
    <w:pPr>
      <w:spacing w:beforeLines="50" w:after="100" w:afterAutospacing="1" w:line="240" w:lineRule="auto"/>
      <w:jc w:val="center"/>
    </w:pPr>
    <w:rPr>
      <w:rFonts w:ascii="Times New Roman" w:hAnsi="Times New Roman" w:eastAsia="宋体"/>
      <w:sz w:val="24"/>
    </w:rPr>
  </w:style>
  <w:style w:type="paragraph" w:customStyle="1" w:styleId="29">
    <w:name w:val="表格题注"/>
    <w:basedOn w:val="6"/>
    <w:next w:val="3"/>
    <w:qFormat/>
    <w:uiPriority w:val="0"/>
    <w:pPr>
      <w:ind w:firstLine="480"/>
      <w:jc w:val="center"/>
    </w:pPr>
    <w:rPr>
      <w:rFonts w:ascii="Times New Roman" w:hAnsi="Times New Roman"/>
      <w:sz w:val="24"/>
    </w:rPr>
  </w:style>
  <w:style w:type="paragraph" w:customStyle="1" w:styleId="30">
    <w:name w:val="参考文献条目"/>
    <w:basedOn w:val="1"/>
    <w:qFormat/>
    <w:uiPriority w:val="0"/>
    <w:pPr>
      <w:spacing w:line="360" w:lineRule="auto"/>
      <w:ind w:left="200" w:hanging="200" w:hangingChars="200"/>
    </w:pPr>
    <w:rPr>
      <w:rFonts w:ascii="宋体"/>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0AE90C-5FF0-4091-A626-6467CDFADD8E}">
  <ds:schemaRefs/>
</ds:datastoreItem>
</file>

<file path=docProps/app.xml><?xml version="1.0" encoding="utf-8"?>
<Properties xmlns="http://schemas.openxmlformats.org/officeDocument/2006/extended-properties" xmlns:vt="http://schemas.openxmlformats.org/officeDocument/2006/docPropsVTypes">
  <Template>计算机学院2017届本科毕业论文模板（Word2010版简洁版）.dotx</Template>
  <Pages>13</Pages>
  <Words>3180</Words>
  <Characters>4761</Characters>
  <Lines>45</Lines>
  <Paragraphs>12</Paragraphs>
  <ScaleCrop>false</ScaleCrop>
  <LinksUpToDate>false</LinksUpToDate>
  <CharactersWithSpaces>5092</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2017-12-08T11:27:00Z</dcterms:created>
  <dc:creator>Administrator</dc:creator>
  <cp:lastModifiedBy>Administrator</cp:lastModifiedBy>
  <dcterms:modified xsi:type="dcterms:W3CDTF">2017-12-10T05:27:45Z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