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Default="0056545C" w:rsidP="00ED5B6D">
      <w:pPr>
        <w:widowControl/>
        <w:shd w:val="clear" w:color="auto" w:fill="F5F5F5"/>
        <w:spacing w:line="276" w:lineRule="auto"/>
        <w:jc w:val="left"/>
        <w:rPr>
          <w:rFonts w:ascii="Arial" w:eastAsia="宋体" w:hAnsi="Arial" w:cs="Arial"/>
          <w:b/>
          <w:color w:val="222222"/>
          <w:kern w:val="0"/>
          <w:sz w:val="24"/>
          <w:szCs w:val="24"/>
        </w:rPr>
      </w:pPr>
    </w:p>
    <w:p w:rsidR="0056545C" w:rsidRPr="0056545C" w:rsidRDefault="0056545C" w:rsidP="0056545C">
      <w:pPr>
        <w:widowControl/>
        <w:shd w:val="clear" w:color="auto" w:fill="F5F5F5"/>
        <w:spacing w:line="276" w:lineRule="auto"/>
        <w:jc w:val="center"/>
        <w:rPr>
          <w:rFonts w:ascii="Arial" w:eastAsia="宋体" w:hAnsi="Arial" w:cs="Arial"/>
          <w:b/>
          <w:color w:val="222222"/>
          <w:kern w:val="0"/>
          <w:sz w:val="48"/>
          <w:szCs w:val="44"/>
        </w:rPr>
      </w:pPr>
      <w:r w:rsidRPr="0056545C">
        <w:rPr>
          <w:rFonts w:ascii="Arial" w:eastAsia="宋体" w:hAnsi="Arial" w:cs="Arial" w:hint="eastAsia"/>
          <w:b/>
          <w:color w:val="222222"/>
          <w:kern w:val="0"/>
          <w:sz w:val="48"/>
          <w:szCs w:val="44"/>
        </w:rPr>
        <w:t>海量</w:t>
      </w:r>
      <w:r w:rsidRPr="0056545C">
        <w:rPr>
          <w:rFonts w:ascii="Arial" w:eastAsia="宋体" w:hAnsi="Arial" w:cs="Arial"/>
          <w:b/>
          <w:color w:val="222222"/>
          <w:kern w:val="0"/>
          <w:sz w:val="48"/>
          <w:szCs w:val="44"/>
        </w:rPr>
        <w:t>存储课程报告</w:t>
      </w:r>
    </w:p>
    <w:p w:rsidR="0056545C" w:rsidRDefault="0056545C" w:rsidP="0056545C">
      <w:pPr>
        <w:widowControl/>
        <w:shd w:val="clear" w:color="auto" w:fill="F5F5F5"/>
        <w:spacing w:line="276" w:lineRule="auto"/>
        <w:ind w:left="1680" w:firstLine="420"/>
        <w:jc w:val="center"/>
        <w:rPr>
          <w:rFonts w:ascii="Arial" w:eastAsia="宋体" w:hAnsi="Arial" w:cs="Arial"/>
          <w:color w:val="222222"/>
          <w:kern w:val="0"/>
          <w:sz w:val="36"/>
          <w:szCs w:val="36"/>
        </w:rPr>
      </w:pPr>
      <w:r w:rsidRPr="0056545C">
        <w:rPr>
          <w:rFonts w:ascii="Arial" w:eastAsia="宋体" w:hAnsi="Arial" w:cs="Arial"/>
          <w:color w:val="222222"/>
          <w:kern w:val="0"/>
          <w:sz w:val="36"/>
          <w:szCs w:val="36"/>
        </w:rPr>
        <w:t>—— Hadoop Distributed File System</w:t>
      </w:r>
    </w:p>
    <w:p w:rsidR="0056545C" w:rsidRPr="0056545C" w:rsidRDefault="0056545C" w:rsidP="0056545C">
      <w:pPr>
        <w:widowControl/>
        <w:shd w:val="clear" w:color="auto" w:fill="F5F5F5"/>
        <w:spacing w:line="276" w:lineRule="auto"/>
        <w:ind w:firstLine="420"/>
        <w:jc w:val="left"/>
        <w:rPr>
          <w:rFonts w:ascii="Arial" w:eastAsia="宋体" w:hAnsi="Arial" w:cs="Arial"/>
          <w:color w:val="222222"/>
          <w:kern w:val="0"/>
          <w:sz w:val="24"/>
          <w:szCs w:val="24"/>
        </w:rPr>
      </w:pPr>
    </w:p>
    <w:p w:rsidR="0056545C" w:rsidRPr="0056545C" w:rsidRDefault="0056545C" w:rsidP="0056545C">
      <w:pPr>
        <w:widowControl/>
        <w:shd w:val="clear" w:color="auto" w:fill="F5F5F5"/>
        <w:spacing w:line="276" w:lineRule="auto"/>
        <w:ind w:firstLine="420"/>
        <w:jc w:val="left"/>
        <w:rPr>
          <w:rFonts w:ascii="Arial" w:eastAsia="宋体" w:hAnsi="Arial" w:cs="Arial"/>
          <w:color w:val="222222"/>
          <w:kern w:val="0"/>
          <w:sz w:val="24"/>
          <w:szCs w:val="24"/>
        </w:rPr>
      </w:pPr>
    </w:p>
    <w:p w:rsidR="0056545C" w:rsidRPr="0056545C" w:rsidRDefault="0056545C" w:rsidP="0056545C">
      <w:pPr>
        <w:widowControl/>
        <w:shd w:val="clear" w:color="auto" w:fill="F5F5F5"/>
        <w:spacing w:line="276" w:lineRule="auto"/>
        <w:ind w:firstLine="420"/>
        <w:jc w:val="left"/>
        <w:rPr>
          <w:rFonts w:ascii="Arial" w:eastAsia="宋体" w:hAnsi="Arial" w:cs="Arial"/>
          <w:color w:val="222222"/>
          <w:kern w:val="0"/>
          <w:sz w:val="24"/>
          <w:szCs w:val="24"/>
        </w:rPr>
      </w:pP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p>
    <w:p w:rsidR="0056545C" w:rsidRPr="0056545C" w:rsidRDefault="0056545C" w:rsidP="0056545C">
      <w:pPr>
        <w:widowControl/>
        <w:shd w:val="clear" w:color="auto" w:fill="F5F5F5"/>
        <w:spacing w:line="276" w:lineRule="auto"/>
        <w:ind w:firstLine="420"/>
        <w:jc w:val="left"/>
        <w:rPr>
          <w:rFonts w:ascii="Arial" w:eastAsia="宋体" w:hAnsi="Arial" w:cs="Arial"/>
          <w:color w:val="222222"/>
          <w:kern w:val="0"/>
          <w:sz w:val="24"/>
          <w:szCs w:val="24"/>
        </w:rPr>
      </w:pPr>
    </w:p>
    <w:p w:rsidR="0056545C" w:rsidRPr="0056545C" w:rsidRDefault="0056545C" w:rsidP="0056545C">
      <w:pPr>
        <w:widowControl/>
        <w:shd w:val="clear" w:color="auto" w:fill="F5F5F5"/>
        <w:spacing w:line="360" w:lineRule="auto"/>
        <w:ind w:firstLine="420"/>
        <w:jc w:val="left"/>
        <w:rPr>
          <w:rFonts w:ascii="Arial" w:eastAsia="宋体" w:hAnsi="Arial" w:cs="Arial"/>
          <w:color w:val="222222"/>
          <w:kern w:val="0"/>
          <w:sz w:val="28"/>
          <w:szCs w:val="28"/>
        </w:rPr>
      </w:pP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Pr>
          <w:rFonts w:ascii="Arial" w:eastAsia="宋体" w:hAnsi="Arial" w:cs="Arial"/>
          <w:color w:val="222222"/>
          <w:kern w:val="0"/>
          <w:sz w:val="24"/>
          <w:szCs w:val="24"/>
        </w:rPr>
        <w:tab/>
      </w:r>
      <w:r w:rsidRPr="0056545C">
        <w:rPr>
          <w:rFonts w:ascii="Arial" w:eastAsia="宋体" w:hAnsi="Arial" w:cs="Arial" w:hint="eastAsia"/>
          <w:color w:val="222222"/>
          <w:kern w:val="0"/>
          <w:sz w:val="28"/>
          <w:szCs w:val="28"/>
        </w:rPr>
        <w:t>姓名</w:t>
      </w:r>
      <w:r w:rsidRPr="0056545C">
        <w:rPr>
          <w:rFonts w:ascii="Arial" w:eastAsia="宋体" w:hAnsi="Arial" w:cs="Arial"/>
          <w:color w:val="222222"/>
          <w:kern w:val="0"/>
          <w:sz w:val="28"/>
          <w:szCs w:val="28"/>
        </w:rPr>
        <w:t>：</w:t>
      </w:r>
      <w:r w:rsidRPr="0056545C">
        <w:rPr>
          <w:rFonts w:ascii="Arial" w:eastAsia="宋体" w:hAnsi="Arial" w:cs="Arial" w:hint="eastAsia"/>
          <w:color w:val="222222"/>
          <w:kern w:val="0"/>
          <w:sz w:val="28"/>
          <w:szCs w:val="28"/>
          <w:u w:val="single"/>
        </w:rPr>
        <w:t xml:space="preserve">    </w:t>
      </w:r>
      <w:r w:rsidRPr="0056545C">
        <w:rPr>
          <w:rFonts w:ascii="Arial" w:eastAsia="宋体" w:hAnsi="Arial" w:cs="Arial"/>
          <w:color w:val="222222"/>
          <w:kern w:val="0"/>
          <w:sz w:val="28"/>
          <w:szCs w:val="28"/>
          <w:u w:val="single"/>
        </w:rPr>
        <w:t>张</w:t>
      </w:r>
      <w:r w:rsidRPr="0056545C">
        <w:rPr>
          <w:rFonts w:ascii="Arial" w:eastAsia="宋体" w:hAnsi="Arial" w:cs="Arial" w:hint="eastAsia"/>
          <w:color w:val="222222"/>
          <w:kern w:val="0"/>
          <w:sz w:val="28"/>
          <w:szCs w:val="28"/>
          <w:u w:val="single"/>
        </w:rPr>
        <w:t>淳</w:t>
      </w:r>
      <w:r w:rsidRPr="0056545C">
        <w:rPr>
          <w:rFonts w:ascii="Arial" w:eastAsia="宋体" w:hAnsi="Arial" w:cs="Arial" w:hint="eastAsia"/>
          <w:color w:val="222222"/>
          <w:kern w:val="0"/>
          <w:sz w:val="28"/>
          <w:szCs w:val="28"/>
          <w:u w:val="single"/>
        </w:rPr>
        <w:t xml:space="preserve">      </w:t>
      </w:r>
      <w:r w:rsidRPr="0056545C">
        <w:rPr>
          <w:rFonts w:ascii="Arial" w:eastAsia="宋体" w:hAnsi="Arial" w:cs="Arial" w:hint="eastAsia"/>
          <w:color w:val="222222"/>
          <w:kern w:val="0"/>
          <w:sz w:val="28"/>
          <w:szCs w:val="28"/>
          <w:u w:val="single"/>
        </w:rPr>
        <w:tab/>
      </w:r>
    </w:p>
    <w:p w:rsidR="0056545C" w:rsidRPr="0056545C" w:rsidRDefault="0056545C" w:rsidP="0056545C">
      <w:pPr>
        <w:widowControl/>
        <w:shd w:val="clear" w:color="auto" w:fill="F5F5F5"/>
        <w:spacing w:line="360" w:lineRule="auto"/>
        <w:ind w:firstLine="420"/>
        <w:jc w:val="left"/>
        <w:rPr>
          <w:rFonts w:ascii="Arial" w:eastAsia="宋体" w:hAnsi="Arial" w:cs="Arial"/>
          <w:color w:val="222222"/>
          <w:kern w:val="0"/>
          <w:sz w:val="28"/>
          <w:szCs w:val="28"/>
        </w:rPr>
      </w:pP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hint="eastAsia"/>
          <w:color w:val="222222"/>
          <w:kern w:val="0"/>
          <w:sz w:val="28"/>
          <w:szCs w:val="28"/>
        </w:rPr>
        <w:t>学院</w:t>
      </w:r>
      <w:r w:rsidRPr="0056545C">
        <w:rPr>
          <w:rFonts w:ascii="Arial" w:eastAsia="宋体" w:hAnsi="Arial" w:cs="Arial"/>
          <w:color w:val="222222"/>
          <w:kern w:val="0"/>
          <w:sz w:val="28"/>
          <w:szCs w:val="28"/>
        </w:rPr>
        <w:t>：</w:t>
      </w:r>
      <w:r w:rsidRPr="0056545C">
        <w:rPr>
          <w:rFonts w:ascii="Arial" w:eastAsia="宋体" w:hAnsi="Arial" w:cs="Arial" w:hint="eastAsia"/>
          <w:color w:val="222222"/>
          <w:kern w:val="0"/>
          <w:sz w:val="28"/>
          <w:szCs w:val="28"/>
          <w:u w:val="single"/>
        </w:rPr>
        <w:t xml:space="preserve"> </w:t>
      </w:r>
      <w:r w:rsidRPr="0056545C">
        <w:rPr>
          <w:rFonts w:ascii="Arial" w:eastAsia="宋体" w:hAnsi="Arial" w:cs="Arial"/>
          <w:color w:val="222222"/>
          <w:kern w:val="0"/>
          <w:sz w:val="28"/>
          <w:szCs w:val="28"/>
          <w:u w:val="single"/>
        </w:rPr>
        <w:t>计算机学院</w:t>
      </w:r>
      <w:r w:rsidRPr="0056545C">
        <w:rPr>
          <w:rFonts w:ascii="Arial" w:eastAsia="宋体" w:hAnsi="Arial" w:cs="Arial" w:hint="eastAsia"/>
          <w:color w:val="222222"/>
          <w:kern w:val="0"/>
          <w:sz w:val="28"/>
          <w:szCs w:val="28"/>
          <w:u w:val="single"/>
        </w:rPr>
        <w:t xml:space="preserve">    </w:t>
      </w:r>
    </w:p>
    <w:p w:rsidR="0056545C" w:rsidRPr="0056545C" w:rsidRDefault="0056545C" w:rsidP="0056545C">
      <w:pPr>
        <w:widowControl/>
        <w:shd w:val="clear" w:color="auto" w:fill="F5F5F5"/>
        <w:spacing w:line="360" w:lineRule="auto"/>
        <w:ind w:firstLine="420"/>
        <w:jc w:val="left"/>
        <w:rPr>
          <w:rFonts w:ascii="Arial" w:eastAsia="宋体" w:hAnsi="Arial" w:cs="Arial"/>
          <w:color w:val="222222"/>
          <w:kern w:val="0"/>
          <w:sz w:val="28"/>
          <w:szCs w:val="28"/>
        </w:rPr>
      </w:pP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hint="eastAsia"/>
          <w:color w:val="222222"/>
          <w:kern w:val="0"/>
          <w:sz w:val="28"/>
          <w:szCs w:val="28"/>
        </w:rPr>
        <w:t>年级</w:t>
      </w:r>
      <w:r w:rsidRPr="0056545C">
        <w:rPr>
          <w:rFonts w:ascii="Arial" w:eastAsia="宋体" w:hAnsi="Arial" w:cs="Arial"/>
          <w:color w:val="222222"/>
          <w:kern w:val="0"/>
          <w:sz w:val="28"/>
          <w:szCs w:val="28"/>
        </w:rPr>
        <w:t>：</w:t>
      </w:r>
      <w:r w:rsidRPr="0056545C">
        <w:rPr>
          <w:rFonts w:ascii="Arial" w:eastAsia="宋体" w:hAnsi="Arial" w:cs="Arial" w:hint="eastAsia"/>
          <w:color w:val="222222"/>
          <w:kern w:val="0"/>
          <w:sz w:val="28"/>
          <w:szCs w:val="28"/>
          <w:u w:val="single"/>
        </w:rPr>
        <w:t xml:space="preserve">    2017</w:t>
      </w:r>
      <w:r w:rsidRPr="0056545C">
        <w:rPr>
          <w:rFonts w:ascii="Arial" w:eastAsia="宋体" w:hAnsi="Arial" w:cs="Arial"/>
          <w:color w:val="222222"/>
          <w:kern w:val="0"/>
          <w:sz w:val="28"/>
          <w:szCs w:val="28"/>
          <w:u w:val="single"/>
        </w:rPr>
        <w:t xml:space="preserve">      </w:t>
      </w:r>
      <w:r w:rsidRPr="0056545C">
        <w:rPr>
          <w:rFonts w:ascii="Arial" w:eastAsia="宋体" w:hAnsi="Arial" w:cs="Arial"/>
          <w:color w:val="222222"/>
          <w:kern w:val="0"/>
          <w:sz w:val="28"/>
          <w:szCs w:val="28"/>
          <w:u w:val="single"/>
        </w:rPr>
        <w:tab/>
      </w:r>
    </w:p>
    <w:p w:rsidR="0056545C" w:rsidRPr="0056545C" w:rsidRDefault="0056545C" w:rsidP="0056545C">
      <w:pPr>
        <w:widowControl/>
        <w:shd w:val="clear" w:color="auto" w:fill="F5F5F5"/>
        <w:spacing w:line="360" w:lineRule="auto"/>
        <w:ind w:firstLine="420"/>
        <w:jc w:val="left"/>
        <w:rPr>
          <w:rFonts w:ascii="Arial" w:eastAsia="宋体" w:hAnsi="Arial" w:cs="Arial"/>
          <w:color w:val="222222"/>
          <w:kern w:val="0"/>
          <w:sz w:val="28"/>
          <w:szCs w:val="28"/>
        </w:rPr>
      </w:pP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color w:val="222222"/>
          <w:kern w:val="0"/>
          <w:sz w:val="28"/>
          <w:szCs w:val="28"/>
        </w:rPr>
        <w:tab/>
      </w:r>
      <w:r w:rsidRPr="0056545C">
        <w:rPr>
          <w:rFonts w:ascii="Arial" w:eastAsia="宋体" w:hAnsi="Arial" w:cs="Arial" w:hint="eastAsia"/>
          <w:color w:val="222222"/>
          <w:kern w:val="0"/>
          <w:sz w:val="28"/>
          <w:szCs w:val="28"/>
        </w:rPr>
        <w:t>学号</w:t>
      </w:r>
      <w:r w:rsidRPr="0056545C">
        <w:rPr>
          <w:rFonts w:ascii="Arial" w:eastAsia="宋体" w:hAnsi="Arial" w:cs="Arial"/>
          <w:color w:val="222222"/>
          <w:kern w:val="0"/>
          <w:sz w:val="28"/>
          <w:szCs w:val="28"/>
        </w:rPr>
        <w:t>：</w:t>
      </w:r>
      <w:r w:rsidRPr="0056545C">
        <w:rPr>
          <w:rFonts w:ascii="Arial" w:eastAsia="宋体" w:hAnsi="Arial" w:cs="Arial" w:hint="eastAsia"/>
          <w:color w:val="222222"/>
          <w:kern w:val="0"/>
          <w:sz w:val="28"/>
          <w:szCs w:val="28"/>
          <w:u w:val="single"/>
        </w:rPr>
        <w:t>2017282110234</w:t>
      </w:r>
      <w:r w:rsidRPr="0056545C">
        <w:rPr>
          <w:rFonts w:ascii="Arial" w:eastAsia="宋体" w:hAnsi="Arial" w:cs="Arial"/>
          <w:color w:val="222222"/>
          <w:kern w:val="0"/>
          <w:sz w:val="28"/>
          <w:szCs w:val="28"/>
          <w:u w:val="single"/>
        </w:rPr>
        <w:tab/>
      </w:r>
    </w:p>
    <w:p w:rsidR="00600222" w:rsidRDefault="0056545C" w:rsidP="0056545C">
      <w:pPr>
        <w:widowControl/>
        <w:jc w:val="center"/>
        <w:rPr>
          <w:rFonts w:ascii="Arial" w:eastAsia="宋体" w:hAnsi="Arial" w:cs="Arial"/>
          <w:b/>
          <w:color w:val="222222"/>
          <w:kern w:val="0"/>
          <w:sz w:val="24"/>
          <w:szCs w:val="24"/>
        </w:rPr>
        <w:sectPr w:rsidR="00600222">
          <w:footerReference w:type="default" r:id="rId7"/>
          <w:pgSz w:w="11906" w:h="16838"/>
          <w:pgMar w:top="1440" w:right="1800" w:bottom="1440" w:left="1800" w:header="851" w:footer="992" w:gutter="0"/>
          <w:cols w:space="425"/>
          <w:docGrid w:type="lines" w:linePitch="312"/>
        </w:sectPr>
      </w:pPr>
      <w:bookmarkStart w:id="0" w:name="_GoBack"/>
      <w:bookmarkEnd w:id="0"/>
      <w:r>
        <w:rPr>
          <w:rFonts w:ascii="Arial" w:eastAsia="宋体" w:hAnsi="Arial" w:cs="Arial"/>
          <w:b/>
          <w:color w:val="222222"/>
          <w:kern w:val="0"/>
          <w:sz w:val="24"/>
          <w:szCs w:val="24"/>
        </w:rPr>
        <w:br w:type="page"/>
      </w:r>
    </w:p>
    <w:p w:rsidR="0056545C" w:rsidRDefault="0056545C" w:rsidP="0056545C">
      <w:pPr>
        <w:widowControl/>
        <w:jc w:val="center"/>
        <w:rPr>
          <w:rFonts w:ascii="Arial" w:eastAsia="宋体" w:hAnsi="Arial" w:cs="Arial"/>
          <w:b/>
          <w:color w:val="222222"/>
          <w:kern w:val="0"/>
          <w:sz w:val="24"/>
          <w:szCs w:val="24"/>
        </w:rPr>
      </w:pPr>
    </w:p>
    <w:p w:rsidR="00C77FEC" w:rsidRPr="004A7146" w:rsidRDefault="001F3045" w:rsidP="00ED5B6D">
      <w:pPr>
        <w:widowControl/>
        <w:shd w:val="clear" w:color="auto" w:fill="F5F5F5"/>
        <w:spacing w:line="276" w:lineRule="auto"/>
        <w:jc w:val="left"/>
        <w:rPr>
          <w:rFonts w:ascii="Arial" w:eastAsia="宋体" w:hAnsi="Arial" w:cs="Arial"/>
          <w:b/>
          <w:color w:val="222222"/>
          <w:kern w:val="0"/>
          <w:sz w:val="24"/>
          <w:szCs w:val="24"/>
        </w:rPr>
      </w:pPr>
      <w:r w:rsidRPr="004A7146">
        <w:rPr>
          <w:rFonts w:ascii="Arial" w:eastAsia="宋体" w:hAnsi="Arial" w:cs="Arial" w:hint="eastAsia"/>
          <w:b/>
          <w:color w:val="222222"/>
          <w:kern w:val="0"/>
          <w:sz w:val="24"/>
          <w:szCs w:val="24"/>
        </w:rPr>
        <w:t>摘要</w:t>
      </w:r>
    </w:p>
    <w:p w:rsidR="001F3045" w:rsidRPr="00ED5B6D" w:rsidRDefault="001F3045" w:rsidP="00ED5B6D">
      <w:pPr>
        <w:widowControl/>
        <w:shd w:val="clear" w:color="auto" w:fill="F5F5F5"/>
        <w:spacing w:line="276" w:lineRule="auto"/>
        <w:jc w:val="left"/>
        <w:rPr>
          <w:rFonts w:ascii="Arial" w:eastAsia="宋体" w:hAnsi="Arial" w:cs="Arial"/>
          <w:color w:val="777777"/>
          <w:kern w:val="0"/>
          <w:szCs w:val="21"/>
        </w:rPr>
      </w:pPr>
      <w:r w:rsidRPr="00ED5B6D">
        <w:rPr>
          <w:rFonts w:ascii="Arial" w:eastAsia="宋体" w:hAnsi="Arial" w:cs="Arial" w:hint="eastAsia"/>
          <w:color w:val="222222"/>
          <w:kern w:val="0"/>
          <w:szCs w:val="21"/>
        </w:rPr>
        <w:t>Hadoop</w:t>
      </w:r>
      <w:r w:rsidRPr="00ED5B6D">
        <w:rPr>
          <w:rFonts w:ascii="Arial" w:eastAsia="宋体" w:hAnsi="Arial" w:cs="Arial" w:hint="eastAsia"/>
          <w:color w:val="222222"/>
          <w:kern w:val="0"/>
          <w:szCs w:val="21"/>
        </w:rPr>
        <w:t>分布式文件系统（</w:t>
      </w:r>
      <w:r w:rsidRPr="00ED5B6D">
        <w:rPr>
          <w:rFonts w:ascii="Arial" w:eastAsia="宋体" w:hAnsi="Arial" w:cs="Arial" w:hint="eastAsia"/>
          <w:color w:val="222222"/>
          <w:kern w:val="0"/>
          <w:szCs w:val="21"/>
        </w:rPr>
        <w:t>HDFS</w:t>
      </w:r>
      <w:r w:rsidRPr="00ED5B6D">
        <w:rPr>
          <w:rFonts w:ascii="Arial" w:eastAsia="宋体" w:hAnsi="Arial" w:cs="Arial" w:hint="eastAsia"/>
          <w:color w:val="222222"/>
          <w:kern w:val="0"/>
          <w:szCs w:val="21"/>
        </w:rPr>
        <w:t>）旨在可靠地存储非常大的数据集，并将这些数据集以高带宽流式传输到用户应用程序。</w:t>
      </w:r>
      <w:r w:rsidRPr="00ED5B6D">
        <w:rPr>
          <w:rFonts w:ascii="Arial" w:eastAsia="宋体" w:hAnsi="Arial" w:cs="Arial" w:hint="eastAsia"/>
          <w:color w:val="222222"/>
          <w:kern w:val="0"/>
          <w:szCs w:val="21"/>
        </w:rPr>
        <w:t> </w:t>
      </w:r>
      <w:r w:rsidRPr="00ED5B6D">
        <w:rPr>
          <w:rFonts w:ascii="Arial" w:eastAsia="宋体" w:hAnsi="Arial" w:cs="Arial" w:hint="eastAsia"/>
          <w:color w:val="222222"/>
          <w:kern w:val="0"/>
          <w:szCs w:val="21"/>
        </w:rPr>
        <w:t>在大型集群中，数千台服务器都直接连接存储并执行用户应用程序任务。</w:t>
      </w:r>
      <w:r w:rsidRPr="00ED5B6D">
        <w:rPr>
          <w:rFonts w:ascii="Arial" w:eastAsia="宋体" w:hAnsi="Arial" w:cs="Arial" w:hint="eastAsia"/>
          <w:color w:val="222222"/>
          <w:kern w:val="0"/>
          <w:szCs w:val="21"/>
        </w:rPr>
        <w:t> </w:t>
      </w:r>
      <w:r w:rsidRPr="00ED5B6D">
        <w:rPr>
          <w:rFonts w:ascii="Arial" w:eastAsia="宋体" w:hAnsi="Arial" w:cs="Arial" w:hint="eastAsia"/>
          <w:color w:val="222222"/>
          <w:kern w:val="0"/>
          <w:szCs w:val="21"/>
        </w:rPr>
        <w:t>通过在多个服务器之间分配存储和计算，资源可以随需求增长，同时保持每个尺寸的经济性。</w:t>
      </w:r>
      <w:r w:rsidRPr="00ED5B6D">
        <w:rPr>
          <w:rFonts w:ascii="Arial" w:eastAsia="宋体" w:hAnsi="Arial" w:cs="Arial" w:hint="eastAsia"/>
          <w:color w:val="222222"/>
          <w:kern w:val="0"/>
          <w:szCs w:val="21"/>
        </w:rPr>
        <w:t> </w:t>
      </w:r>
      <w:r w:rsidRPr="00ED5B6D">
        <w:rPr>
          <w:rFonts w:ascii="Arial" w:eastAsia="宋体" w:hAnsi="Arial" w:cs="Arial" w:hint="eastAsia"/>
          <w:color w:val="222222"/>
          <w:kern w:val="0"/>
          <w:szCs w:val="21"/>
        </w:rPr>
        <w:t>我们描述了</w:t>
      </w:r>
      <w:r w:rsidRPr="00ED5B6D">
        <w:rPr>
          <w:rFonts w:ascii="Arial" w:eastAsia="宋体" w:hAnsi="Arial" w:cs="Arial" w:hint="eastAsia"/>
          <w:color w:val="222222"/>
          <w:kern w:val="0"/>
          <w:szCs w:val="21"/>
        </w:rPr>
        <w:t>HDFS</w:t>
      </w:r>
      <w:r w:rsidR="00AF7028">
        <w:rPr>
          <w:rFonts w:ascii="Arial" w:eastAsia="宋体" w:hAnsi="Arial" w:cs="Arial" w:hint="eastAsia"/>
          <w:color w:val="222222"/>
          <w:kern w:val="0"/>
          <w:szCs w:val="21"/>
        </w:rPr>
        <w:t>的体系结构，并报告</w:t>
      </w:r>
      <w:r w:rsidRPr="00ED5B6D">
        <w:rPr>
          <w:rFonts w:ascii="Arial" w:eastAsia="宋体" w:hAnsi="Arial" w:cs="Arial" w:hint="eastAsia"/>
          <w:color w:val="222222"/>
          <w:kern w:val="0"/>
          <w:szCs w:val="21"/>
        </w:rPr>
        <w:t>了</w:t>
      </w:r>
      <w:r w:rsidR="00AF7028">
        <w:rPr>
          <w:rFonts w:ascii="Arial" w:eastAsia="宋体" w:hAnsi="Arial" w:cs="Arial" w:hint="eastAsia"/>
          <w:color w:val="222222"/>
          <w:kern w:val="0"/>
          <w:szCs w:val="21"/>
        </w:rPr>
        <w:t>未来的方向</w:t>
      </w:r>
      <w:r w:rsidR="00AF7028">
        <w:rPr>
          <w:rFonts w:ascii="Arial" w:eastAsia="宋体" w:hAnsi="Arial" w:cs="Arial"/>
          <w:color w:val="222222"/>
          <w:kern w:val="0"/>
          <w:szCs w:val="21"/>
        </w:rPr>
        <w:t>。</w:t>
      </w:r>
    </w:p>
    <w:p w:rsidR="00AE41A8" w:rsidRPr="00ED5B6D" w:rsidRDefault="00AE41A8" w:rsidP="00ED5B6D">
      <w:pPr>
        <w:spacing w:line="276" w:lineRule="auto"/>
        <w:rPr>
          <w:szCs w:val="21"/>
        </w:rPr>
      </w:pPr>
    </w:p>
    <w:p w:rsidR="00C9278E" w:rsidRPr="004A7146" w:rsidRDefault="004A7146" w:rsidP="00ED5B6D">
      <w:pPr>
        <w:spacing w:line="276" w:lineRule="auto"/>
        <w:rPr>
          <w:b/>
          <w:sz w:val="24"/>
          <w:szCs w:val="24"/>
        </w:rPr>
      </w:pPr>
      <w:proofErr w:type="gramStart"/>
      <w:r>
        <w:rPr>
          <w:rFonts w:hint="eastAsia"/>
          <w:b/>
          <w:sz w:val="24"/>
          <w:szCs w:val="24"/>
        </w:rPr>
        <w:t>一</w:t>
      </w:r>
      <w:proofErr w:type="gramEnd"/>
      <w:r>
        <w:rPr>
          <w:b/>
          <w:sz w:val="24"/>
          <w:szCs w:val="24"/>
        </w:rPr>
        <w:t xml:space="preserve">. </w:t>
      </w:r>
      <w:r w:rsidR="00C9278E" w:rsidRPr="004A7146">
        <w:rPr>
          <w:rFonts w:hint="eastAsia"/>
          <w:b/>
          <w:sz w:val="24"/>
          <w:szCs w:val="24"/>
        </w:rPr>
        <w:t>介绍</w:t>
      </w:r>
      <w:r w:rsidR="004B4818" w:rsidRPr="004A7146">
        <w:rPr>
          <w:rFonts w:hint="eastAsia"/>
          <w:b/>
          <w:sz w:val="24"/>
          <w:szCs w:val="24"/>
        </w:rPr>
        <w:t>和</w:t>
      </w:r>
      <w:r w:rsidR="004B4818" w:rsidRPr="004A7146">
        <w:rPr>
          <w:b/>
          <w:sz w:val="24"/>
          <w:szCs w:val="24"/>
        </w:rPr>
        <w:t>相关工作</w:t>
      </w:r>
    </w:p>
    <w:p w:rsidR="00C9278E" w:rsidRPr="00ED5B6D" w:rsidRDefault="00C9278E" w:rsidP="00ED5B6D">
      <w:pPr>
        <w:spacing w:line="276" w:lineRule="auto"/>
        <w:rPr>
          <w:szCs w:val="21"/>
        </w:rPr>
      </w:pPr>
      <w:r w:rsidRPr="00ED5B6D">
        <w:rPr>
          <w:szCs w:val="21"/>
        </w:rPr>
        <w:t>Hadoop [1] [16] [19]提供了一个分布式文件系统和一个框架，用于使用MapReduce [3]范式分析和转换非常大的数据集。 Hadoop的一个重要特性是跨多台（千台）主机对数据和计算进行分区，并且在并行执行应用程序计算的同时接近其数据。 Hadoop集群通过简单地添加商品服务器来扩展计算容量，存储容量和IO带宽。 Hadoop集群在雅虎！ 跨越25 000个服务器，并存储25 PB的应用程序数据，最大的集群是3500个服务器。 世界各地的其他一百个组织报告使用Hadoop。</w:t>
      </w:r>
    </w:p>
    <w:p w:rsidR="00C9278E" w:rsidRPr="00ED5B6D" w:rsidRDefault="00C9278E" w:rsidP="00ED5B6D">
      <w:pPr>
        <w:spacing w:line="276" w:lineRule="auto"/>
        <w:rPr>
          <w:szCs w:val="21"/>
        </w:rPr>
      </w:pPr>
    </w:p>
    <w:tbl>
      <w:tblPr>
        <w:tblStyle w:val="a3"/>
        <w:tblW w:w="0" w:type="auto"/>
        <w:tblLook w:val="04A0" w:firstRow="1" w:lastRow="0" w:firstColumn="1" w:lastColumn="0" w:noHBand="0" w:noVBand="1"/>
      </w:tblPr>
      <w:tblGrid>
        <w:gridCol w:w="2689"/>
        <w:gridCol w:w="5607"/>
      </w:tblGrid>
      <w:tr w:rsidR="00C9278E" w:rsidRPr="00ED5B6D" w:rsidTr="00C9278E">
        <w:tc>
          <w:tcPr>
            <w:tcW w:w="2689" w:type="dxa"/>
          </w:tcPr>
          <w:p w:rsidR="00C9278E" w:rsidRPr="00ED5B6D" w:rsidRDefault="00C9278E" w:rsidP="00ED5B6D">
            <w:pPr>
              <w:spacing w:line="276" w:lineRule="auto"/>
              <w:rPr>
                <w:szCs w:val="21"/>
              </w:rPr>
            </w:pPr>
            <w:r w:rsidRPr="00ED5B6D">
              <w:rPr>
                <w:rFonts w:ascii="TimesNewRomanPSMT" w:hAnsi="TimesNewRomanPSMT" w:cs="TimesNewRomanPSMT"/>
                <w:kern w:val="0"/>
                <w:szCs w:val="21"/>
              </w:rPr>
              <w:t>HDFS</w:t>
            </w:r>
          </w:p>
        </w:tc>
        <w:tc>
          <w:tcPr>
            <w:tcW w:w="5607" w:type="dxa"/>
          </w:tcPr>
          <w:p w:rsidR="00C9278E" w:rsidRPr="00ED5B6D" w:rsidRDefault="00C9278E" w:rsidP="00ED5B6D">
            <w:pPr>
              <w:spacing w:line="276" w:lineRule="auto"/>
              <w:rPr>
                <w:szCs w:val="21"/>
              </w:rPr>
            </w:pPr>
            <w:r w:rsidRPr="00ED5B6D">
              <w:rPr>
                <w:rFonts w:hint="eastAsia"/>
                <w:szCs w:val="21"/>
              </w:rPr>
              <w:t>分布式文件系统 本文主题</w:t>
            </w:r>
          </w:p>
        </w:tc>
      </w:tr>
      <w:tr w:rsidR="00C9278E" w:rsidRPr="00ED5B6D" w:rsidTr="00C9278E">
        <w:tc>
          <w:tcPr>
            <w:tcW w:w="2689" w:type="dxa"/>
          </w:tcPr>
          <w:p w:rsidR="00C9278E" w:rsidRPr="00ED5B6D" w:rsidRDefault="00C9278E" w:rsidP="00ED5B6D">
            <w:pPr>
              <w:spacing w:line="276" w:lineRule="auto"/>
              <w:rPr>
                <w:szCs w:val="21"/>
              </w:rPr>
            </w:pPr>
            <w:r w:rsidRPr="00ED5B6D">
              <w:rPr>
                <w:rFonts w:ascii="TimesNewRomanPSMT" w:hAnsi="TimesNewRomanPSMT" w:cs="TimesNewRomanPSMT"/>
                <w:kern w:val="0"/>
                <w:szCs w:val="21"/>
              </w:rPr>
              <w:t>MapReduce</w:t>
            </w:r>
          </w:p>
        </w:tc>
        <w:tc>
          <w:tcPr>
            <w:tcW w:w="5607" w:type="dxa"/>
          </w:tcPr>
          <w:p w:rsidR="00C9278E" w:rsidRPr="00ED5B6D" w:rsidRDefault="00C9278E" w:rsidP="00ED5B6D">
            <w:pPr>
              <w:spacing w:line="276" w:lineRule="auto"/>
              <w:rPr>
                <w:szCs w:val="21"/>
              </w:rPr>
            </w:pPr>
            <w:r w:rsidRPr="00ED5B6D">
              <w:rPr>
                <w:rFonts w:hint="eastAsia"/>
                <w:szCs w:val="21"/>
              </w:rPr>
              <w:t>分布式计算框架</w:t>
            </w:r>
          </w:p>
        </w:tc>
      </w:tr>
      <w:tr w:rsidR="00C9278E" w:rsidRPr="00ED5B6D" w:rsidTr="00C9278E">
        <w:tc>
          <w:tcPr>
            <w:tcW w:w="2689" w:type="dxa"/>
          </w:tcPr>
          <w:p w:rsidR="00C9278E" w:rsidRPr="00ED5B6D" w:rsidRDefault="00C9278E" w:rsidP="00ED5B6D">
            <w:pPr>
              <w:spacing w:line="276" w:lineRule="auto"/>
              <w:rPr>
                <w:szCs w:val="21"/>
              </w:rPr>
            </w:pPr>
            <w:proofErr w:type="spellStart"/>
            <w:r w:rsidRPr="00ED5B6D">
              <w:rPr>
                <w:rFonts w:ascii="TimesNewRomanPSMT" w:hAnsi="TimesNewRomanPSMT" w:cs="TimesNewRomanPSMT"/>
                <w:kern w:val="0"/>
                <w:szCs w:val="21"/>
              </w:rPr>
              <w:t>HBase</w:t>
            </w:r>
            <w:proofErr w:type="spellEnd"/>
          </w:p>
        </w:tc>
        <w:tc>
          <w:tcPr>
            <w:tcW w:w="5607" w:type="dxa"/>
          </w:tcPr>
          <w:p w:rsidR="00C9278E" w:rsidRPr="00ED5B6D" w:rsidRDefault="00C9278E" w:rsidP="00ED5B6D">
            <w:pPr>
              <w:spacing w:line="276" w:lineRule="auto"/>
              <w:rPr>
                <w:szCs w:val="21"/>
              </w:rPr>
            </w:pPr>
            <w:r w:rsidRPr="00ED5B6D">
              <w:rPr>
                <w:rFonts w:ascii="TimesNewRomanPSMT" w:hAnsi="TimesNewRomanPSMT" w:cs="TimesNewRomanPSMT" w:hint="eastAsia"/>
                <w:kern w:val="0"/>
                <w:szCs w:val="21"/>
              </w:rPr>
              <w:t>面向列</w:t>
            </w:r>
            <w:r w:rsidRPr="00ED5B6D">
              <w:rPr>
                <w:rFonts w:ascii="TimesNewRomanPSMT" w:hAnsi="TimesNewRomanPSMT" w:cs="TimesNewRomanPSMT"/>
                <w:kern w:val="0"/>
                <w:szCs w:val="21"/>
              </w:rPr>
              <w:t>的</w:t>
            </w:r>
            <w:proofErr w:type="gramStart"/>
            <w:r w:rsidRPr="00ED5B6D">
              <w:rPr>
                <w:rFonts w:ascii="TimesNewRomanPSMT" w:hAnsi="TimesNewRomanPSMT" w:cs="TimesNewRomanPSMT"/>
                <w:kern w:val="0"/>
                <w:szCs w:val="21"/>
              </w:rPr>
              <w:t>表</w:t>
            </w:r>
            <w:r w:rsidRPr="00ED5B6D">
              <w:rPr>
                <w:rFonts w:ascii="TimesNewRomanPSMT" w:hAnsi="TimesNewRomanPSMT" w:cs="TimesNewRomanPSMT" w:hint="eastAsia"/>
                <w:kern w:val="0"/>
                <w:szCs w:val="21"/>
              </w:rPr>
              <w:t>服务</w:t>
            </w:r>
            <w:proofErr w:type="gramEnd"/>
          </w:p>
        </w:tc>
      </w:tr>
      <w:tr w:rsidR="00C9278E" w:rsidRPr="00ED5B6D" w:rsidTr="00C9278E">
        <w:tc>
          <w:tcPr>
            <w:tcW w:w="2689" w:type="dxa"/>
          </w:tcPr>
          <w:p w:rsidR="00C9278E" w:rsidRPr="00ED5B6D" w:rsidRDefault="007350C2" w:rsidP="00ED5B6D">
            <w:pPr>
              <w:spacing w:line="276" w:lineRule="auto"/>
              <w:rPr>
                <w:szCs w:val="21"/>
              </w:rPr>
            </w:pPr>
            <w:r w:rsidRPr="00ED5B6D">
              <w:rPr>
                <w:rFonts w:hint="eastAsia"/>
                <w:szCs w:val="21"/>
              </w:rPr>
              <w:t>Pig</w:t>
            </w:r>
          </w:p>
        </w:tc>
        <w:tc>
          <w:tcPr>
            <w:tcW w:w="5607" w:type="dxa"/>
          </w:tcPr>
          <w:p w:rsidR="00C9278E" w:rsidRPr="00ED5B6D" w:rsidRDefault="007350C2" w:rsidP="00ED5B6D">
            <w:pPr>
              <w:spacing w:line="276" w:lineRule="auto"/>
              <w:rPr>
                <w:szCs w:val="21"/>
              </w:rPr>
            </w:pPr>
            <w:r w:rsidRPr="00ED5B6D">
              <w:rPr>
                <w:rFonts w:hint="eastAsia"/>
                <w:szCs w:val="21"/>
              </w:rPr>
              <w:t>数据流语言和并行执行框架</w:t>
            </w:r>
          </w:p>
        </w:tc>
      </w:tr>
      <w:tr w:rsidR="00C9278E" w:rsidRPr="00ED5B6D" w:rsidTr="00C9278E">
        <w:tc>
          <w:tcPr>
            <w:tcW w:w="2689" w:type="dxa"/>
          </w:tcPr>
          <w:p w:rsidR="00C9278E" w:rsidRPr="00ED5B6D" w:rsidRDefault="007350C2" w:rsidP="00ED5B6D">
            <w:pPr>
              <w:spacing w:line="276" w:lineRule="auto"/>
              <w:rPr>
                <w:szCs w:val="21"/>
              </w:rPr>
            </w:pPr>
            <w:r w:rsidRPr="00ED5B6D">
              <w:rPr>
                <w:rFonts w:ascii="TimesNewRomanPSMT" w:hAnsi="TimesNewRomanPSMT" w:cs="TimesNewRomanPSMT"/>
                <w:kern w:val="0"/>
                <w:szCs w:val="21"/>
              </w:rPr>
              <w:t>Hive</w:t>
            </w:r>
          </w:p>
        </w:tc>
        <w:tc>
          <w:tcPr>
            <w:tcW w:w="5607" w:type="dxa"/>
          </w:tcPr>
          <w:p w:rsidR="00C9278E" w:rsidRPr="00ED5B6D" w:rsidRDefault="007350C2" w:rsidP="00ED5B6D">
            <w:pPr>
              <w:spacing w:line="276" w:lineRule="auto"/>
              <w:rPr>
                <w:szCs w:val="21"/>
              </w:rPr>
            </w:pPr>
            <w:r w:rsidRPr="00ED5B6D">
              <w:rPr>
                <w:rFonts w:hint="eastAsia"/>
                <w:szCs w:val="21"/>
              </w:rPr>
              <w:t>数据仓库基础架构</w:t>
            </w:r>
          </w:p>
        </w:tc>
      </w:tr>
      <w:tr w:rsidR="00C9278E" w:rsidRPr="00ED5B6D" w:rsidTr="00C9278E">
        <w:tc>
          <w:tcPr>
            <w:tcW w:w="2689" w:type="dxa"/>
          </w:tcPr>
          <w:p w:rsidR="00C9278E" w:rsidRPr="00ED5B6D" w:rsidRDefault="007350C2" w:rsidP="00ED5B6D">
            <w:pPr>
              <w:spacing w:line="276" w:lineRule="auto"/>
              <w:rPr>
                <w:szCs w:val="21"/>
              </w:rPr>
            </w:pPr>
            <w:proofErr w:type="spellStart"/>
            <w:r w:rsidRPr="00ED5B6D">
              <w:rPr>
                <w:rFonts w:ascii="TimesNewRomanPSMT" w:hAnsi="TimesNewRomanPSMT" w:cs="TimesNewRomanPSMT"/>
                <w:kern w:val="0"/>
                <w:szCs w:val="21"/>
              </w:rPr>
              <w:t>ZooKeeper</w:t>
            </w:r>
            <w:proofErr w:type="spellEnd"/>
          </w:p>
        </w:tc>
        <w:tc>
          <w:tcPr>
            <w:tcW w:w="5607" w:type="dxa"/>
          </w:tcPr>
          <w:p w:rsidR="00C9278E" w:rsidRPr="00ED5B6D" w:rsidRDefault="007350C2" w:rsidP="00ED5B6D">
            <w:pPr>
              <w:spacing w:line="276" w:lineRule="auto"/>
              <w:rPr>
                <w:szCs w:val="21"/>
              </w:rPr>
            </w:pPr>
            <w:r w:rsidRPr="00ED5B6D">
              <w:rPr>
                <w:rFonts w:hint="eastAsia"/>
                <w:szCs w:val="21"/>
              </w:rPr>
              <w:t>分布式协调服务</w:t>
            </w:r>
          </w:p>
        </w:tc>
      </w:tr>
      <w:tr w:rsidR="00C9278E" w:rsidRPr="00ED5B6D" w:rsidTr="00C9278E">
        <w:tc>
          <w:tcPr>
            <w:tcW w:w="2689" w:type="dxa"/>
          </w:tcPr>
          <w:p w:rsidR="00C9278E" w:rsidRPr="00ED5B6D" w:rsidRDefault="007350C2" w:rsidP="00ED5B6D">
            <w:pPr>
              <w:spacing w:line="276" w:lineRule="auto"/>
              <w:rPr>
                <w:szCs w:val="21"/>
              </w:rPr>
            </w:pPr>
            <w:proofErr w:type="spellStart"/>
            <w:r w:rsidRPr="00ED5B6D">
              <w:rPr>
                <w:rFonts w:ascii="TimesNewRomanPSMT" w:hAnsi="TimesNewRomanPSMT" w:cs="TimesNewRomanPSMT"/>
                <w:kern w:val="0"/>
                <w:szCs w:val="21"/>
              </w:rPr>
              <w:t>Chukwa</w:t>
            </w:r>
            <w:proofErr w:type="spellEnd"/>
          </w:p>
        </w:tc>
        <w:tc>
          <w:tcPr>
            <w:tcW w:w="5607" w:type="dxa"/>
          </w:tcPr>
          <w:p w:rsidR="00C9278E" w:rsidRPr="00ED5B6D" w:rsidRDefault="007350C2" w:rsidP="00ED5B6D">
            <w:pPr>
              <w:spacing w:line="276" w:lineRule="auto"/>
              <w:rPr>
                <w:szCs w:val="21"/>
              </w:rPr>
            </w:pPr>
            <w:r w:rsidRPr="00ED5B6D">
              <w:rPr>
                <w:rFonts w:hint="eastAsia"/>
                <w:szCs w:val="21"/>
              </w:rPr>
              <w:t>收集管理数据的系统</w:t>
            </w:r>
          </w:p>
        </w:tc>
      </w:tr>
      <w:tr w:rsidR="00C9278E" w:rsidRPr="00ED5B6D" w:rsidTr="00C9278E">
        <w:tc>
          <w:tcPr>
            <w:tcW w:w="2689" w:type="dxa"/>
          </w:tcPr>
          <w:p w:rsidR="00C9278E" w:rsidRPr="00ED5B6D" w:rsidRDefault="007350C2" w:rsidP="00ED5B6D">
            <w:pPr>
              <w:spacing w:line="276" w:lineRule="auto"/>
              <w:rPr>
                <w:szCs w:val="21"/>
              </w:rPr>
            </w:pPr>
            <w:r w:rsidRPr="00ED5B6D">
              <w:rPr>
                <w:rFonts w:ascii="TimesNewRomanPSMT" w:hAnsi="TimesNewRomanPSMT" w:cs="TimesNewRomanPSMT"/>
                <w:kern w:val="0"/>
                <w:szCs w:val="21"/>
              </w:rPr>
              <w:t>Avro</w:t>
            </w:r>
          </w:p>
        </w:tc>
        <w:tc>
          <w:tcPr>
            <w:tcW w:w="5607" w:type="dxa"/>
          </w:tcPr>
          <w:p w:rsidR="00C9278E" w:rsidRPr="00ED5B6D" w:rsidRDefault="007350C2" w:rsidP="00ED5B6D">
            <w:pPr>
              <w:spacing w:line="276" w:lineRule="auto"/>
              <w:rPr>
                <w:szCs w:val="21"/>
              </w:rPr>
            </w:pPr>
            <w:r w:rsidRPr="00ED5B6D">
              <w:rPr>
                <w:rFonts w:hint="eastAsia"/>
                <w:szCs w:val="21"/>
              </w:rPr>
              <w:t>数据序列化系统</w:t>
            </w:r>
          </w:p>
        </w:tc>
      </w:tr>
    </w:tbl>
    <w:p w:rsidR="00C9278E" w:rsidRPr="00ED5B6D" w:rsidRDefault="00D95CE7" w:rsidP="00ED5B6D">
      <w:pPr>
        <w:spacing w:line="276" w:lineRule="auto"/>
        <w:jc w:val="center"/>
        <w:rPr>
          <w:szCs w:val="21"/>
        </w:rPr>
      </w:pPr>
      <w:r w:rsidRPr="00ED5B6D">
        <w:rPr>
          <w:rFonts w:hint="eastAsia"/>
          <w:szCs w:val="21"/>
        </w:rPr>
        <w:t>表</w:t>
      </w:r>
      <w:r w:rsidRPr="00ED5B6D">
        <w:rPr>
          <w:szCs w:val="21"/>
        </w:rPr>
        <w:t>1. Hadoop项目组件</w:t>
      </w:r>
    </w:p>
    <w:p w:rsidR="00C305EE" w:rsidRPr="00ED5B6D" w:rsidRDefault="00D95CE7" w:rsidP="00ED5B6D">
      <w:pPr>
        <w:spacing w:line="276" w:lineRule="auto"/>
        <w:jc w:val="left"/>
        <w:rPr>
          <w:szCs w:val="21"/>
        </w:rPr>
      </w:pPr>
      <w:r w:rsidRPr="00ED5B6D">
        <w:rPr>
          <w:szCs w:val="21"/>
        </w:rPr>
        <w:t>Hadoop是一个Apache项目; 所有组件都可以通过Apache开源许可证获得。雅虎 已经开发并贡献了80％的Hadoop核心（HDFS和</w:t>
      </w:r>
      <w:proofErr w:type="spellStart"/>
      <w:r w:rsidRPr="00ED5B6D">
        <w:rPr>
          <w:szCs w:val="21"/>
        </w:rPr>
        <w:t>MapReduce</w:t>
      </w:r>
      <w:proofErr w:type="spellEnd"/>
      <w:r w:rsidRPr="00ED5B6D">
        <w:rPr>
          <w:szCs w:val="21"/>
        </w:rPr>
        <w:t xml:space="preserve">）。 </w:t>
      </w:r>
      <w:proofErr w:type="spellStart"/>
      <w:r w:rsidRPr="00ED5B6D">
        <w:rPr>
          <w:szCs w:val="21"/>
        </w:rPr>
        <w:t>HBase</w:t>
      </w:r>
      <w:proofErr w:type="spellEnd"/>
      <w:r w:rsidRPr="00ED5B6D">
        <w:rPr>
          <w:szCs w:val="21"/>
        </w:rPr>
        <w:t>最初是在</w:t>
      </w:r>
      <w:proofErr w:type="spellStart"/>
      <w:r w:rsidRPr="00ED5B6D">
        <w:rPr>
          <w:szCs w:val="21"/>
        </w:rPr>
        <w:t>Powerset</w:t>
      </w:r>
      <w:proofErr w:type="spellEnd"/>
      <w:r w:rsidRPr="00ED5B6D">
        <w:rPr>
          <w:szCs w:val="21"/>
        </w:rPr>
        <w:t>开发的</w:t>
      </w:r>
      <w:r w:rsidR="00C305EE" w:rsidRPr="00ED5B6D">
        <w:rPr>
          <w:rFonts w:hint="eastAsia"/>
          <w:szCs w:val="21"/>
        </w:rPr>
        <w:t>，</w:t>
      </w:r>
      <w:r w:rsidR="00C305EE" w:rsidRPr="00ED5B6D">
        <w:rPr>
          <w:szCs w:val="21"/>
        </w:rPr>
        <w:t>现在</w:t>
      </w:r>
      <w:r w:rsidR="00C305EE" w:rsidRPr="00ED5B6D">
        <w:rPr>
          <w:rFonts w:hint="eastAsia"/>
          <w:szCs w:val="21"/>
        </w:rPr>
        <w:t>则</w:t>
      </w:r>
      <w:r w:rsidR="00C305EE" w:rsidRPr="00ED5B6D">
        <w:rPr>
          <w:szCs w:val="21"/>
        </w:rPr>
        <w:t>是微软</w:t>
      </w:r>
      <w:r w:rsidR="00C305EE" w:rsidRPr="00ED5B6D">
        <w:rPr>
          <w:rFonts w:hint="eastAsia"/>
          <w:szCs w:val="21"/>
        </w:rPr>
        <w:t>的</w:t>
      </w:r>
      <w:r w:rsidR="00C305EE" w:rsidRPr="00ED5B6D">
        <w:rPr>
          <w:szCs w:val="21"/>
        </w:rPr>
        <w:t>部门</w:t>
      </w:r>
      <w:r w:rsidRPr="00ED5B6D">
        <w:rPr>
          <w:szCs w:val="21"/>
        </w:rPr>
        <w:t>。 Hive [15]</w:t>
      </w:r>
      <w:r w:rsidR="00C305EE" w:rsidRPr="00ED5B6D">
        <w:rPr>
          <w:rFonts w:hint="eastAsia"/>
          <w:szCs w:val="21"/>
        </w:rPr>
        <w:t>起源于</w:t>
      </w:r>
      <w:r w:rsidRPr="00ED5B6D">
        <w:rPr>
          <w:szCs w:val="21"/>
        </w:rPr>
        <w:t>Facebook</w:t>
      </w:r>
      <w:r w:rsidR="00C305EE" w:rsidRPr="00ED5B6D">
        <w:rPr>
          <w:rFonts w:hint="eastAsia"/>
          <w:szCs w:val="21"/>
        </w:rPr>
        <w:t>并</w:t>
      </w:r>
      <w:r w:rsidR="00C305EE" w:rsidRPr="00ED5B6D">
        <w:rPr>
          <w:szCs w:val="21"/>
        </w:rPr>
        <w:t>由其</w:t>
      </w:r>
      <w:r w:rsidR="00C305EE" w:rsidRPr="00ED5B6D">
        <w:rPr>
          <w:rFonts w:hint="eastAsia"/>
          <w:szCs w:val="21"/>
        </w:rPr>
        <w:t>开发</w:t>
      </w:r>
      <w:r w:rsidRPr="00ED5B6D">
        <w:rPr>
          <w:szCs w:val="21"/>
        </w:rPr>
        <w:t>。 Pig</w:t>
      </w:r>
      <w:r w:rsidR="00C305EE" w:rsidRPr="00ED5B6D">
        <w:rPr>
          <w:rFonts w:hint="eastAsia"/>
          <w:szCs w:val="21"/>
        </w:rPr>
        <w:t>，</w:t>
      </w:r>
      <w:proofErr w:type="spellStart"/>
      <w:r w:rsidRPr="00ED5B6D">
        <w:rPr>
          <w:szCs w:val="21"/>
        </w:rPr>
        <w:t>ZooKeeper</w:t>
      </w:r>
      <w:proofErr w:type="spellEnd"/>
      <w:r w:rsidRPr="00ED5B6D">
        <w:rPr>
          <w:szCs w:val="21"/>
        </w:rPr>
        <w:t>和</w:t>
      </w:r>
      <w:proofErr w:type="spellStart"/>
      <w:r w:rsidRPr="00ED5B6D">
        <w:rPr>
          <w:szCs w:val="21"/>
        </w:rPr>
        <w:t>Chukwa</w:t>
      </w:r>
      <w:proofErr w:type="spellEnd"/>
      <w:r w:rsidR="00C305EE" w:rsidRPr="00ED5B6D">
        <w:rPr>
          <w:rFonts w:hint="eastAsia"/>
          <w:szCs w:val="21"/>
        </w:rPr>
        <w:t>则是</w:t>
      </w:r>
      <w:r w:rsidR="00C305EE" w:rsidRPr="00ED5B6D">
        <w:rPr>
          <w:szCs w:val="21"/>
        </w:rPr>
        <w:t>由</w:t>
      </w:r>
      <w:r w:rsidRPr="00ED5B6D">
        <w:rPr>
          <w:szCs w:val="21"/>
        </w:rPr>
        <w:t>Yahoo!</w:t>
      </w:r>
      <w:r w:rsidR="00C305EE" w:rsidRPr="00ED5B6D">
        <w:rPr>
          <w:rFonts w:hint="eastAsia"/>
          <w:szCs w:val="21"/>
        </w:rPr>
        <w:t>建立</w:t>
      </w:r>
      <w:r w:rsidRPr="00ED5B6D">
        <w:rPr>
          <w:szCs w:val="21"/>
        </w:rPr>
        <w:t xml:space="preserve">和开发的。 Avro起源于Yahoo! </w:t>
      </w:r>
      <w:r w:rsidR="00C305EE" w:rsidRPr="00ED5B6D">
        <w:rPr>
          <w:rFonts w:hint="eastAsia"/>
          <w:szCs w:val="21"/>
        </w:rPr>
        <w:t>，并</w:t>
      </w:r>
      <w:r w:rsidR="00C305EE" w:rsidRPr="00ED5B6D">
        <w:rPr>
          <w:szCs w:val="21"/>
        </w:rPr>
        <w:t>正在被</w:t>
      </w:r>
      <w:r w:rsidRPr="00ED5B6D">
        <w:rPr>
          <w:szCs w:val="21"/>
        </w:rPr>
        <w:t>Cloudera</w:t>
      </w:r>
      <w:r w:rsidR="00C305EE" w:rsidRPr="00ED5B6D">
        <w:rPr>
          <w:rFonts w:hint="eastAsia"/>
          <w:szCs w:val="21"/>
        </w:rPr>
        <w:t>共同</w:t>
      </w:r>
      <w:r w:rsidR="00C305EE" w:rsidRPr="00ED5B6D">
        <w:rPr>
          <w:szCs w:val="21"/>
        </w:rPr>
        <w:t>开发</w:t>
      </w:r>
      <w:r w:rsidRPr="00ED5B6D">
        <w:rPr>
          <w:szCs w:val="21"/>
        </w:rPr>
        <w:t>。</w:t>
      </w:r>
    </w:p>
    <w:p w:rsidR="00D95CE7" w:rsidRPr="00ED5B6D" w:rsidRDefault="00D95CE7" w:rsidP="00ED5B6D">
      <w:pPr>
        <w:spacing w:line="276" w:lineRule="auto"/>
        <w:ind w:firstLine="420"/>
        <w:jc w:val="left"/>
        <w:rPr>
          <w:szCs w:val="21"/>
        </w:rPr>
      </w:pPr>
      <w:r w:rsidRPr="00ED5B6D">
        <w:rPr>
          <w:szCs w:val="21"/>
        </w:rPr>
        <w:t>HDFS是Hadoop的文件系统组件。 虽然HDFS的接口是在UNIX文件系统之后形成的，</w:t>
      </w:r>
      <w:r w:rsidR="00C305EE" w:rsidRPr="00ED5B6D">
        <w:rPr>
          <w:rFonts w:hint="eastAsia"/>
          <w:szCs w:val="21"/>
        </w:rPr>
        <w:t>但为</w:t>
      </w:r>
      <w:r w:rsidRPr="00ED5B6D">
        <w:rPr>
          <w:szCs w:val="21"/>
        </w:rPr>
        <w:t>提高应用程序的性能</w:t>
      </w:r>
      <w:r w:rsidR="00C305EE" w:rsidRPr="00ED5B6D">
        <w:rPr>
          <w:szCs w:val="21"/>
        </w:rPr>
        <w:t>牺牲了</w:t>
      </w:r>
      <w:r w:rsidR="00EE3A7E" w:rsidRPr="00ED5B6D">
        <w:rPr>
          <w:rFonts w:hint="eastAsia"/>
          <w:szCs w:val="21"/>
        </w:rPr>
        <w:t>与</w:t>
      </w:r>
      <w:r w:rsidR="00C305EE" w:rsidRPr="00ED5B6D">
        <w:rPr>
          <w:szCs w:val="21"/>
        </w:rPr>
        <w:t>标准的</w:t>
      </w:r>
      <w:r w:rsidR="00EE3A7E" w:rsidRPr="00ED5B6D">
        <w:rPr>
          <w:rFonts w:hint="eastAsia"/>
          <w:szCs w:val="21"/>
        </w:rPr>
        <w:t>符合</w:t>
      </w:r>
      <w:r w:rsidR="00C305EE" w:rsidRPr="00ED5B6D">
        <w:rPr>
          <w:szCs w:val="21"/>
        </w:rPr>
        <w:t>度</w:t>
      </w:r>
      <w:r w:rsidRPr="00ED5B6D">
        <w:rPr>
          <w:szCs w:val="21"/>
        </w:rPr>
        <w:t>。</w:t>
      </w:r>
    </w:p>
    <w:p w:rsidR="00D95CE7" w:rsidRPr="00ED5B6D" w:rsidRDefault="00D56623" w:rsidP="00ED5B6D">
      <w:pPr>
        <w:spacing w:line="276" w:lineRule="auto"/>
        <w:jc w:val="left"/>
        <w:rPr>
          <w:szCs w:val="21"/>
        </w:rPr>
      </w:pPr>
      <w:r w:rsidRPr="00ED5B6D">
        <w:rPr>
          <w:szCs w:val="21"/>
        </w:rPr>
        <w:tab/>
        <w:t>HDFS分别存储文件系统元数据和应用程序数据。 与其他分布式文件系统一样，HDFS将元数据存储在专用服务器（称为</w:t>
      </w:r>
      <w:proofErr w:type="spellStart"/>
      <w:r w:rsidRPr="00ED5B6D">
        <w:rPr>
          <w:szCs w:val="21"/>
        </w:rPr>
        <w:t>NameNode</w:t>
      </w:r>
      <w:proofErr w:type="spellEnd"/>
      <w:r w:rsidRPr="00ED5B6D">
        <w:rPr>
          <w:szCs w:val="21"/>
        </w:rPr>
        <w:t>）上，如PVFS [2] [14]，</w:t>
      </w:r>
      <w:proofErr w:type="spellStart"/>
      <w:r w:rsidRPr="00ED5B6D">
        <w:rPr>
          <w:szCs w:val="21"/>
        </w:rPr>
        <w:t>Lustre</w:t>
      </w:r>
      <w:proofErr w:type="spellEnd"/>
      <w:r w:rsidRPr="00ED5B6D">
        <w:rPr>
          <w:szCs w:val="21"/>
        </w:rPr>
        <w:t xml:space="preserve"> [7]和GFS [5] [8]。 应用程序数据存储在名为DataNode的其他服务器上。 所有服务器都完全连接，并使用基于TCP的协议相互通信。</w:t>
      </w:r>
    </w:p>
    <w:p w:rsidR="00AE0F1E" w:rsidRPr="00ED5B6D" w:rsidRDefault="00AE0F1E" w:rsidP="00ED5B6D">
      <w:pPr>
        <w:spacing w:line="276" w:lineRule="auto"/>
        <w:jc w:val="left"/>
        <w:rPr>
          <w:szCs w:val="21"/>
        </w:rPr>
      </w:pPr>
      <w:r w:rsidRPr="00ED5B6D">
        <w:rPr>
          <w:szCs w:val="21"/>
        </w:rPr>
        <w:tab/>
      </w:r>
      <w:r w:rsidRPr="00ED5B6D">
        <w:rPr>
          <w:rFonts w:hint="eastAsia"/>
          <w:szCs w:val="21"/>
        </w:rPr>
        <w:t>我们</w:t>
      </w:r>
      <w:r w:rsidRPr="00ED5B6D">
        <w:rPr>
          <w:szCs w:val="21"/>
        </w:rPr>
        <w:t>可以</w:t>
      </w:r>
      <w:r w:rsidRPr="00ED5B6D">
        <w:rPr>
          <w:rFonts w:hint="eastAsia"/>
          <w:szCs w:val="21"/>
        </w:rPr>
        <w:t>将</w:t>
      </w:r>
      <w:r w:rsidRPr="00ED5B6D">
        <w:rPr>
          <w:szCs w:val="21"/>
        </w:rPr>
        <w:t>NameNode理解</w:t>
      </w:r>
      <w:r w:rsidRPr="00ED5B6D">
        <w:rPr>
          <w:rFonts w:hint="eastAsia"/>
          <w:szCs w:val="21"/>
        </w:rPr>
        <w:t>为</w:t>
      </w:r>
      <w:r w:rsidRPr="00ED5B6D">
        <w:rPr>
          <w:szCs w:val="21"/>
        </w:rPr>
        <w:t>管理者</w:t>
      </w:r>
      <w:r w:rsidRPr="00ED5B6D">
        <w:rPr>
          <w:rFonts w:hint="eastAsia"/>
          <w:szCs w:val="21"/>
        </w:rPr>
        <w:t>，</w:t>
      </w:r>
      <w:r w:rsidRPr="00ED5B6D">
        <w:rPr>
          <w:szCs w:val="21"/>
        </w:rPr>
        <w:t>而DataNode</w:t>
      </w:r>
      <w:r w:rsidR="00886EFA" w:rsidRPr="00ED5B6D">
        <w:rPr>
          <w:szCs w:val="21"/>
        </w:rPr>
        <w:t>则是</w:t>
      </w:r>
      <w:r w:rsidR="00886EFA" w:rsidRPr="00ED5B6D">
        <w:rPr>
          <w:rFonts w:hint="eastAsia"/>
          <w:szCs w:val="21"/>
        </w:rPr>
        <w:t>服从者</w:t>
      </w:r>
      <w:r w:rsidR="00886EFA" w:rsidRPr="00ED5B6D">
        <w:rPr>
          <w:szCs w:val="21"/>
        </w:rPr>
        <w:t>。这两者之间的地位是不平等的，后者</w:t>
      </w:r>
      <w:r w:rsidR="00886EFA" w:rsidRPr="00ED5B6D">
        <w:rPr>
          <w:rFonts w:hint="eastAsia"/>
          <w:szCs w:val="21"/>
        </w:rPr>
        <w:t>受</w:t>
      </w:r>
      <w:r w:rsidR="00886EFA" w:rsidRPr="00ED5B6D">
        <w:rPr>
          <w:szCs w:val="21"/>
        </w:rPr>
        <w:t>到前者的</w:t>
      </w:r>
      <w:r w:rsidR="00886EFA" w:rsidRPr="00ED5B6D">
        <w:rPr>
          <w:rFonts w:hint="eastAsia"/>
          <w:szCs w:val="21"/>
        </w:rPr>
        <w:t>控制。</w:t>
      </w:r>
    </w:p>
    <w:p w:rsidR="00AE0F1E" w:rsidRPr="00ED5B6D" w:rsidRDefault="00AE0F1E" w:rsidP="00ED5B6D">
      <w:pPr>
        <w:spacing w:line="276" w:lineRule="auto"/>
        <w:ind w:firstLine="420"/>
        <w:jc w:val="left"/>
        <w:rPr>
          <w:szCs w:val="21"/>
        </w:rPr>
      </w:pPr>
      <w:r w:rsidRPr="00ED5B6D">
        <w:rPr>
          <w:rFonts w:hint="eastAsia"/>
          <w:szCs w:val="21"/>
        </w:rPr>
        <w:t>与</w:t>
      </w:r>
      <w:proofErr w:type="spellStart"/>
      <w:r w:rsidRPr="00ED5B6D">
        <w:rPr>
          <w:szCs w:val="21"/>
        </w:rPr>
        <w:t>Lustre</w:t>
      </w:r>
      <w:proofErr w:type="spellEnd"/>
      <w:r w:rsidRPr="00ED5B6D">
        <w:rPr>
          <w:szCs w:val="21"/>
        </w:rPr>
        <w:t>和PVFS不同，HDFS中的DataNode不使用RAID等数据保护机制来保证数据的持久性。 相反，像GFS一样，文件内容也被复制到多个DataNode上以保证可靠性。 在确保数据持久性的同时，该策略还具有数据传输带宽倍增的优点，并且在</w:t>
      </w:r>
      <w:r w:rsidRPr="00ED5B6D">
        <w:rPr>
          <w:rFonts w:hint="eastAsia"/>
          <w:szCs w:val="21"/>
        </w:rPr>
        <w:t>有更</w:t>
      </w:r>
      <w:r w:rsidRPr="00ED5B6D">
        <w:rPr>
          <w:szCs w:val="21"/>
        </w:rPr>
        <w:t>多机会定位在所需数据附近的计算。</w:t>
      </w:r>
    </w:p>
    <w:p w:rsidR="00886EFA" w:rsidRPr="00ED5B6D" w:rsidRDefault="00886EFA" w:rsidP="00ED5B6D">
      <w:pPr>
        <w:spacing w:line="276" w:lineRule="auto"/>
        <w:ind w:firstLine="420"/>
        <w:jc w:val="left"/>
        <w:rPr>
          <w:szCs w:val="21"/>
        </w:rPr>
      </w:pPr>
      <w:r w:rsidRPr="00ED5B6D">
        <w:rPr>
          <w:rFonts w:hint="eastAsia"/>
          <w:szCs w:val="21"/>
        </w:rPr>
        <w:t>几个分布式文件系统已经或正在探究真正</w:t>
      </w:r>
      <w:r w:rsidRPr="00ED5B6D">
        <w:rPr>
          <w:szCs w:val="21"/>
        </w:rPr>
        <w:t>的分布式命名空间的实现</w:t>
      </w:r>
      <w:r w:rsidRPr="00ED5B6D">
        <w:rPr>
          <w:rFonts w:hint="eastAsia"/>
          <w:szCs w:val="21"/>
        </w:rPr>
        <w:t>。</w:t>
      </w:r>
      <w:r w:rsidRPr="00ED5B6D">
        <w:rPr>
          <w:szCs w:val="21"/>
        </w:rPr>
        <w:t xml:space="preserve"> </w:t>
      </w:r>
      <w:proofErr w:type="spellStart"/>
      <w:r w:rsidRPr="00ED5B6D">
        <w:rPr>
          <w:szCs w:val="21"/>
        </w:rPr>
        <w:t>Ceph</w:t>
      </w:r>
      <w:proofErr w:type="spellEnd"/>
      <w:r w:rsidRPr="00ED5B6D">
        <w:rPr>
          <w:szCs w:val="21"/>
        </w:rPr>
        <w:t xml:space="preserve"> [17]拥有一个命名空间服务器（MDS）集群，并使用动态子树分区算法将命名空间树均匀映射到MDS。 GFS也正在演变成一个分布式命名空间实现[8]。 新的GFS将有数百个</w:t>
      </w:r>
      <w:r w:rsidR="004D5281" w:rsidRPr="00ED5B6D">
        <w:rPr>
          <w:szCs w:val="21"/>
        </w:rPr>
        <w:t>命名</w:t>
      </w:r>
      <w:r w:rsidRPr="00ED5B6D">
        <w:rPr>
          <w:szCs w:val="21"/>
        </w:rPr>
        <w:t>空间服务器（</w:t>
      </w:r>
      <w:r w:rsidRPr="00ED5B6D">
        <w:rPr>
          <w:rFonts w:hint="eastAsia"/>
          <w:szCs w:val="21"/>
        </w:rPr>
        <w:t>Master</w:t>
      </w:r>
      <w:r w:rsidRPr="00ED5B6D">
        <w:rPr>
          <w:szCs w:val="21"/>
        </w:rPr>
        <w:t>），每个</w:t>
      </w:r>
      <w:r w:rsidRPr="00ED5B6D">
        <w:rPr>
          <w:rFonts w:hint="eastAsia"/>
          <w:szCs w:val="21"/>
        </w:rPr>
        <w:t>Master</w:t>
      </w:r>
      <w:r w:rsidRPr="00ED5B6D">
        <w:rPr>
          <w:szCs w:val="21"/>
        </w:rPr>
        <w:t xml:space="preserve">有1亿个文件。 </w:t>
      </w:r>
      <w:proofErr w:type="spellStart"/>
      <w:r w:rsidRPr="00ED5B6D">
        <w:rPr>
          <w:szCs w:val="21"/>
        </w:rPr>
        <w:t>Lustre</w:t>
      </w:r>
      <w:proofErr w:type="spellEnd"/>
      <w:r w:rsidRPr="00ED5B6D">
        <w:rPr>
          <w:szCs w:val="21"/>
        </w:rPr>
        <w:t xml:space="preserve"> [7]在其</w:t>
      </w:r>
      <w:proofErr w:type="spellStart"/>
      <w:r w:rsidRPr="00ED5B6D">
        <w:rPr>
          <w:szCs w:val="21"/>
        </w:rPr>
        <w:t>Lustre</w:t>
      </w:r>
      <w:proofErr w:type="spellEnd"/>
      <w:r w:rsidRPr="00ED5B6D">
        <w:rPr>
          <w:szCs w:val="21"/>
        </w:rPr>
        <w:t xml:space="preserve"> 2.2发行版的路线图上实现了集群名称空间。 目的是在多个元数据服务器（MDS）上分割一个目录，每个元数据服务器都包含一个不相交的名称空间部分。 </w:t>
      </w:r>
      <w:r w:rsidRPr="00ED5B6D">
        <w:rPr>
          <w:rFonts w:hint="eastAsia"/>
          <w:szCs w:val="21"/>
        </w:rPr>
        <w:t>一个</w:t>
      </w:r>
      <w:r w:rsidRPr="00ED5B6D">
        <w:rPr>
          <w:szCs w:val="21"/>
        </w:rPr>
        <w:t>文件会被分派到在</w:t>
      </w:r>
      <w:r w:rsidRPr="00ED5B6D">
        <w:rPr>
          <w:rFonts w:hint="eastAsia"/>
          <w:szCs w:val="21"/>
        </w:rPr>
        <w:t>文件名</w:t>
      </w:r>
      <w:r w:rsidRPr="00ED5B6D">
        <w:rPr>
          <w:szCs w:val="21"/>
        </w:rPr>
        <w:t>上使用哈希函数的</w:t>
      </w:r>
      <w:r w:rsidRPr="00ED5B6D">
        <w:rPr>
          <w:rFonts w:hint="eastAsia"/>
          <w:szCs w:val="21"/>
        </w:rPr>
        <w:t>元数据</w:t>
      </w:r>
      <w:r w:rsidRPr="00ED5B6D">
        <w:rPr>
          <w:szCs w:val="21"/>
        </w:rPr>
        <w:t>服务器上。</w:t>
      </w:r>
    </w:p>
    <w:p w:rsidR="004B4818" w:rsidRPr="00ED5B6D" w:rsidRDefault="004B4818" w:rsidP="00ED5B6D">
      <w:pPr>
        <w:spacing w:line="276" w:lineRule="auto"/>
        <w:jc w:val="left"/>
        <w:rPr>
          <w:szCs w:val="21"/>
        </w:rPr>
      </w:pPr>
    </w:p>
    <w:p w:rsidR="004B4818" w:rsidRPr="00ED5B6D" w:rsidRDefault="004B4818" w:rsidP="00ED5B6D">
      <w:pPr>
        <w:spacing w:line="276" w:lineRule="auto"/>
        <w:jc w:val="left"/>
        <w:rPr>
          <w:szCs w:val="21"/>
        </w:rPr>
      </w:pPr>
    </w:p>
    <w:p w:rsidR="004B4818" w:rsidRPr="004A7146" w:rsidRDefault="004A7146" w:rsidP="00ED5B6D">
      <w:pPr>
        <w:spacing w:line="276" w:lineRule="auto"/>
        <w:jc w:val="left"/>
        <w:rPr>
          <w:b/>
          <w:sz w:val="24"/>
          <w:szCs w:val="24"/>
        </w:rPr>
      </w:pPr>
      <w:r>
        <w:rPr>
          <w:rFonts w:hint="eastAsia"/>
          <w:b/>
          <w:sz w:val="24"/>
          <w:szCs w:val="24"/>
        </w:rPr>
        <w:t>二</w:t>
      </w:r>
      <w:r>
        <w:rPr>
          <w:b/>
          <w:sz w:val="24"/>
          <w:szCs w:val="24"/>
        </w:rPr>
        <w:t xml:space="preserve">. </w:t>
      </w:r>
      <w:r w:rsidR="004B4818" w:rsidRPr="004A7146">
        <w:rPr>
          <w:rFonts w:hint="eastAsia"/>
          <w:b/>
          <w:sz w:val="24"/>
          <w:szCs w:val="24"/>
        </w:rPr>
        <w:t>架构</w:t>
      </w:r>
    </w:p>
    <w:p w:rsidR="004B4818" w:rsidRPr="00ED5B6D" w:rsidRDefault="004B4818" w:rsidP="00ED5B6D">
      <w:pPr>
        <w:spacing w:line="276" w:lineRule="auto"/>
        <w:jc w:val="left"/>
        <w:rPr>
          <w:i/>
          <w:szCs w:val="21"/>
        </w:rPr>
      </w:pPr>
      <w:r w:rsidRPr="00ED5B6D">
        <w:rPr>
          <w:i/>
          <w:szCs w:val="21"/>
        </w:rPr>
        <w:t>A. NameNode</w:t>
      </w:r>
    </w:p>
    <w:p w:rsidR="004B4818" w:rsidRPr="00ED5B6D" w:rsidRDefault="004B4818" w:rsidP="00ED5B6D">
      <w:pPr>
        <w:spacing w:line="276" w:lineRule="auto"/>
        <w:jc w:val="left"/>
        <w:rPr>
          <w:szCs w:val="21"/>
        </w:rPr>
      </w:pPr>
      <w:r w:rsidRPr="00ED5B6D">
        <w:rPr>
          <w:szCs w:val="21"/>
        </w:rPr>
        <w:t>HDFS命名空间是文件和目录的层次结构。文件和目录通过</w:t>
      </w:r>
      <w:proofErr w:type="spellStart"/>
      <w:r w:rsidRPr="00ED5B6D">
        <w:rPr>
          <w:szCs w:val="21"/>
        </w:rPr>
        <w:t>inode</w:t>
      </w:r>
      <w:proofErr w:type="spellEnd"/>
      <w:r w:rsidRPr="00ED5B6D">
        <w:rPr>
          <w:szCs w:val="21"/>
        </w:rPr>
        <w:t>表示在NameNode上，它们记录权限，修改和访问时间，命名空间和磁盘空间配额等属性。 文件内容被分割成</w:t>
      </w:r>
      <w:r w:rsidRPr="00ED5B6D">
        <w:rPr>
          <w:rFonts w:hint="eastAsia"/>
          <w:szCs w:val="21"/>
        </w:rPr>
        <w:t>多个</w:t>
      </w:r>
      <w:r w:rsidRPr="00ED5B6D">
        <w:rPr>
          <w:szCs w:val="21"/>
        </w:rPr>
        <w:t>大块（通常为128MB，但是用户可选择逐个文件），并且文件的每个块在多个DataNode（通常是三个，但是用户可选的逐个文件）</w:t>
      </w:r>
      <w:r w:rsidRPr="00ED5B6D">
        <w:rPr>
          <w:rFonts w:hint="eastAsia"/>
          <w:szCs w:val="21"/>
        </w:rPr>
        <w:t>被独立地</w:t>
      </w:r>
      <w:r w:rsidRPr="00ED5B6D">
        <w:rPr>
          <w:szCs w:val="21"/>
        </w:rPr>
        <w:t>存储。NameNode</w:t>
      </w:r>
      <w:r w:rsidRPr="00ED5B6D">
        <w:rPr>
          <w:rFonts w:hint="eastAsia"/>
          <w:szCs w:val="21"/>
        </w:rPr>
        <w:t>会</w:t>
      </w:r>
      <w:r w:rsidRPr="00ED5B6D">
        <w:rPr>
          <w:szCs w:val="21"/>
        </w:rPr>
        <w:t>维护命名空间树和文件块到DataNode（文件数据的物理位置）的映射。 想要读取文件的HDFS客户端首先</w:t>
      </w:r>
      <w:r w:rsidRPr="00ED5B6D">
        <w:rPr>
          <w:rFonts w:hint="eastAsia"/>
          <w:szCs w:val="21"/>
        </w:rPr>
        <w:t>与</w:t>
      </w:r>
      <w:r w:rsidRPr="00ED5B6D">
        <w:rPr>
          <w:szCs w:val="21"/>
        </w:rPr>
        <w:t>NameNode</w:t>
      </w:r>
      <w:r w:rsidRPr="00ED5B6D">
        <w:rPr>
          <w:rFonts w:hint="eastAsia"/>
          <w:szCs w:val="21"/>
        </w:rPr>
        <w:t>通信</w:t>
      </w:r>
      <w:r w:rsidRPr="00ED5B6D">
        <w:rPr>
          <w:szCs w:val="21"/>
        </w:rPr>
        <w:t>，以获取构成文件的数据块的位置，然后从离客户端最近的DataNode读取</w:t>
      </w:r>
      <w:r w:rsidRPr="00ED5B6D">
        <w:rPr>
          <w:rFonts w:hint="eastAsia"/>
          <w:szCs w:val="21"/>
        </w:rPr>
        <w:t>文件</w:t>
      </w:r>
      <w:r w:rsidRPr="00ED5B6D">
        <w:rPr>
          <w:szCs w:val="21"/>
        </w:rPr>
        <w:t>块</w:t>
      </w:r>
      <w:r w:rsidRPr="00ED5B6D">
        <w:rPr>
          <w:rFonts w:hint="eastAsia"/>
          <w:szCs w:val="21"/>
        </w:rPr>
        <w:t>的</w:t>
      </w:r>
      <w:r w:rsidRPr="00ED5B6D">
        <w:rPr>
          <w:szCs w:val="21"/>
        </w:rPr>
        <w:t>内容。 在写入数据时，客户端请求NameNode</w:t>
      </w:r>
      <w:r w:rsidRPr="00ED5B6D">
        <w:rPr>
          <w:rFonts w:hint="eastAsia"/>
          <w:szCs w:val="21"/>
        </w:rPr>
        <w:t>选出</w:t>
      </w:r>
      <w:r w:rsidRPr="00ED5B6D">
        <w:rPr>
          <w:szCs w:val="21"/>
        </w:rPr>
        <w:t xml:space="preserve">一组三个DataNode来承载块副本。 客户端然后以流水线方式将数据写入DataNode。 </w:t>
      </w:r>
      <w:r w:rsidRPr="00ED5B6D">
        <w:rPr>
          <w:rFonts w:hint="eastAsia"/>
          <w:szCs w:val="21"/>
        </w:rPr>
        <w:t>在</w:t>
      </w:r>
      <w:r w:rsidRPr="00ED5B6D">
        <w:rPr>
          <w:szCs w:val="21"/>
        </w:rPr>
        <w:t>当前的设计</w:t>
      </w:r>
      <w:r w:rsidRPr="00ED5B6D">
        <w:rPr>
          <w:rFonts w:hint="eastAsia"/>
          <w:szCs w:val="21"/>
        </w:rPr>
        <w:t>下</w:t>
      </w:r>
      <w:r w:rsidRPr="00ED5B6D">
        <w:rPr>
          <w:szCs w:val="21"/>
        </w:rPr>
        <w:t>，每个集群都有一个NameNode</w:t>
      </w:r>
      <w:r w:rsidRPr="00ED5B6D">
        <w:rPr>
          <w:rFonts w:hint="eastAsia"/>
          <w:szCs w:val="21"/>
        </w:rPr>
        <w:t>，</w:t>
      </w:r>
      <w:r w:rsidRPr="00ED5B6D">
        <w:rPr>
          <w:szCs w:val="21"/>
        </w:rPr>
        <w:t xml:space="preserve"> DataNode</w:t>
      </w:r>
      <w:r w:rsidRPr="00ED5B6D">
        <w:rPr>
          <w:rFonts w:hint="eastAsia"/>
          <w:szCs w:val="21"/>
        </w:rPr>
        <w:t>则</w:t>
      </w:r>
      <w:r w:rsidRPr="00ED5B6D">
        <w:rPr>
          <w:szCs w:val="21"/>
        </w:rPr>
        <w:t>可以有数千个</w:t>
      </w:r>
      <w:r w:rsidRPr="00ED5B6D">
        <w:rPr>
          <w:rFonts w:hint="eastAsia"/>
          <w:szCs w:val="21"/>
        </w:rPr>
        <w:t>，</w:t>
      </w:r>
      <w:r w:rsidRPr="00ED5B6D">
        <w:rPr>
          <w:szCs w:val="21"/>
        </w:rPr>
        <w:t>HDFS客户端</w:t>
      </w:r>
      <w:r w:rsidRPr="00ED5B6D">
        <w:rPr>
          <w:rFonts w:hint="eastAsia"/>
          <w:szCs w:val="21"/>
        </w:rPr>
        <w:t>更多</w:t>
      </w:r>
      <w:r w:rsidRPr="00ED5B6D">
        <w:rPr>
          <w:szCs w:val="21"/>
        </w:rPr>
        <w:t>，</w:t>
      </w:r>
      <w:r w:rsidRPr="00ED5B6D">
        <w:rPr>
          <w:rFonts w:hint="eastAsia"/>
          <w:szCs w:val="21"/>
        </w:rPr>
        <w:t>可以有</w:t>
      </w:r>
      <w:r w:rsidRPr="00ED5B6D">
        <w:rPr>
          <w:szCs w:val="21"/>
        </w:rPr>
        <w:t>成千上万</w:t>
      </w:r>
      <w:proofErr w:type="gramStart"/>
      <w:r w:rsidRPr="00ED5B6D">
        <w:rPr>
          <w:rFonts w:hint="eastAsia"/>
          <w:szCs w:val="21"/>
        </w:rPr>
        <w:t>个</w:t>
      </w:r>
      <w:proofErr w:type="gramEnd"/>
      <w:r w:rsidRPr="00ED5B6D">
        <w:rPr>
          <w:szCs w:val="21"/>
        </w:rPr>
        <w:t>。</w:t>
      </w:r>
      <w:r w:rsidRPr="00ED5B6D">
        <w:rPr>
          <w:rFonts w:hint="eastAsia"/>
          <w:szCs w:val="21"/>
        </w:rPr>
        <w:t>这是</w:t>
      </w:r>
      <w:r w:rsidRPr="00ED5B6D">
        <w:rPr>
          <w:szCs w:val="21"/>
        </w:rPr>
        <w:t>因为每个DataNode可以同时执行多</w:t>
      </w:r>
      <w:r w:rsidRPr="00ED5B6D">
        <w:rPr>
          <w:rFonts w:hint="eastAsia"/>
          <w:szCs w:val="21"/>
        </w:rPr>
        <w:t>个应用程序任务。</w:t>
      </w:r>
    </w:p>
    <w:p w:rsidR="001F4B78" w:rsidRPr="00ED5B6D" w:rsidRDefault="001F4B78" w:rsidP="00ED5B6D">
      <w:pPr>
        <w:spacing w:line="276" w:lineRule="auto"/>
        <w:jc w:val="left"/>
        <w:rPr>
          <w:szCs w:val="21"/>
        </w:rPr>
      </w:pPr>
      <w:r w:rsidRPr="00ED5B6D">
        <w:rPr>
          <w:szCs w:val="21"/>
        </w:rPr>
        <w:tab/>
        <w:t xml:space="preserve">HDFS将整个名称空间保留在RAM中。 </w:t>
      </w:r>
      <w:proofErr w:type="spellStart"/>
      <w:r w:rsidRPr="00ED5B6D">
        <w:rPr>
          <w:szCs w:val="21"/>
        </w:rPr>
        <w:t>inode</w:t>
      </w:r>
      <w:proofErr w:type="spellEnd"/>
      <w:r w:rsidRPr="00ED5B6D">
        <w:rPr>
          <w:szCs w:val="21"/>
        </w:rPr>
        <w:t>数据和属于每个文件的块的列表包括称为图像的名称系统的元数据。 存储在本地</w:t>
      </w:r>
      <w:proofErr w:type="gramStart"/>
      <w:r w:rsidRPr="00ED5B6D">
        <w:rPr>
          <w:szCs w:val="21"/>
        </w:rPr>
        <w:t>主机本地</w:t>
      </w:r>
      <w:proofErr w:type="gramEnd"/>
      <w:r w:rsidRPr="00ED5B6D">
        <w:rPr>
          <w:szCs w:val="21"/>
        </w:rPr>
        <w:t>文件系统中的图像的持久记录称为检查点。 NameNode还在本地主机的本地文件系统中存储称为日志的映像的修改日志。 为了提高耐用性，可以在其他服务器上创建检查点和日志的冗余副本。 在重新启动期间，NameNode通过读取命名空间并重播日志来恢复命名空间。 块副本的位置可能会随时间而改变，而不是持久性检查点的一部分。</w:t>
      </w:r>
    </w:p>
    <w:p w:rsidR="001F4B78" w:rsidRPr="00ED5B6D" w:rsidRDefault="001F4B78" w:rsidP="00ED5B6D">
      <w:pPr>
        <w:spacing w:line="276" w:lineRule="auto"/>
        <w:jc w:val="left"/>
        <w:rPr>
          <w:rFonts w:ascii="TimesNewRomanPS-ItalicMT" w:hAnsi="TimesNewRomanPS-ItalicMT" w:cs="TimesNewRomanPS-ItalicMT"/>
          <w:i/>
          <w:iCs/>
          <w:kern w:val="0"/>
          <w:szCs w:val="21"/>
        </w:rPr>
      </w:pPr>
      <w:r w:rsidRPr="00ED5B6D">
        <w:rPr>
          <w:rFonts w:ascii="TimesNewRomanPS-ItalicMT" w:hAnsi="TimesNewRomanPS-ItalicMT" w:cs="TimesNewRomanPS-ItalicMT"/>
          <w:i/>
          <w:iCs/>
          <w:kern w:val="0"/>
          <w:szCs w:val="21"/>
        </w:rPr>
        <w:t>B. DataNodes</w:t>
      </w:r>
    </w:p>
    <w:p w:rsidR="006834BC" w:rsidRPr="00ED5B6D" w:rsidRDefault="006834BC" w:rsidP="00ED5B6D">
      <w:pPr>
        <w:spacing w:line="276" w:lineRule="auto"/>
        <w:ind w:firstLine="420"/>
        <w:jc w:val="left"/>
        <w:rPr>
          <w:szCs w:val="21"/>
        </w:rPr>
      </w:pPr>
      <w:r w:rsidRPr="00ED5B6D">
        <w:rPr>
          <w:szCs w:val="21"/>
        </w:rPr>
        <w:t>DataNode上的每个块副本由本地主机的本机文件系统中的两个文件表示。 第一个文件包含数据本身，第二个文件是块的元数据，包括</w:t>
      </w:r>
      <w:proofErr w:type="gramStart"/>
      <w:r w:rsidRPr="00ED5B6D">
        <w:rPr>
          <w:szCs w:val="21"/>
        </w:rPr>
        <w:t>块数据</w:t>
      </w:r>
      <w:proofErr w:type="gramEnd"/>
      <w:r w:rsidRPr="00ED5B6D">
        <w:rPr>
          <w:szCs w:val="21"/>
        </w:rPr>
        <w:t>和块生成标记的校验和。 数据文件的大小等于块的实际长度，并且不需要额外的空间就可以像传统文件系统中那样将其四舍五入到标称块大小。 因此，如果一个块是半满的，它只需要本地</w:t>
      </w:r>
      <w:proofErr w:type="gramStart"/>
      <w:r w:rsidRPr="00ED5B6D">
        <w:rPr>
          <w:szCs w:val="21"/>
        </w:rPr>
        <w:t>完整块</w:t>
      </w:r>
      <w:proofErr w:type="gramEnd"/>
      <w:r w:rsidRPr="00ED5B6D">
        <w:rPr>
          <w:szCs w:val="21"/>
        </w:rPr>
        <w:t>的一半空间</w:t>
      </w:r>
    </w:p>
    <w:p w:rsidR="001F4B78" w:rsidRPr="00ED5B6D" w:rsidRDefault="006834BC" w:rsidP="00ED5B6D">
      <w:pPr>
        <w:spacing w:line="276" w:lineRule="auto"/>
        <w:jc w:val="left"/>
        <w:rPr>
          <w:szCs w:val="21"/>
        </w:rPr>
      </w:pPr>
      <w:r w:rsidRPr="00ED5B6D">
        <w:rPr>
          <w:rFonts w:hint="eastAsia"/>
          <w:szCs w:val="21"/>
        </w:rPr>
        <w:t>驾驶。</w:t>
      </w:r>
    </w:p>
    <w:p w:rsidR="006834BC" w:rsidRPr="00ED5B6D" w:rsidRDefault="006834BC" w:rsidP="00ED5B6D">
      <w:pPr>
        <w:spacing w:line="276" w:lineRule="auto"/>
        <w:ind w:firstLine="420"/>
        <w:jc w:val="left"/>
        <w:rPr>
          <w:szCs w:val="21"/>
        </w:rPr>
      </w:pPr>
      <w:r w:rsidRPr="00ED5B6D">
        <w:rPr>
          <w:rFonts w:hint="eastAsia"/>
          <w:szCs w:val="21"/>
        </w:rPr>
        <w:t>在启动期间，每个</w:t>
      </w:r>
      <w:r w:rsidRPr="00ED5B6D">
        <w:rPr>
          <w:szCs w:val="21"/>
        </w:rPr>
        <w:t>DataNode连接到NameNode并执行握手。 握手的目的是验证DataNode的命名空间ID和软件版本。 如果任一个与NameNode不匹配，则DataNode自动关闭。</w:t>
      </w:r>
    </w:p>
    <w:p w:rsidR="006834BC" w:rsidRPr="00ED5B6D" w:rsidRDefault="006834BC" w:rsidP="00ED5B6D">
      <w:pPr>
        <w:spacing w:line="276" w:lineRule="auto"/>
        <w:ind w:firstLine="420"/>
        <w:jc w:val="left"/>
        <w:rPr>
          <w:szCs w:val="21"/>
        </w:rPr>
      </w:pPr>
      <w:r w:rsidRPr="00ED5B6D">
        <w:rPr>
          <w:rFonts w:hint="eastAsia"/>
          <w:szCs w:val="21"/>
        </w:rPr>
        <w:t>命名空间</w:t>
      </w:r>
      <w:r w:rsidRPr="00ED5B6D">
        <w:rPr>
          <w:szCs w:val="21"/>
        </w:rPr>
        <w:t xml:space="preserve">ID在格式化时被分配给文件系统实例。 </w:t>
      </w:r>
      <w:r w:rsidRPr="00ED5B6D">
        <w:rPr>
          <w:rFonts w:hint="eastAsia"/>
          <w:szCs w:val="21"/>
        </w:rPr>
        <w:t>命名空间</w:t>
      </w:r>
      <w:r w:rsidRPr="00ED5B6D">
        <w:rPr>
          <w:szCs w:val="21"/>
        </w:rPr>
        <w:t>ID永久存储在群集的所有节点上。 具有不同</w:t>
      </w:r>
      <w:r w:rsidRPr="00ED5B6D">
        <w:rPr>
          <w:rFonts w:hint="eastAsia"/>
          <w:szCs w:val="21"/>
        </w:rPr>
        <w:t>命名空间</w:t>
      </w:r>
      <w:r w:rsidRPr="00ED5B6D">
        <w:rPr>
          <w:szCs w:val="21"/>
        </w:rPr>
        <w:t>ID的节点将无法加入群集，从而保持文件系统的完整性。</w:t>
      </w:r>
    </w:p>
    <w:p w:rsidR="006834BC" w:rsidRPr="00ED5B6D" w:rsidRDefault="006834BC" w:rsidP="00ED5B6D">
      <w:pPr>
        <w:spacing w:line="276" w:lineRule="auto"/>
        <w:ind w:firstLine="420"/>
        <w:jc w:val="left"/>
        <w:rPr>
          <w:szCs w:val="21"/>
        </w:rPr>
      </w:pPr>
      <w:r w:rsidRPr="00ED5B6D">
        <w:rPr>
          <w:rFonts w:hint="eastAsia"/>
          <w:szCs w:val="21"/>
        </w:rPr>
        <w:t>软件版本的一致性非常重要，因为不兼容的版本可能会导致数据损坏或丢失。在数千台机器的大型集群上，很容易忽略在软件升级之前没有正确关闭的节点，或者在升级过程中</w:t>
      </w:r>
      <w:proofErr w:type="gramStart"/>
      <w:r w:rsidRPr="00ED5B6D">
        <w:rPr>
          <w:rFonts w:hint="eastAsia"/>
          <w:szCs w:val="21"/>
        </w:rPr>
        <w:t>不</w:t>
      </w:r>
      <w:proofErr w:type="gramEnd"/>
      <w:r w:rsidRPr="00ED5B6D">
        <w:rPr>
          <w:rFonts w:hint="eastAsia"/>
          <w:szCs w:val="21"/>
        </w:rPr>
        <w:t>可用的节点。</w:t>
      </w:r>
    </w:p>
    <w:p w:rsidR="002F6D0D" w:rsidRPr="00ED5B6D" w:rsidRDefault="006834BC" w:rsidP="00ED5B6D">
      <w:pPr>
        <w:spacing w:line="276" w:lineRule="auto"/>
        <w:ind w:firstLine="420"/>
        <w:jc w:val="left"/>
        <w:rPr>
          <w:szCs w:val="21"/>
        </w:rPr>
      </w:pPr>
      <w:r w:rsidRPr="00ED5B6D">
        <w:rPr>
          <w:rFonts w:hint="eastAsia"/>
          <w:szCs w:val="21"/>
        </w:rPr>
        <w:t>新初始化并且没有任何命名空间</w:t>
      </w:r>
      <w:r w:rsidRPr="00ED5B6D">
        <w:rPr>
          <w:szCs w:val="21"/>
        </w:rPr>
        <w:t>ID的DataNode被允许加入集群并接收集群的名称空间ID。 握手后，DataNode向NameNode注册。 DataNode持久存储其唯一的存储ID。 存储ID是DataNode的内部标识符，即使使用不同的IP地址或端口重新启动，也可以识别该ID。</w:t>
      </w:r>
      <w:r w:rsidR="002F6D0D" w:rsidRPr="00ED5B6D">
        <w:rPr>
          <w:rFonts w:hint="eastAsia"/>
          <w:szCs w:val="21"/>
        </w:rPr>
        <w:t>当第一次向</w:t>
      </w:r>
      <w:r w:rsidR="002F6D0D" w:rsidRPr="00ED5B6D">
        <w:rPr>
          <w:szCs w:val="21"/>
        </w:rPr>
        <w:t>NameNode注册时，存储ID将被分配给DataNode，并且在此之后从不改变。</w:t>
      </w:r>
    </w:p>
    <w:p w:rsidR="002F6D0D" w:rsidRPr="00ED5B6D" w:rsidRDefault="002F6D0D" w:rsidP="00ED5B6D">
      <w:pPr>
        <w:spacing w:line="276" w:lineRule="auto"/>
        <w:ind w:firstLine="420"/>
        <w:jc w:val="left"/>
        <w:rPr>
          <w:szCs w:val="21"/>
        </w:rPr>
      </w:pPr>
      <w:r w:rsidRPr="00ED5B6D">
        <w:rPr>
          <w:szCs w:val="21"/>
        </w:rPr>
        <w:t>DataNode通过发送</w:t>
      </w:r>
      <w:proofErr w:type="gramStart"/>
      <w:r w:rsidRPr="00ED5B6D">
        <w:rPr>
          <w:szCs w:val="21"/>
        </w:rPr>
        <w:t>块报告</w:t>
      </w:r>
      <w:proofErr w:type="gramEnd"/>
      <w:r w:rsidRPr="00ED5B6D">
        <w:rPr>
          <w:szCs w:val="21"/>
        </w:rPr>
        <w:t>来识别NameNode拥有的块副本。</w:t>
      </w:r>
      <w:proofErr w:type="gramStart"/>
      <w:r w:rsidRPr="00ED5B6D">
        <w:rPr>
          <w:szCs w:val="21"/>
        </w:rPr>
        <w:t>块报告</w:t>
      </w:r>
      <w:proofErr w:type="gramEnd"/>
      <w:r w:rsidRPr="00ED5B6D">
        <w:rPr>
          <w:szCs w:val="21"/>
        </w:rPr>
        <w:t>包含块ID，生成标记和服务器主机的每个块副本的长度。第一个</w:t>
      </w:r>
      <w:proofErr w:type="gramStart"/>
      <w:r w:rsidRPr="00ED5B6D">
        <w:rPr>
          <w:szCs w:val="21"/>
        </w:rPr>
        <w:t>块报告</w:t>
      </w:r>
      <w:proofErr w:type="gramEnd"/>
      <w:r w:rsidRPr="00ED5B6D">
        <w:rPr>
          <w:szCs w:val="21"/>
        </w:rPr>
        <w:t>在DataNode注册后立即发送。随后的</w:t>
      </w:r>
      <w:proofErr w:type="gramStart"/>
      <w:r w:rsidRPr="00ED5B6D">
        <w:rPr>
          <w:szCs w:val="21"/>
        </w:rPr>
        <w:t>块报告</w:t>
      </w:r>
      <w:proofErr w:type="gramEnd"/>
      <w:r w:rsidRPr="00ED5B6D">
        <w:rPr>
          <w:szCs w:val="21"/>
        </w:rPr>
        <w:t>每小时发送一次，并向NameNode提供块副本位于群集上的最新视图。</w:t>
      </w:r>
    </w:p>
    <w:p w:rsidR="002F6D0D" w:rsidRPr="00ED5B6D" w:rsidRDefault="002F6D0D" w:rsidP="00ED5B6D">
      <w:pPr>
        <w:spacing w:line="276" w:lineRule="auto"/>
        <w:ind w:firstLine="420"/>
        <w:jc w:val="left"/>
        <w:rPr>
          <w:szCs w:val="21"/>
        </w:rPr>
      </w:pPr>
      <w:r w:rsidRPr="00ED5B6D">
        <w:rPr>
          <w:rFonts w:hint="eastAsia"/>
          <w:szCs w:val="21"/>
        </w:rPr>
        <w:t>在正常操作期间，</w:t>
      </w:r>
      <w:r w:rsidRPr="00ED5B6D">
        <w:rPr>
          <w:szCs w:val="21"/>
        </w:rPr>
        <w:t>DataNodes将心跳发送到NameNode以确认DataNode正在运行，并且它所托管的块副本可用。默认的心跳间隔是三秒钟。如果NameNode在十分钟内没有收到来自DataNode的心跳信号，NameNode将DataNode视为不在服务中，并且由该DataNode承载的块副本</w:t>
      </w:r>
      <w:proofErr w:type="gramStart"/>
      <w:r w:rsidRPr="00ED5B6D">
        <w:rPr>
          <w:szCs w:val="21"/>
        </w:rPr>
        <w:t>不</w:t>
      </w:r>
      <w:proofErr w:type="gramEnd"/>
      <w:r w:rsidRPr="00ED5B6D">
        <w:rPr>
          <w:szCs w:val="21"/>
        </w:rPr>
        <w:t>可用。然后，NameNode计划在其他DataNode上创建这些块的新副本。</w:t>
      </w:r>
    </w:p>
    <w:p w:rsidR="006834BC" w:rsidRPr="00ED5B6D" w:rsidRDefault="002F6D0D" w:rsidP="00ED5B6D">
      <w:pPr>
        <w:spacing w:line="276" w:lineRule="auto"/>
        <w:ind w:firstLine="420"/>
        <w:jc w:val="left"/>
        <w:rPr>
          <w:szCs w:val="21"/>
        </w:rPr>
      </w:pPr>
      <w:r w:rsidRPr="00ED5B6D">
        <w:rPr>
          <w:rFonts w:hint="eastAsia"/>
          <w:szCs w:val="21"/>
        </w:rPr>
        <w:t>来自</w:t>
      </w:r>
      <w:r w:rsidRPr="00ED5B6D">
        <w:rPr>
          <w:szCs w:val="21"/>
        </w:rPr>
        <w:t>DataNode的心跳信息还包含有关总存储容量，正在使用的存储部分以及当前正在进行的数据传输的信息。这些统计信息用于NameNode的空间分配和负载平衡决策。</w:t>
      </w:r>
      <w:r w:rsidRPr="00ED5B6D">
        <w:rPr>
          <w:rFonts w:hint="eastAsia"/>
          <w:szCs w:val="21"/>
        </w:rPr>
        <w:t>。</w:t>
      </w:r>
    </w:p>
    <w:p w:rsidR="002F6D0D" w:rsidRPr="00ED5B6D" w:rsidRDefault="002F6D0D" w:rsidP="00ED5B6D">
      <w:pPr>
        <w:spacing w:line="276" w:lineRule="auto"/>
        <w:ind w:firstLine="420"/>
        <w:jc w:val="left"/>
        <w:rPr>
          <w:szCs w:val="21"/>
        </w:rPr>
      </w:pPr>
      <w:r w:rsidRPr="00ED5B6D">
        <w:rPr>
          <w:szCs w:val="21"/>
        </w:rPr>
        <w:t>NameNode不直接调用DataNode。 它使用对心跳的回复将指令发送到DataNode。 说明包括命令：</w:t>
      </w:r>
    </w:p>
    <w:p w:rsidR="002F6D0D" w:rsidRPr="00ED5B6D" w:rsidRDefault="002F6D0D" w:rsidP="00ED5B6D">
      <w:pPr>
        <w:spacing w:line="276" w:lineRule="auto"/>
        <w:ind w:firstLine="420"/>
        <w:jc w:val="left"/>
        <w:rPr>
          <w:szCs w:val="21"/>
        </w:rPr>
      </w:pPr>
      <w:r w:rsidRPr="00ED5B6D">
        <w:rPr>
          <w:rFonts w:hint="eastAsia"/>
          <w:szCs w:val="21"/>
        </w:rPr>
        <w:t>•将块复制到其他节点</w:t>
      </w:r>
      <w:r w:rsidRPr="00ED5B6D">
        <w:rPr>
          <w:szCs w:val="21"/>
        </w:rPr>
        <w:t>;</w:t>
      </w:r>
    </w:p>
    <w:p w:rsidR="002F6D0D" w:rsidRPr="00ED5B6D" w:rsidRDefault="002F6D0D" w:rsidP="00ED5B6D">
      <w:pPr>
        <w:spacing w:line="276" w:lineRule="auto"/>
        <w:ind w:firstLine="420"/>
        <w:jc w:val="left"/>
        <w:rPr>
          <w:szCs w:val="21"/>
        </w:rPr>
      </w:pPr>
      <w:r w:rsidRPr="00ED5B6D">
        <w:rPr>
          <w:rFonts w:hint="eastAsia"/>
          <w:szCs w:val="21"/>
        </w:rPr>
        <w:t>•删除本地块副本</w:t>
      </w:r>
      <w:r w:rsidRPr="00ED5B6D">
        <w:rPr>
          <w:szCs w:val="21"/>
        </w:rPr>
        <w:t>;</w:t>
      </w:r>
    </w:p>
    <w:p w:rsidR="002F6D0D" w:rsidRPr="00ED5B6D" w:rsidRDefault="002F6D0D" w:rsidP="00ED5B6D">
      <w:pPr>
        <w:spacing w:line="276" w:lineRule="auto"/>
        <w:ind w:firstLine="420"/>
        <w:jc w:val="left"/>
        <w:rPr>
          <w:szCs w:val="21"/>
        </w:rPr>
      </w:pPr>
      <w:r w:rsidRPr="00ED5B6D">
        <w:rPr>
          <w:rFonts w:hint="eastAsia"/>
          <w:szCs w:val="21"/>
        </w:rPr>
        <w:t>•重新注册或关闭节点</w:t>
      </w:r>
      <w:r w:rsidRPr="00ED5B6D">
        <w:rPr>
          <w:szCs w:val="21"/>
        </w:rPr>
        <w:t>;</w:t>
      </w:r>
    </w:p>
    <w:p w:rsidR="002F6D0D" w:rsidRPr="00ED5B6D" w:rsidRDefault="002F6D0D" w:rsidP="00ED5B6D">
      <w:pPr>
        <w:spacing w:line="276" w:lineRule="auto"/>
        <w:ind w:firstLine="420"/>
        <w:jc w:val="left"/>
        <w:rPr>
          <w:szCs w:val="21"/>
        </w:rPr>
      </w:pPr>
      <w:r w:rsidRPr="00ED5B6D">
        <w:rPr>
          <w:rFonts w:hint="eastAsia"/>
          <w:szCs w:val="21"/>
        </w:rPr>
        <w:t>•发送立即的阻止报告。</w:t>
      </w:r>
    </w:p>
    <w:p w:rsidR="002F6D0D" w:rsidRPr="00ED5B6D" w:rsidRDefault="002F6D0D" w:rsidP="00ED5B6D">
      <w:pPr>
        <w:spacing w:line="276" w:lineRule="auto"/>
        <w:ind w:firstLine="420"/>
        <w:jc w:val="left"/>
        <w:rPr>
          <w:szCs w:val="21"/>
        </w:rPr>
      </w:pPr>
      <w:r w:rsidRPr="00ED5B6D">
        <w:rPr>
          <w:rFonts w:hint="eastAsia"/>
          <w:szCs w:val="21"/>
        </w:rPr>
        <w:t>这些命令对于维护整个系统的完整性非常重要，因此即使在大型集群上保持心跳频繁也是至关重要的。</w:t>
      </w:r>
      <w:r w:rsidRPr="00ED5B6D">
        <w:rPr>
          <w:szCs w:val="21"/>
        </w:rPr>
        <w:t xml:space="preserve"> NameNode每秒可以处理数千次的心跳，而不会影响其他NameNode操作。</w:t>
      </w:r>
    </w:p>
    <w:p w:rsidR="002F6D0D" w:rsidRPr="00ED5B6D" w:rsidRDefault="002F6D0D" w:rsidP="00ED5B6D">
      <w:pPr>
        <w:spacing w:line="276" w:lineRule="auto"/>
        <w:ind w:firstLine="420"/>
        <w:jc w:val="left"/>
        <w:rPr>
          <w:rFonts w:ascii="TimesNewRomanPS-ItalicMT" w:hAnsi="TimesNewRomanPS-ItalicMT" w:cs="TimesNewRomanPS-ItalicMT"/>
          <w:i/>
          <w:iCs/>
          <w:kern w:val="0"/>
          <w:szCs w:val="21"/>
        </w:rPr>
      </w:pPr>
      <w:r w:rsidRPr="00ED5B6D">
        <w:rPr>
          <w:rFonts w:ascii="TimesNewRomanPS-ItalicMT" w:hAnsi="TimesNewRomanPS-ItalicMT" w:cs="TimesNewRomanPS-ItalicMT"/>
          <w:i/>
          <w:iCs/>
          <w:kern w:val="0"/>
          <w:szCs w:val="21"/>
        </w:rPr>
        <w:t xml:space="preserve">C. HDFS </w:t>
      </w:r>
      <w:r w:rsidRPr="00ED5B6D">
        <w:rPr>
          <w:rFonts w:ascii="TimesNewRomanPS-ItalicMT" w:hAnsi="TimesNewRomanPS-ItalicMT" w:cs="TimesNewRomanPS-ItalicMT" w:hint="eastAsia"/>
          <w:i/>
          <w:iCs/>
          <w:kern w:val="0"/>
          <w:szCs w:val="21"/>
        </w:rPr>
        <w:t>客户端</w:t>
      </w:r>
    </w:p>
    <w:p w:rsidR="002F6D0D" w:rsidRPr="00ED5B6D" w:rsidRDefault="002F6D0D" w:rsidP="00ED5B6D">
      <w:pPr>
        <w:spacing w:line="276" w:lineRule="auto"/>
        <w:ind w:firstLine="420"/>
        <w:jc w:val="left"/>
        <w:rPr>
          <w:szCs w:val="21"/>
        </w:rPr>
      </w:pPr>
      <w:r w:rsidRPr="00ED5B6D">
        <w:rPr>
          <w:rFonts w:hint="eastAsia"/>
          <w:szCs w:val="21"/>
        </w:rPr>
        <w:t>用户应用程序使用</w:t>
      </w:r>
      <w:r w:rsidRPr="00ED5B6D">
        <w:rPr>
          <w:szCs w:val="21"/>
        </w:rPr>
        <w:t>HDFS客户端（一个导出HDFS文件系统接口的代码库）访问文件系统。</w:t>
      </w:r>
    </w:p>
    <w:p w:rsidR="002F6D0D" w:rsidRPr="00ED5B6D" w:rsidRDefault="002F6D0D" w:rsidP="00ED5B6D">
      <w:pPr>
        <w:spacing w:line="276" w:lineRule="auto"/>
        <w:ind w:firstLine="420"/>
        <w:jc w:val="left"/>
        <w:rPr>
          <w:szCs w:val="21"/>
        </w:rPr>
      </w:pPr>
      <w:r w:rsidRPr="00ED5B6D">
        <w:rPr>
          <w:rFonts w:hint="eastAsia"/>
          <w:szCs w:val="21"/>
        </w:rPr>
        <w:t>与大多数传统文件系统类似，</w:t>
      </w:r>
      <w:r w:rsidRPr="00ED5B6D">
        <w:rPr>
          <w:szCs w:val="21"/>
        </w:rPr>
        <w:t>HDFS支持读取，写入和删除文件的操作，以及创建和删除目录的操作。用户通过命名空间中的路径引用文件和目录。用户应用程序通常不需要知道文件系统元数据和存储位于不同的服务器上，或者该块具有多个副本。</w:t>
      </w:r>
    </w:p>
    <w:p w:rsidR="002F6D0D" w:rsidRPr="00ED5B6D" w:rsidRDefault="002F6D0D" w:rsidP="00ED5B6D">
      <w:pPr>
        <w:spacing w:line="276" w:lineRule="auto"/>
        <w:ind w:firstLine="420"/>
        <w:jc w:val="left"/>
        <w:rPr>
          <w:szCs w:val="21"/>
        </w:rPr>
      </w:pPr>
      <w:r w:rsidRPr="00ED5B6D">
        <w:rPr>
          <w:rFonts w:hint="eastAsia"/>
          <w:szCs w:val="21"/>
        </w:rPr>
        <w:t>当一个应用程序读取一个文件时，</w:t>
      </w:r>
      <w:r w:rsidRPr="00ED5B6D">
        <w:rPr>
          <w:szCs w:val="21"/>
        </w:rPr>
        <w:t>HDFS客户端首先向NameNode询问承载该文件块的副本的DataNode列表。然后它直接联系DataNode并请求传输所需的块。当客户端写入时，它首先要求NameNode选择DataNode来承载文件的第一个块的副本。客户端组织从节点到节点的管道并发送数据。当第一个块被填满时，客户端请求选择新的DataNode来承载下一个块的副本。</w:t>
      </w:r>
      <w:r w:rsidRPr="00ED5B6D">
        <w:rPr>
          <w:rFonts w:hint="eastAsia"/>
          <w:szCs w:val="21"/>
        </w:rPr>
        <w:t>这时一个新的管道会被组织起来，客户端继续发送文件的更多字节。</w:t>
      </w:r>
      <w:r w:rsidRPr="00ED5B6D">
        <w:rPr>
          <w:szCs w:val="21"/>
        </w:rPr>
        <w:t xml:space="preserve"> 每个DataNode的选择可能会有所不同。 客户端，NameNode和DataNode之间的交互如图1所示。</w:t>
      </w:r>
    </w:p>
    <w:p w:rsidR="002F6D0D" w:rsidRPr="00ED5B6D" w:rsidRDefault="002F6D0D" w:rsidP="00ED5B6D">
      <w:pPr>
        <w:spacing w:line="276" w:lineRule="auto"/>
        <w:ind w:firstLine="420"/>
        <w:jc w:val="left"/>
        <w:rPr>
          <w:szCs w:val="21"/>
        </w:rPr>
      </w:pPr>
      <w:r w:rsidRPr="00ED5B6D">
        <w:rPr>
          <w:rFonts w:hint="eastAsia"/>
          <w:szCs w:val="21"/>
        </w:rPr>
        <w:t>与传统的文件系统不同，</w:t>
      </w:r>
      <w:r w:rsidRPr="00ED5B6D">
        <w:rPr>
          <w:szCs w:val="21"/>
        </w:rPr>
        <w:t>HDFS提供了一个暴露文件块位置的API。 这允许</w:t>
      </w:r>
      <w:proofErr w:type="spellStart"/>
      <w:r w:rsidRPr="00ED5B6D">
        <w:rPr>
          <w:szCs w:val="21"/>
        </w:rPr>
        <w:t>MapReduce</w:t>
      </w:r>
      <w:proofErr w:type="spellEnd"/>
      <w:r w:rsidRPr="00ED5B6D">
        <w:rPr>
          <w:szCs w:val="21"/>
        </w:rPr>
        <w:t>框架等应用程序将任务安排到数据所在的位置，从而提高了读取性能。 它还允许应用程序设置文件的复制因子。 默认情况下，文件的复制因子是三。 对于经常访问的关键文件或文件，具有更高的复制因子可提高其对错误的容忍度并增加其读取带宽。</w:t>
      </w:r>
    </w:p>
    <w:p w:rsidR="002F6D0D" w:rsidRPr="00ED5B6D" w:rsidRDefault="002F6D0D" w:rsidP="00ED5B6D">
      <w:pPr>
        <w:widowControl/>
        <w:spacing w:line="276" w:lineRule="auto"/>
        <w:jc w:val="left"/>
        <w:rPr>
          <w:rFonts w:ascii="宋体" w:eastAsia="宋体" w:hAnsi="宋体" w:cs="宋体"/>
          <w:kern w:val="0"/>
          <w:szCs w:val="21"/>
        </w:rPr>
      </w:pPr>
      <w:r w:rsidRPr="00ED5B6D">
        <w:rPr>
          <w:rFonts w:ascii="宋体" w:eastAsia="宋体" w:hAnsi="宋体" w:cs="宋体"/>
          <w:noProof/>
          <w:kern w:val="0"/>
          <w:szCs w:val="21"/>
        </w:rPr>
        <w:drawing>
          <wp:inline distT="0" distB="0" distL="0" distR="0">
            <wp:extent cx="4476750" cy="2579356"/>
            <wp:effectExtent l="0" t="0" r="0" b="0"/>
            <wp:docPr id="1" name="图片 1" descr="C:\Users\Administrator\AppData\Roaming\Tencent\Users\1004385883\QQ\WinTemp\RichOle\$)3)K7}DHX2S~S4GKG(R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1004385883\QQ\WinTemp\RichOle\$)3)K7}DHX2S~S4GKG(RX$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579356"/>
                    </a:xfrm>
                    <a:prstGeom prst="rect">
                      <a:avLst/>
                    </a:prstGeom>
                    <a:noFill/>
                    <a:ln>
                      <a:noFill/>
                    </a:ln>
                  </pic:spPr>
                </pic:pic>
              </a:graphicData>
            </a:graphic>
          </wp:inline>
        </w:drawing>
      </w:r>
    </w:p>
    <w:p w:rsidR="002F6D0D" w:rsidRPr="00ED5B6D" w:rsidRDefault="002F6D0D" w:rsidP="00ED5B6D">
      <w:pPr>
        <w:spacing w:line="276" w:lineRule="auto"/>
        <w:ind w:firstLine="420"/>
        <w:jc w:val="left"/>
        <w:rPr>
          <w:szCs w:val="21"/>
        </w:rPr>
      </w:pPr>
      <w:r w:rsidRPr="00ED5B6D">
        <w:rPr>
          <w:rFonts w:hint="eastAsia"/>
          <w:szCs w:val="21"/>
        </w:rPr>
        <w:t>图</w:t>
      </w:r>
      <w:r w:rsidRPr="00ED5B6D">
        <w:rPr>
          <w:szCs w:val="21"/>
        </w:rPr>
        <w:t>1. HDFS客户端通过给NameNode提供路径来创建一个新文件。 对于文件的每个块，NameNode返回一个DataNode列表来托管其副本。 然后，客户端将数据传递到选定的DataNode，最终确认将块副本创建到NameNode。</w:t>
      </w:r>
    </w:p>
    <w:p w:rsidR="002F6D0D" w:rsidRPr="00ED5B6D" w:rsidRDefault="002F6D0D" w:rsidP="00ED5B6D">
      <w:pPr>
        <w:spacing w:line="276" w:lineRule="auto"/>
        <w:ind w:firstLine="420"/>
        <w:jc w:val="left"/>
        <w:rPr>
          <w:szCs w:val="21"/>
        </w:rPr>
      </w:pPr>
    </w:p>
    <w:p w:rsidR="002F6D0D" w:rsidRPr="00ED5B6D" w:rsidRDefault="002F6D0D" w:rsidP="00ED5B6D">
      <w:pPr>
        <w:spacing w:line="276" w:lineRule="auto"/>
        <w:jc w:val="left"/>
        <w:rPr>
          <w:rFonts w:ascii="TimesNewRomanPS-ItalicMT" w:hAnsi="TimesNewRomanPS-ItalicMT" w:cs="TimesNewRomanPS-ItalicMT"/>
          <w:i/>
          <w:iCs/>
          <w:kern w:val="0"/>
          <w:szCs w:val="21"/>
        </w:rPr>
      </w:pPr>
      <w:r w:rsidRPr="00ED5B6D">
        <w:rPr>
          <w:rFonts w:ascii="TimesNewRomanPS-ItalicMT" w:hAnsi="TimesNewRomanPS-ItalicMT" w:cs="TimesNewRomanPS-ItalicMT"/>
          <w:i/>
          <w:iCs/>
          <w:kern w:val="0"/>
          <w:szCs w:val="21"/>
        </w:rPr>
        <w:t xml:space="preserve">D. </w:t>
      </w:r>
      <w:r w:rsidR="00052087" w:rsidRPr="00ED5B6D">
        <w:rPr>
          <w:rFonts w:ascii="TimesNewRomanPS-ItalicMT" w:hAnsi="TimesNewRomanPS-ItalicMT" w:cs="TimesNewRomanPS-ItalicMT" w:hint="eastAsia"/>
          <w:i/>
          <w:iCs/>
          <w:kern w:val="0"/>
          <w:szCs w:val="21"/>
        </w:rPr>
        <w:t>映像和</w:t>
      </w:r>
      <w:r w:rsidR="00052087" w:rsidRPr="00ED5B6D">
        <w:rPr>
          <w:rFonts w:ascii="TimesNewRomanPS-ItalicMT" w:hAnsi="TimesNewRomanPS-ItalicMT" w:cs="TimesNewRomanPS-ItalicMT"/>
          <w:i/>
          <w:iCs/>
          <w:kern w:val="0"/>
          <w:szCs w:val="21"/>
        </w:rPr>
        <w:t>日志</w:t>
      </w:r>
    </w:p>
    <w:p w:rsidR="002F6D0D" w:rsidRPr="00ED5B6D" w:rsidRDefault="005E6E11" w:rsidP="00ED5B6D">
      <w:pPr>
        <w:spacing w:line="276" w:lineRule="auto"/>
        <w:ind w:firstLine="420"/>
        <w:jc w:val="left"/>
        <w:rPr>
          <w:szCs w:val="21"/>
        </w:rPr>
      </w:pPr>
      <w:r w:rsidRPr="00ED5B6D">
        <w:rPr>
          <w:rFonts w:hint="eastAsia"/>
          <w:szCs w:val="21"/>
        </w:rPr>
        <w:t>名称空间映像是描述应用程序数据组织为目录和文件的文件系统元数据。写入磁盘的映像的持久记录称为检查点。日志是一个预先提交的提交日志，用于记录文件系统的更改，</w:t>
      </w:r>
      <w:r w:rsidRPr="00ED5B6D">
        <w:rPr>
          <w:szCs w:val="21"/>
        </w:rPr>
        <w:t>必须持久存在</w:t>
      </w:r>
      <w:r w:rsidRPr="00ED5B6D">
        <w:rPr>
          <w:rFonts w:hint="eastAsia"/>
          <w:szCs w:val="21"/>
        </w:rPr>
        <w:t>。对于每个由客户端启动的事务，更改都记录在日志中，日志文件在更改提交给</w:t>
      </w:r>
      <w:r w:rsidRPr="00ED5B6D">
        <w:rPr>
          <w:szCs w:val="21"/>
        </w:rPr>
        <w:t xml:space="preserve">HDFS客户端之前刷新并同步。 </w:t>
      </w:r>
      <w:proofErr w:type="spellStart"/>
      <w:r w:rsidRPr="00ED5B6D">
        <w:rPr>
          <w:szCs w:val="21"/>
        </w:rPr>
        <w:t>NameNode</w:t>
      </w:r>
      <w:proofErr w:type="spellEnd"/>
      <w:r w:rsidRPr="00ED5B6D">
        <w:rPr>
          <w:szCs w:val="21"/>
        </w:rPr>
        <w:t>永远不会改变检查点文件;在重新启动期间创建新的检查点时，管理员请求时或在下一节中介绍的</w:t>
      </w:r>
      <w:proofErr w:type="spellStart"/>
      <w:r w:rsidRPr="00ED5B6D">
        <w:rPr>
          <w:szCs w:val="21"/>
        </w:rPr>
        <w:t>CheckpointNode</w:t>
      </w:r>
      <w:proofErr w:type="spellEnd"/>
      <w:r w:rsidRPr="00ED5B6D">
        <w:rPr>
          <w:szCs w:val="21"/>
        </w:rPr>
        <w:t>时，将全部替换它。在启动过程中，NameNode会从检查点初始化名称空间映像，然后从日志中重放更改，直到映像与文件系统</w:t>
      </w:r>
      <w:r w:rsidRPr="00ED5B6D">
        <w:rPr>
          <w:rFonts w:hint="eastAsia"/>
          <w:szCs w:val="21"/>
        </w:rPr>
        <w:t>的最后一个状态保持一致。</w:t>
      </w:r>
      <w:r w:rsidRPr="00ED5B6D">
        <w:rPr>
          <w:szCs w:val="21"/>
        </w:rPr>
        <w:t xml:space="preserve"> NameNode开始为客户端提供服务之前，将新的检查点和空日志写回存储目录。</w:t>
      </w:r>
    </w:p>
    <w:p w:rsidR="005E6E11" w:rsidRPr="00ED5B6D" w:rsidRDefault="00E90E29" w:rsidP="00ED5B6D">
      <w:pPr>
        <w:spacing w:line="276" w:lineRule="auto"/>
        <w:ind w:firstLine="420"/>
        <w:jc w:val="left"/>
        <w:rPr>
          <w:szCs w:val="21"/>
        </w:rPr>
      </w:pPr>
      <w:r w:rsidRPr="00ED5B6D">
        <w:rPr>
          <w:rFonts w:hint="eastAsia"/>
          <w:szCs w:val="21"/>
        </w:rPr>
        <w:t>如果检查点或日志丢失或者被破坏，命名空间信息将会部分或全部丢失。</w:t>
      </w:r>
      <w:r w:rsidRPr="00ED5B6D">
        <w:rPr>
          <w:szCs w:val="21"/>
        </w:rPr>
        <w:t xml:space="preserve"> 为了保存这个关键信息，HDFS可以配置为将检查点和日志存储在多个存储目录中。 建议的做法是将目录放在不同的卷上，并将一个存储目录放在远程NFS服务器上。 第一个选择是防止单个</w:t>
      </w:r>
      <w:proofErr w:type="gramStart"/>
      <w:r w:rsidRPr="00ED5B6D">
        <w:rPr>
          <w:szCs w:val="21"/>
        </w:rPr>
        <w:t>卷失败</w:t>
      </w:r>
      <w:proofErr w:type="gramEnd"/>
      <w:r w:rsidRPr="00ED5B6D">
        <w:rPr>
          <w:szCs w:val="21"/>
        </w:rPr>
        <w:t>的损失，第二个选择防止整个节点的失败。 如果NameNode在将日志写入其中一个存储目录时遇到错误，它会自动从存储目录列表中排除该目录。 如果没有存储目录可用，NameNode会自动关闭。</w:t>
      </w:r>
    </w:p>
    <w:p w:rsidR="005E6E11" w:rsidRPr="00ED5B6D" w:rsidRDefault="00E90E29" w:rsidP="00ED5B6D">
      <w:pPr>
        <w:spacing w:line="276" w:lineRule="auto"/>
        <w:ind w:firstLine="420"/>
        <w:jc w:val="left"/>
        <w:rPr>
          <w:szCs w:val="21"/>
        </w:rPr>
      </w:pPr>
      <w:r w:rsidRPr="00ED5B6D">
        <w:rPr>
          <w:szCs w:val="21"/>
        </w:rPr>
        <w:t>NameNode是一个多线程系统，并同时处理来自多个客户端的请求。 将事务保存到磁盘</w:t>
      </w:r>
      <w:r w:rsidR="00872D46" w:rsidRPr="00ED5B6D">
        <w:rPr>
          <w:rFonts w:hint="eastAsia"/>
          <w:szCs w:val="21"/>
        </w:rPr>
        <w:t>是一个</w:t>
      </w:r>
      <w:r w:rsidRPr="00ED5B6D">
        <w:rPr>
          <w:szCs w:val="21"/>
        </w:rPr>
        <w:t>瓶颈，</w:t>
      </w:r>
      <w:r w:rsidR="00B5377C" w:rsidRPr="00ED5B6D">
        <w:rPr>
          <w:rFonts w:hint="eastAsia"/>
          <w:szCs w:val="21"/>
        </w:rPr>
        <w:t>因为只有多个线程中</w:t>
      </w:r>
      <w:r w:rsidR="00B5377C" w:rsidRPr="00ED5B6D">
        <w:rPr>
          <w:szCs w:val="21"/>
        </w:rPr>
        <w:t>的</w:t>
      </w:r>
      <w:r w:rsidRPr="00ED5B6D">
        <w:rPr>
          <w:szCs w:val="21"/>
        </w:rPr>
        <w:t>一个线程启动的同步刷新和同步过程完成</w:t>
      </w:r>
      <w:r w:rsidR="00B5377C" w:rsidRPr="00ED5B6D">
        <w:rPr>
          <w:rFonts w:hint="eastAsia"/>
          <w:szCs w:val="21"/>
        </w:rPr>
        <w:t>前</w:t>
      </w:r>
      <w:r w:rsidR="00B5377C" w:rsidRPr="00ED5B6D">
        <w:rPr>
          <w:szCs w:val="21"/>
        </w:rPr>
        <w:t>，所有其他线程都需要等待</w:t>
      </w:r>
      <w:r w:rsidRPr="00ED5B6D">
        <w:rPr>
          <w:szCs w:val="21"/>
        </w:rPr>
        <w:t>。 为了优化这个过程，NameNode批量处理由不同客户端发起的多个事务。 当NameNode的线程之一启动一个刷新和同步操作时，所有在此</w:t>
      </w:r>
      <w:r w:rsidR="00A70B45" w:rsidRPr="00ED5B6D">
        <w:rPr>
          <w:szCs w:val="21"/>
        </w:rPr>
        <w:t>批</w:t>
      </w:r>
      <w:r w:rsidRPr="00ED5B6D">
        <w:rPr>
          <w:szCs w:val="21"/>
        </w:rPr>
        <w:t>的事务将一起提交。 剩余的线程只需要检查他们的事务已经被保存了，不需要发起刷新和同步操作。</w:t>
      </w:r>
    </w:p>
    <w:p w:rsidR="005E6E11" w:rsidRPr="00ED5B6D" w:rsidRDefault="0077618F" w:rsidP="00ED5B6D">
      <w:pPr>
        <w:spacing w:line="276" w:lineRule="auto"/>
        <w:jc w:val="left"/>
        <w:rPr>
          <w:rFonts w:ascii="TimesNewRomanPS-ItalicMT" w:hAnsi="TimesNewRomanPS-ItalicMT" w:cs="TimesNewRomanPS-ItalicMT"/>
          <w:i/>
          <w:iCs/>
          <w:kern w:val="0"/>
          <w:szCs w:val="21"/>
        </w:rPr>
      </w:pPr>
      <w:r w:rsidRPr="00ED5B6D">
        <w:rPr>
          <w:rFonts w:ascii="TimesNewRomanPS-ItalicMT" w:hAnsi="TimesNewRomanPS-ItalicMT" w:cs="TimesNewRomanPS-ItalicMT"/>
          <w:i/>
          <w:iCs/>
          <w:kern w:val="0"/>
          <w:szCs w:val="21"/>
        </w:rPr>
        <w:t xml:space="preserve">E. </w:t>
      </w:r>
      <w:r w:rsidR="00C313F7" w:rsidRPr="00ED5B6D">
        <w:rPr>
          <w:rFonts w:ascii="TimesNewRomanPS-ItalicMT" w:hAnsi="TimesNewRomanPS-ItalicMT" w:cs="TimesNewRomanPS-ItalicMT" w:hint="eastAsia"/>
          <w:i/>
          <w:iCs/>
          <w:kern w:val="0"/>
          <w:szCs w:val="21"/>
        </w:rPr>
        <w:t>检查点节点</w:t>
      </w:r>
    </w:p>
    <w:p w:rsidR="0077618F" w:rsidRPr="00ED5B6D" w:rsidRDefault="0077618F" w:rsidP="00ED5B6D">
      <w:pPr>
        <w:spacing w:line="276" w:lineRule="auto"/>
        <w:ind w:firstLine="420"/>
        <w:jc w:val="left"/>
        <w:rPr>
          <w:szCs w:val="21"/>
        </w:rPr>
      </w:pPr>
      <w:r w:rsidRPr="00ED5B6D">
        <w:rPr>
          <w:szCs w:val="21"/>
        </w:rPr>
        <w:t>HDFS中的</w:t>
      </w:r>
      <w:proofErr w:type="spellStart"/>
      <w:r w:rsidRPr="00ED5B6D">
        <w:rPr>
          <w:szCs w:val="21"/>
        </w:rPr>
        <w:t>NameNode</w:t>
      </w:r>
      <w:proofErr w:type="spellEnd"/>
      <w:r w:rsidRPr="00ED5B6D">
        <w:rPr>
          <w:szCs w:val="21"/>
        </w:rPr>
        <w:t>除了</w:t>
      </w:r>
      <w:r w:rsidRPr="00ED5B6D">
        <w:rPr>
          <w:rFonts w:hint="eastAsia"/>
          <w:szCs w:val="21"/>
        </w:rPr>
        <w:t>主要处理来自于</w:t>
      </w:r>
      <w:r w:rsidRPr="00ED5B6D">
        <w:rPr>
          <w:szCs w:val="21"/>
        </w:rPr>
        <w:t>客户端请求之外，还可以</w:t>
      </w:r>
      <w:r w:rsidRPr="00ED5B6D">
        <w:rPr>
          <w:rFonts w:hint="eastAsia"/>
          <w:szCs w:val="21"/>
        </w:rPr>
        <w:t>扮演</w:t>
      </w:r>
      <w:proofErr w:type="spellStart"/>
      <w:r w:rsidRPr="00ED5B6D">
        <w:rPr>
          <w:szCs w:val="21"/>
        </w:rPr>
        <w:t>CheckpointNode</w:t>
      </w:r>
      <w:proofErr w:type="spellEnd"/>
      <w:r w:rsidRPr="00ED5B6D">
        <w:rPr>
          <w:szCs w:val="21"/>
        </w:rPr>
        <w:t>或BackupNode两个角色中的任意一个角色。 该角色在节点启动时指</w:t>
      </w:r>
      <w:r w:rsidRPr="00ED5B6D">
        <w:rPr>
          <w:rFonts w:hint="eastAsia"/>
          <w:szCs w:val="21"/>
        </w:rPr>
        <w:t>定</w:t>
      </w:r>
      <w:r w:rsidRPr="00ED5B6D">
        <w:rPr>
          <w:szCs w:val="21"/>
        </w:rPr>
        <w:t>。</w:t>
      </w:r>
      <w:proofErr w:type="spellStart"/>
      <w:r w:rsidRPr="00ED5B6D">
        <w:rPr>
          <w:szCs w:val="21"/>
        </w:rPr>
        <w:t>CheckpointNode</w:t>
      </w:r>
      <w:proofErr w:type="spellEnd"/>
      <w:r w:rsidRPr="00ED5B6D">
        <w:rPr>
          <w:szCs w:val="21"/>
        </w:rPr>
        <w:t xml:space="preserve">定期组合现有的检查点和日志来创建一个新的检查点和一个空的日志。 </w:t>
      </w:r>
      <w:proofErr w:type="spellStart"/>
      <w:r w:rsidRPr="00ED5B6D">
        <w:rPr>
          <w:szCs w:val="21"/>
        </w:rPr>
        <w:t>CheckpointNode</w:t>
      </w:r>
      <w:proofErr w:type="spellEnd"/>
      <w:r w:rsidRPr="00ED5B6D">
        <w:rPr>
          <w:szCs w:val="21"/>
        </w:rPr>
        <w:t>通常在与NameNode不同的主机上运行，因为它具有与NameNode相同的内存要求。 它从NameNode下载当前的检查点和日志文件，在本地合并它们，并将新的检查点返回给NameNode。</w:t>
      </w:r>
    </w:p>
    <w:p w:rsidR="0077618F" w:rsidRPr="00ED5B6D" w:rsidRDefault="0077618F" w:rsidP="00ED5B6D">
      <w:pPr>
        <w:spacing w:line="276" w:lineRule="auto"/>
        <w:ind w:firstLine="420"/>
        <w:jc w:val="left"/>
        <w:rPr>
          <w:szCs w:val="21"/>
        </w:rPr>
      </w:pPr>
      <w:r w:rsidRPr="00ED5B6D">
        <w:rPr>
          <w:rFonts w:hint="eastAsia"/>
          <w:szCs w:val="21"/>
        </w:rPr>
        <w:t>创建定期检查点是保护文件系统元数据的一种方法。</w:t>
      </w:r>
      <w:r w:rsidRPr="00ED5B6D">
        <w:rPr>
          <w:szCs w:val="21"/>
        </w:rPr>
        <w:t xml:space="preserve"> 如果名称空间图像或日志的所有其他持久性副本都不可用，则系统可以从最近的检查点开始。</w:t>
      </w:r>
    </w:p>
    <w:p w:rsidR="0077618F" w:rsidRPr="00ED5B6D" w:rsidRDefault="0077618F" w:rsidP="00ED5B6D">
      <w:pPr>
        <w:spacing w:line="276" w:lineRule="auto"/>
        <w:ind w:firstLine="420"/>
        <w:jc w:val="left"/>
        <w:rPr>
          <w:szCs w:val="21"/>
        </w:rPr>
      </w:pPr>
      <w:r w:rsidRPr="00ED5B6D">
        <w:rPr>
          <w:rFonts w:hint="eastAsia"/>
          <w:szCs w:val="21"/>
        </w:rPr>
        <w:t>当新检查点上传到</w:t>
      </w:r>
      <w:r w:rsidRPr="00ED5B6D">
        <w:rPr>
          <w:szCs w:val="21"/>
        </w:rPr>
        <w:t xml:space="preserve">NameNode时，创建一个检查点让NameNode截断日志的尾部。 </w:t>
      </w:r>
      <w:r w:rsidRPr="00ED5B6D">
        <w:rPr>
          <w:rFonts w:hint="eastAsia"/>
          <w:szCs w:val="21"/>
        </w:rPr>
        <w:t>HDFS集群</w:t>
      </w:r>
      <w:r w:rsidRPr="00ED5B6D">
        <w:rPr>
          <w:szCs w:val="21"/>
        </w:rPr>
        <w:t>长期运行而不重新开始，</w:t>
      </w:r>
      <w:r w:rsidRPr="00ED5B6D">
        <w:rPr>
          <w:rFonts w:hint="eastAsia"/>
          <w:szCs w:val="21"/>
        </w:rPr>
        <w:t>日志随之</w:t>
      </w:r>
      <w:r w:rsidRPr="00ED5B6D">
        <w:rPr>
          <w:szCs w:val="21"/>
        </w:rPr>
        <w:t>不断增长。 如果</w:t>
      </w:r>
      <w:r w:rsidRPr="00ED5B6D">
        <w:rPr>
          <w:rFonts w:hint="eastAsia"/>
          <w:szCs w:val="21"/>
        </w:rPr>
        <w:t>日志</w:t>
      </w:r>
      <w:r w:rsidRPr="00ED5B6D">
        <w:rPr>
          <w:szCs w:val="21"/>
        </w:rPr>
        <w:t>增长的很大，日志文件丢失或损坏的可能性就会增加。 另外，一个非常大的日志</w:t>
      </w:r>
      <w:r w:rsidRPr="00ED5B6D">
        <w:rPr>
          <w:rFonts w:hint="eastAsia"/>
          <w:szCs w:val="21"/>
        </w:rPr>
        <w:t>加长</w:t>
      </w:r>
      <w:r w:rsidRPr="00ED5B6D">
        <w:rPr>
          <w:szCs w:val="21"/>
        </w:rPr>
        <w:t>了重新启动NameNode所需的时间。 对于一个大集群，处理一个为期一周的日志需要一个小时。 好的做法是创建一个每日检查点。</w:t>
      </w:r>
    </w:p>
    <w:p w:rsidR="00B05770" w:rsidRPr="00600222" w:rsidRDefault="00B05770" w:rsidP="00ED5B6D">
      <w:pPr>
        <w:spacing w:line="276" w:lineRule="auto"/>
        <w:jc w:val="left"/>
        <w:rPr>
          <w:rFonts w:ascii="TimesNewRomanPS-ItalicMT" w:hAnsi="TimesNewRomanPS-ItalicMT" w:cs="TimesNewRomanPS-ItalicMT"/>
          <w:i/>
          <w:iCs/>
          <w:kern w:val="0"/>
          <w:szCs w:val="21"/>
        </w:rPr>
      </w:pPr>
      <w:r w:rsidRPr="00600222">
        <w:rPr>
          <w:rFonts w:ascii="TimesNewRomanPS-ItalicMT" w:hAnsi="TimesNewRomanPS-ItalicMT" w:cs="TimesNewRomanPS-ItalicMT"/>
          <w:i/>
          <w:iCs/>
          <w:kern w:val="0"/>
          <w:szCs w:val="21"/>
        </w:rPr>
        <w:t>F. BackupNode</w:t>
      </w:r>
    </w:p>
    <w:p w:rsidR="005064D0" w:rsidRPr="00600222" w:rsidRDefault="005064D0" w:rsidP="00ED5B6D">
      <w:pPr>
        <w:spacing w:line="276" w:lineRule="auto"/>
        <w:ind w:firstLine="420"/>
        <w:jc w:val="left"/>
        <w:rPr>
          <w:rFonts w:ascii="TimesNewRomanPS-ItalicMT" w:hAnsi="TimesNewRomanPS-ItalicMT" w:cs="TimesNewRomanPS-ItalicMT"/>
          <w:iCs/>
          <w:kern w:val="0"/>
          <w:szCs w:val="21"/>
        </w:rPr>
      </w:pPr>
      <w:r w:rsidRPr="00600222">
        <w:rPr>
          <w:rFonts w:ascii="TimesNewRomanPS-ItalicMT" w:hAnsi="TimesNewRomanPS-ItalicMT" w:cs="TimesNewRomanPS-ItalicMT" w:hint="eastAsia"/>
          <w:iCs/>
          <w:kern w:val="0"/>
          <w:szCs w:val="21"/>
        </w:rPr>
        <w:t>最近引入的</w:t>
      </w:r>
      <w:r w:rsidRPr="00600222">
        <w:rPr>
          <w:rFonts w:ascii="TimesNewRomanPS-ItalicMT" w:hAnsi="TimesNewRomanPS-ItalicMT" w:cs="TimesNewRomanPS-ItalicMT"/>
          <w:iCs/>
          <w:kern w:val="0"/>
          <w:szCs w:val="21"/>
        </w:rPr>
        <w:t>HDFS</w:t>
      </w:r>
      <w:r w:rsidRPr="00600222">
        <w:rPr>
          <w:rFonts w:ascii="TimesNewRomanPS-ItalicMT" w:hAnsi="TimesNewRomanPS-ItalicMT" w:cs="TimesNewRomanPS-ItalicMT"/>
          <w:iCs/>
          <w:kern w:val="0"/>
          <w:szCs w:val="21"/>
        </w:rPr>
        <w:t>功能是</w:t>
      </w:r>
      <w:proofErr w:type="spellStart"/>
      <w:r w:rsidR="008E2BD9" w:rsidRPr="00600222">
        <w:rPr>
          <w:rFonts w:ascii="TimesNewRomanPS-ItalicMT" w:hAnsi="TimesNewRomanPS-ItalicMT" w:cs="TimesNewRomanPS-ItalicMT"/>
          <w:iCs/>
          <w:kern w:val="0"/>
          <w:szCs w:val="21"/>
        </w:rPr>
        <w:t>BackupNode</w:t>
      </w:r>
      <w:proofErr w:type="spellEnd"/>
      <w:r w:rsidR="008E2BD9" w:rsidRPr="00600222">
        <w:rPr>
          <w:rFonts w:ascii="TimesNewRomanPS-ItalicMT" w:hAnsi="TimesNewRomanPS-ItalicMT" w:cs="TimesNewRomanPS-ItalicMT" w:hint="eastAsia"/>
          <w:iCs/>
          <w:kern w:val="0"/>
          <w:szCs w:val="21"/>
        </w:rPr>
        <w:t>。像</w:t>
      </w:r>
      <w:proofErr w:type="spellStart"/>
      <w:r w:rsidRPr="00600222">
        <w:rPr>
          <w:rFonts w:ascii="TimesNewRomanPS-ItalicMT" w:hAnsi="TimesNewRomanPS-ItalicMT" w:cs="TimesNewRomanPS-ItalicMT"/>
          <w:iCs/>
          <w:kern w:val="0"/>
          <w:szCs w:val="21"/>
        </w:rPr>
        <w:t>CheckpointNode</w:t>
      </w:r>
      <w:proofErr w:type="spellEnd"/>
      <w:r w:rsidR="008E2BD9" w:rsidRPr="00600222">
        <w:rPr>
          <w:rFonts w:ascii="TimesNewRomanPS-ItalicMT" w:hAnsi="TimesNewRomanPS-ItalicMT" w:cs="TimesNewRomanPS-ItalicMT" w:hint="eastAsia"/>
          <w:iCs/>
          <w:kern w:val="0"/>
          <w:szCs w:val="21"/>
        </w:rPr>
        <w:t>一样</w:t>
      </w:r>
      <w:r w:rsidRPr="00600222">
        <w:rPr>
          <w:rFonts w:ascii="TimesNewRomanPS-ItalicMT" w:hAnsi="TimesNewRomanPS-ItalicMT" w:cs="TimesNewRomanPS-ItalicMT"/>
          <w:iCs/>
          <w:kern w:val="0"/>
          <w:szCs w:val="21"/>
        </w:rPr>
        <w:t>，</w:t>
      </w: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能够</w:t>
      </w:r>
      <w:r w:rsidR="008E2BD9" w:rsidRPr="00600222">
        <w:rPr>
          <w:rFonts w:ascii="TimesNewRomanPS-ItalicMT" w:hAnsi="TimesNewRomanPS-ItalicMT" w:cs="TimesNewRomanPS-ItalicMT"/>
          <w:iCs/>
          <w:kern w:val="0"/>
          <w:szCs w:val="21"/>
        </w:rPr>
        <w:t>创建定期的检查点，另外它还</w:t>
      </w:r>
      <w:r w:rsidR="008E2BD9" w:rsidRPr="00600222">
        <w:rPr>
          <w:rFonts w:ascii="TimesNewRomanPS-ItalicMT" w:hAnsi="TimesNewRomanPS-ItalicMT" w:cs="TimesNewRomanPS-ItalicMT" w:hint="eastAsia"/>
          <w:iCs/>
          <w:kern w:val="0"/>
          <w:szCs w:val="21"/>
        </w:rPr>
        <w:t>驻留</w:t>
      </w:r>
      <w:r w:rsidR="008E2BD9" w:rsidRPr="00600222">
        <w:rPr>
          <w:rFonts w:ascii="TimesNewRomanPS-ItalicMT" w:hAnsi="TimesNewRomanPS-ItalicMT" w:cs="TimesNewRomanPS-ItalicMT"/>
          <w:iCs/>
          <w:kern w:val="0"/>
          <w:szCs w:val="21"/>
        </w:rPr>
        <w:t>内存</w:t>
      </w:r>
      <w:r w:rsidRPr="00600222">
        <w:rPr>
          <w:rFonts w:ascii="TimesNewRomanPS-ItalicMT" w:hAnsi="TimesNewRomanPS-ItalicMT" w:cs="TimesNewRomanPS-ItalicMT"/>
          <w:iCs/>
          <w:kern w:val="0"/>
          <w:szCs w:val="21"/>
        </w:rPr>
        <w:t>，</w:t>
      </w:r>
      <w:r w:rsidR="008E2BD9" w:rsidRPr="00600222">
        <w:rPr>
          <w:rFonts w:ascii="TimesNewRomanPS-ItalicMT" w:hAnsi="TimesNewRomanPS-ItalicMT" w:cs="TimesNewRomanPS-ItalicMT" w:hint="eastAsia"/>
          <w:iCs/>
          <w:kern w:val="0"/>
          <w:szCs w:val="21"/>
        </w:rPr>
        <w:t>更新</w:t>
      </w:r>
      <w:r w:rsidRPr="00600222">
        <w:rPr>
          <w:rFonts w:ascii="TimesNewRomanPS-ItalicMT" w:hAnsi="TimesNewRomanPS-ItalicMT" w:cs="TimesNewRomanPS-ItalicMT"/>
          <w:iCs/>
          <w:kern w:val="0"/>
          <w:szCs w:val="21"/>
        </w:rPr>
        <w:t>文件系统</w:t>
      </w:r>
      <w:r w:rsidR="004D5281" w:rsidRPr="00600222">
        <w:rPr>
          <w:rFonts w:ascii="TimesNewRomanPS-ItalicMT" w:hAnsi="TimesNewRomanPS-ItalicMT" w:cs="TimesNewRomanPS-ItalicMT"/>
          <w:iCs/>
          <w:kern w:val="0"/>
          <w:szCs w:val="21"/>
        </w:rPr>
        <w:t>命名</w:t>
      </w:r>
      <w:r w:rsidRPr="00600222">
        <w:rPr>
          <w:rFonts w:ascii="TimesNewRomanPS-ItalicMT" w:hAnsi="TimesNewRomanPS-ItalicMT" w:cs="TimesNewRomanPS-ItalicMT"/>
          <w:iCs/>
          <w:kern w:val="0"/>
          <w:szCs w:val="21"/>
        </w:rPr>
        <w:t>空间映像，它总是与</w:t>
      </w:r>
      <w:r w:rsidRPr="00600222">
        <w:rPr>
          <w:rFonts w:ascii="TimesNewRomanPS-ItalicMT" w:hAnsi="TimesNewRomanPS-ItalicMT" w:cs="TimesNewRomanPS-ItalicMT"/>
          <w:iCs/>
          <w:kern w:val="0"/>
          <w:szCs w:val="21"/>
        </w:rPr>
        <w:t>NameNode</w:t>
      </w:r>
      <w:r w:rsidR="008E2BD9" w:rsidRPr="00600222">
        <w:rPr>
          <w:rFonts w:ascii="TimesNewRomanPS-ItalicMT" w:hAnsi="TimesNewRomanPS-ItalicMT" w:cs="TimesNewRomanPS-ItalicMT" w:hint="eastAsia"/>
          <w:iCs/>
          <w:kern w:val="0"/>
          <w:szCs w:val="21"/>
        </w:rPr>
        <w:t>同步</w:t>
      </w:r>
      <w:r w:rsidRPr="00600222">
        <w:rPr>
          <w:rFonts w:ascii="TimesNewRomanPS-ItalicMT" w:hAnsi="TimesNewRomanPS-ItalicMT" w:cs="TimesNewRomanPS-ItalicMT"/>
          <w:iCs/>
          <w:kern w:val="0"/>
          <w:szCs w:val="21"/>
        </w:rPr>
        <w:t>。</w:t>
      </w:r>
    </w:p>
    <w:p w:rsidR="005064D0" w:rsidRPr="00600222" w:rsidRDefault="005064D0" w:rsidP="00ED5B6D">
      <w:pPr>
        <w:spacing w:line="276" w:lineRule="auto"/>
        <w:ind w:firstLine="420"/>
        <w:jc w:val="left"/>
        <w:rPr>
          <w:rFonts w:ascii="TimesNewRomanPS-ItalicMT" w:hAnsi="TimesNewRomanPS-ItalicMT" w:cs="TimesNewRomanPS-ItalicMT"/>
          <w:iCs/>
          <w:kern w:val="0"/>
          <w:szCs w:val="21"/>
        </w:rPr>
      </w:pP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接受来自活动</w:t>
      </w:r>
      <w:r w:rsidRPr="00600222">
        <w:rPr>
          <w:rFonts w:ascii="TimesNewRomanPS-ItalicMT" w:hAnsi="TimesNewRomanPS-ItalicMT" w:cs="TimesNewRomanPS-ItalicMT"/>
          <w:iCs/>
          <w:kern w:val="0"/>
          <w:szCs w:val="21"/>
        </w:rPr>
        <w:t>NameNode</w:t>
      </w:r>
      <w:r w:rsidRPr="00600222">
        <w:rPr>
          <w:rFonts w:ascii="TimesNewRomanPS-ItalicMT" w:hAnsi="TimesNewRomanPS-ItalicMT" w:cs="TimesNewRomanPS-ItalicMT"/>
          <w:iCs/>
          <w:kern w:val="0"/>
          <w:szCs w:val="21"/>
        </w:rPr>
        <w:t>的名称空间事务的日志流，将它们保存到它自己的存储目录中，并将这些事务应用到内存中它自己的名称空间映像。</w:t>
      </w:r>
      <w:r w:rsidRPr="00600222">
        <w:rPr>
          <w:rFonts w:ascii="TimesNewRomanPS-ItalicMT" w:hAnsi="TimesNewRomanPS-ItalicMT" w:cs="TimesNewRomanPS-ItalicMT"/>
          <w:iCs/>
          <w:kern w:val="0"/>
          <w:szCs w:val="21"/>
        </w:rPr>
        <w:t xml:space="preserve"> NameNode</w:t>
      </w:r>
      <w:r w:rsidRPr="00600222">
        <w:rPr>
          <w:rFonts w:ascii="TimesNewRomanPS-ItalicMT" w:hAnsi="TimesNewRomanPS-ItalicMT" w:cs="TimesNewRomanPS-ItalicMT"/>
          <w:iCs/>
          <w:kern w:val="0"/>
          <w:szCs w:val="21"/>
        </w:rPr>
        <w:t>将</w:t>
      </w: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视为日志存储，就像它将日志文件视为其存储目录一样。如果</w:t>
      </w:r>
      <w:r w:rsidRPr="00600222">
        <w:rPr>
          <w:rFonts w:ascii="TimesNewRomanPS-ItalicMT" w:hAnsi="TimesNewRomanPS-ItalicMT" w:cs="TimesNewRomanPS-ItalicMT"/>
          <w:iCs/>
          <w:kern w:val="0"/>
          <w:szCs w:val="21"/>
        </w:rPr>
        <w:t>NameNode</w:t>
      </w:r>
      <w:r w:rsidRPr="00600222">
        <w:rPr>
          <w:rFonts w:ascii="TimesNewRomanPS-ItalicMT" w:hAnsi="TimesNewRomanPS-ItalicMT" w:cs="TimesNewRomanPS-ItalicMT"/>
          <w:iCs/>
          <w:kern w:val="0"/>
          <w:szCs w:val="21"/>
        </w:rPr>
        <w:t>失败，则内存中的</w:t>
      </w: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映像和磁盘上的检查点是最新命名空间状态的记录。</w:t>
      </w:r>
    </w:p>
    <w:p w:rsidR="005064D0" w:rsidRPr="00600222" w:rsidRDefault="005064D0" w:rsidP="00ED5B6D">
      <w:pPr>
        <w:spacing w:line="276" w:lineRule="auto"/>
        <w:ind w:firstLine="420"/>
        <w:jc w:val="left"/>
        <w:rPr>
          <w:rFonts w:ascii="TimesNewRomanPS-ItalicMT" w:hAnsi="TimesNewRomanPS-ItalicMT" w:cs="TimesNewRomanPS-ItalicMT"/>
          <w:iCs/>
          <w:kern w:val="0"/>
          <w:szCs w:val="21"/>
        </w:rPr>
      </w:pP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可以创建一个检查点，而无需从活动</w:t>
      </w:r>
      <w:r w:rsidR="004212E5" w:rsidRPr="00600222">
        <w:rPr>
          <w:rFonts w:ascii="TimesNewRomanPS-ItalicMT" w:hAnsi="TimesNewRomanPS-ItalicMT" w:cs="TimesNewRomanPS-ItalicMT" w:hint="eastAsia"/>
          <w:iCs/>
          <w:kern w:val="0"/>
          <w:szCs w:val="21"/>
        </w:rPr>
        <w:t>的</w:t>
      </w:r>
      <w:r w:rsidRPr="00600222">
        <w:rPr>
          <w:rFonts w:ascii="TimesNewRomanPS-ItalicMT" w:hAnsi="TimesNewRomanPS-ItalicMT" w:cs="TimesNewRomanPS-ItalicMT"/>
          <w:iCs/>
          <w:kern w:val="0"/>
          <w:szCs w:val="21"/>
        </w:rPr>
        <w:t>NameNode</w:t>
      </w:r>
      <w:r w:rsidRPr="00600222">
        <w:rPr>
          <w:rFonts w:ascii="TimesNewRomanPS-ItalicMT" w:hAnsi="TimesNewRomanPS-ItalicMT" w:cs="TimesNewRomanPS-ItalicMT"/>
          <w:iCs/>
          <w:kern w:val="0"/>
          <w:szCs w:val="21"/>
        </w:rPr>
        <w:t>中下载检查点和日志文件，因为它的内存中已经有一个最新的命名空间映像。这使得</w:t>
      </w: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上的检查点进程更加高效，因为它只需要将名称空间保存到其本地存储目录中。</w:t>
      </w:r>
    </w:p>
    <w:p w:rsidR="00C079CA" w:rsidRPr="00600222" w:rsidRDefault="005064D0" w:rsidP="00ED5B6D">
      <w:pPr>
        <w:spacing w:line="276" w:lineRule="auto"/>
        <w:ind w:firstLine="420"/>
        <w:jc w:val="left"/>
        <w:rPr>
          <w:rFonts w:ascii="TimesNewRomanPS-ItalicMT" w:hAnsi="TimesNewRomanPS-ItalicMT" w:cs="TimesNewRomanPS-ItalicMT"/>
          <w:iCs/>
          <w:kern w:val="0"/>
          <w:szCs w:val="21"/>
        </w:rPr>
      </w:pPr>
      <w:r w:rsidRPr="00600222">
        <w:rPr>
          <w:rFonts w:ascii="TimesNewRomanPS-ItalicMT" w:hAnsi="TimesNewRomanPS-ItalicMT" w:cs="TimesNewRomanPS-ItalicMT"/>
          <w:iCs/>
          <w:kern w:val="0"/>
          <w:szCs w:val="21"/>
        </w:rPr>
        <w:t>BackupNode</w:t>
      </w:r>
      <w:r w:rsidRPr="00600222">
        <w:rPr>
          <w:rFonts w:ascii="TimesNewRomanPS-ItalicMT" w:hAnsi="TimesNewRomanPS-ItalicMT" w:cs="TimesNewRomanPS-ItalicMT"/>
          <w:iCs/>
          <w:kern w:val="0"/>
          <w:szCs w:val="21"/>
        </w:rPr>
        <w:t>可以被视为一个只读的</w:t>
      </w:r>
      <w:r w:rsidRPr="00600222">
        <w:rPr>
          <w:rFonts w:ascii="TimesNewRomanPS-ItalicMT" w:hAnsi="TimesNewRomanPS-ItalicMT" w:cs="TimesNewRomanPS-ItalicMT"/>
          <w:iCs/>
          <w:kern w:val="0"/>
          <w:szCs w:val="21"/>
        </w:rPr>
        <w:t>NameNode</w:t>
      </w:r>
      <w:r w:rsidRPr="00600222">
        <w:rPr>
          <w:rFonts w:ascii="TimesNewRomanPS-ItalicMT" w:hAnsi="TimesNewRomanPS-ItalicMT" w:cs="TimesNewRomanPS-ItalicMT"/>
          <w:iCs/>
          <w:kern w:val="0"/>
          <w:szCs w:val="21"/>
        </w:rPr>
        <w:t>。它包含除了块位置之外的所有文件系统元数据信息。它可以执行常规</w:t>
      </w:r>
      <w:r w:rsidRPr="00600222">
        <w:rPr>
          <w:rFonts w:ascii="TimesNewRomanPS-ItalicMT" w:hAnsi="TimesNewRomanPS-ItalicMT" w:cs="TimesNewRomanPS-ItalicMT"/>
          <w:iCs/>
          <w:kern w:val="0"/>
          <w:szCs w:val="21"/>
        </w:rPr>
        <w:t>NameNode</w:t>
      </w:r>
      <w:r w:rsidRPr="00600222">
        <w:rPr>
          <w:rFonts w:ascii="TimesNewRomanPS-ItalicMT" w:hAnsi="TimesNewRomanPS-ItalicMT" w:cs="TimesNewRomanPS-ItalicMT"/>
          <w:iCs/>
          <w:kern w:val="0"/>
          <w:szCs w:val="21"/>
        </w:rPr>
        <w:t>的所有操作，</w:t>
      </w:r>
      <w:r w:rsidR="00CB5CEF" w:rsidRPr="00600222">
        <w:rPr>
          <w:rFonts w:ascii="TimesNewRomanPS-ItalicMT" w:hAnsi="TimesNewRomanPS-ItalicMT" w:cs="TimesNewRomanPS-ItalicMT" w:hint="eastAsia"/>
          <w:iCs/>
          <w:kern w:val="0"/>
          <w:szCs w:val="21"/>
        </w:rPr>
        <w:t>只要</w:t>
      </w:r>
      <w:r w:rsidRPr="00600222">
        <w:rPr>
          <w:rFonts w:ascii="TimesNewRomanPS-ItalicMT" w:hAnsi="TimesNewRomanPS-ItalicMT" w:cs="TimesNewRomanPS-ItalicMT"/>
          <w:iCs/>
          <w:kern w:val="0"/>
          <w:szCs w:val="21"/>
        </w:rPr>
        <w:t>不涉及修改名称空间或块位置的知识。</w:t>
      </w:r>
      <w:r w:rsidRPr="00600222">
        <w:rPr>
          <w:rFonts w:ascii="TimesNewRomanPS-ItalicMT" w:hAnsi="TimesNewRomanPS-ItalicMT" w:cs="TimesNewRomanPS-ItalicMT"/>
          <w:iCs/>
          <w:kern w:val="0"/>
          <w:szCs w:val="21"/>
        </w:rPr>
        <w:t>BackupNode</w:t>
      </w:r>
      <w:r w:rsidR="00A503FF" w:rsidRPr="00600222">
        <w:rPr>
          <w:rFonts w:ascii="TimesNewRomanPS-ItalicMT" w:hAnsi="TimesNewRomanPS-ItalicMT" w:cs="TimesNewRomanPS-ItalicMT" w:hint="eastAsia"/>
          <w:iCs/>
          <w:kern w:val="0"/>
          <w:szCs w:val="21"/>
        </w:rPr>
        <w:t>为</w:t>
      </w:r>
      <w:r w:rsidR="00A503FF" w:rsidRPr="00600222">
        <w:rPr>
          <w:rFonts w:ascii="TimesNewRomanPS-ItalicMT" w:hAnsi="TimesNewRomanPS-ItalicMT" w:cs="TimesNewRomanPS-ItalicMT"/>
          <w:iCs/>
          <w:kern w:val="0"/>
          <w:szCs w:val="21"/>
        </w:rPr>
        <w:t>人们</w:t>
      </w:r>
      <w:r w:rsidRPr="00600222">
        <w:rPr>
          <w:rFonts w:ascii="TimesNewRomanPS-ItalicMT" w:hAnsi="TimesNewRomanPS-ItalicMT" w:cs="TimesNewRomanPS-ItalicMT"/>
          <w:iCs/>
          <w:kern w:val="0"/>
          <w:szCs w:val="21"/>
        </w:rPr>
        <w:t>提供了运行</w:t>
      </w:r>
      <w:r w:rsidRPr="00600222">
        <w:rPr>
          <w:rFonts w:ascii="TimesNewRomanPS-ItalicMT" w:hAnsi="TimesNewRomanPS-ItalicMT" w:cs="TimesNewRomanPS-ItalicMT"/>
          <w:iCs/>
          <w:kern w:val="0"/>
          <w:szCs w:val="21"/>
        </w:rPr>
        <w:t>NameNode</w:t>
      </w:r>
      <w:r w:rsidRPr="00600222">
        <w:rPr>
          <w:rFonts w:ascii="TimesNewRomanPS-ItalicMT" w:hAnsi="TimesNewRomanPS-ItalicMT" w:cs="TimesNewRomanPS-ItalicMT"/>
          <w:iCs/>
          <w:kern w:val="0"/>
          <w:szCs w:val="21"/>
        </w:rPr>
        <w:t>而不需要</w:t>
      </w:r>
      <w:r w:rsidR="00A503FF" w:rsidRPr="00600222">
        <w:rPr>
          <w:rFonts w:ascii="TimesNewRomanPS-ItalicMT" w:hAnsi="TimesNewRomanPS-ItalicMT" w:cs="TimesNewRomanPS-ItalicMT" w:hint="eastAsia"/>
          <w:iCs/>
          <w:kern w:val="0"/>
          <w:szCs w:val="21"/>
        </w:rPr>
        <w:t>永久</w:t>
      </w:r>
      <w:r w:rsidR="00A503FF" w:rsidRPr="00600222">
        <w:rPr>
          <w:rFonts w:ascii="TimesNewRomanPS-ItalicMT" w:hAnsi="TimesNewRomanPS-ItalicMT" w:cs="TimesNewRomanPS-ItalicMT"/>
          <w:iCs/>
          <w:kern w:val="0"/>
          <w:szCs w:val="21"/>
        </w:rPr>
        <w:t>存储的选项，</w:t>
      </w:r>
      <w:r w:rsidR="00A503FF" w:rsidRPr="00600222">
        <w:rPr>
          <w:rFonts w:ascii="TimesNewRomanPS-ItalicMT" w:hAnsi="TimesNewRomanPS-ItalicMT" w:cs="TimesNewRomanPS-ItalicMT" w:hint="eastAsia"/>
          <w:iCs/>
          <w:kern w:val="0"/>
          <w:szCs w:val="21"/>
        </w:rPr>
        <w:t>可以</w:t>
      </w:r>
      <w:r w:rsidR="00A503FF" w:rsidRPr="00600222">
        <w:rPr>
          <w:rFonts w:ascii="TimesNewRomanPS-ItalicMT" w:hAnsi="TimesNewRomanPS-ItalicMT" w:cs="TimesNewRomanPS-ItalicMT"/>
          <w:iCs/>
          <w:kern w:val="0"/>
          <w:szCs w:val="21"/>
        </w:rPr>
        <w:t>保持命名空间的状态</w:t>
      </w:r>
      <w:r w:rsidRPr="00600222">
        <w:rPr>
          <w:rFonts w:ascii="TimesNewRomanPS-ItalicMT" w:hAnsi="TimesNewRomanPS-ItalicMT" w:cs="TimesNewRomanPS-ItalicMT"/>
          <w:iCs/>
          <w:kern w:val="0"/>
          <w:szCs w:val="21"/>
        </w:rPr>
        <w:t>。</w:t>
      </w:r>
    </w:p>
    <w:p w:rsidR="00C079CA" w:rsidRPr="00600222" w:rsidRDefault="00C079CA" w:rsidP="00ED5B6D">
      <w:pPr>
        <w:spacing w:line="276" w:lineRule="auto"/>
        <w:jc w:val="left"/>
        <w:rPr>
          <w:szCs w:val="21"/>
        </w:rPr>
      </w:pPr>
      <w:r w:rsidRPr="00600222">
        <w:rPr>
          <w:rFonts w:ascii="TimesNewRomanPS-ItalicMT" w:hAnsi="TimesNewRomanPS-ItalicMT" w:cs="TimesNewRomanPS-ItalicMT"/>
          <w:i/>
          <w:iCs/>
          <w:kern w:val="0"/>
          <w:szCs w:val="21"/>
        </w:rPr>
        <w:t xml:space="preserve">G. </w:t>
      </w:r>
      <w:r w:rsidR="00635BE1" w:rsidRPr="00600222">
        <w:rPr>
          <w:rFonts w:ascii="TimesNewRomanPS-ItalicMT" w:hAnsi="TimesNewRomanPS-ItalicMT" w:cs="TimesNewRomanPS-ItalicMT" w:hint="eastAsia"/>
          <w:i/>
          <w:iCs/>
          <w:kern w:val="0"/>
          <w:szCs w:val="21"/>
        </w:rPr>
        <w:t>升级，</w:t>
      </w:r>
      <w:r w:rsidR="00635BE1" w:rsidRPr="00600222">
        <w:rPr>
          <w:rFonts w:ascii="TimesNewRomanPS-ItalicMT" w:hAnsi="TimesNewRomanPS-ItalicMT" w:cs="TimesNewRomanPS-ItalicMT"/>
          <w:i/>
          <w:iCs/>
          <w:kern w:val="0"/>
          <w:szCs w:val="21"/>
        </w:rPr>
        <w:t>文件系统快照</w:t>
      </w:r>
    </w:p>
    <w:p w:rsidR="005E6E11" w:rsidRPr="00600222" w:rsidRDefault="005E6E11" w:rsidP="00ED5B6D">
      <w:pPr>
        <w:spacing w:line="276" w:lineRule="auto"/>
        <w:ind w:firstLine="420"/>
        <w:jc w:val="left"/>
        <w:rPr>
          <w:szCs w:val="21"/>
        </w:rPr>
      </w:pPr>
      <w:r w:rsidRPr="00600222">
        <w:rPr>
          <w:rFonts w:hint="eastAsia"/>
          <w:szCs w:val="21"/>
        </w:rPr>
        <w:t>在软件升级期间，由于软件错误或人为错误导致系统损坏的可能性增加。在</w:t>
      </w:r>
      <w:r w:rsidRPr="00600222">
        <w:rPr>
          <w:szCs w:val="21"/>
        </w:rPr>
        <w:t>HDFS中创建快照的目的是为了尽量减少在升级过程中对存储在系统中的数据的潜在损害。</w:t>
      </w:r>
    </w:p>
    <w:p w:rsidR="00627D3A" w:rsidRPr="00ED5B6D" w:rsidRDefault="005E6E11" w:rsidP="00ED5B6D">
      <w:pPr>
        <w:spacing w:line="276" w:lineRule="auto"/>
        <w:ind w:firstLine="420"/>
        <w:jc w:val="left"/>
        <w:rPr>
          <w:szCs w:val="21"/>
        </w:rPr>
      </w:pPr>
      <w:r w:rsidRPr="00600222">
        <w:rPr>
          <w:rFonts w:hint="eastAsia"/>
          <w:szCs w:val="21"/>
        </w:rPr>
        <w:t>通过快照机制，管理员可以持久地保存文件系统的当前状态，以便在升级导致数据丢</w:t>
      </w:r>
      <w:r w:rsidRPr="00ED5B6D">
        <w:rPr>
          <w:rFonts w:hint="eastAsia"/>
          <w:szCs w:val="21"/>
        </w:rPr>
        <w:t>失或损坏的情况下，</w:t>
      </w:r>
      <w:proofErr w:type="gramStart"/>
      <w:r w:rsidRPr="00ED5B6D">
        <w:rPr>
          <w:rFonts w:hint="eastAsia"/>
          <w:szCs w:val="21"/>
        </w:rPr>
        <w:t>可以回滚升级</w:t>
      </w:r>
      <w:proofErr w:type="gramEnd"/>
      <w:r w:rsidRPr="00ED5B6D">
        <w:rPr>
          <w:rFonts w:hint="eastAsia"/>
          <w:szCs w:val="21"/>
        </w:rPr>
        <w:t>并将</w:t>
      </w:r>
      <w:r w:rsidRPr="00ED5B6D">
        <w:rPr>
          <w:szCs w:val="21"/>
        </w:rPr>
        <w:t>HDFS恢复到</w:t>
      </w:r>
      <w:r w:rsidR="00627D3A" w:rsidRPr="00ED5B6D">
        <w:rPr>
          <w:rFonts w:hint="eastAsia"/>
          <w:szCs w:val="21"/>
        </w:rPr>
        <w:t>快照</w:t>
      </w:r>
      <w:r w:rsidR="00627D3A" w:rsidRPr="00ED5B6D">
        <w:rPr>
          <w:szCs w:val="21"/>
        </w:rPr>
        <w:t>对应</w:t>
      </w:r>
      <w:r w:rsidR="00627D3A" w:rsidRPr="00ED5B6D">
        <w:rPr>
          <w:rFonts w:hint="eastAsia"/>
          <w:szCs w:val="21"/>
        </w:rPr>
        <w:t>时间</w:t>
      </w:r>
      <w:r w:rsidR="00627D3A" w:rsidRPr="00ED5B6D">
        <w:rPr>
          <w:szCs w:val="21"/>
        </w:rPr>
        <w:t>的</w:t>
      </w:r>
      <w:r w:rsidR="00627D3A" w:rsidRPr="00ED5B6D">
        <w:rPr>
          <w:rFonts w:hint="eastAsia"/>
          <w:szCs w:val="21"/>
        </w:rPr>
        <w:t>命名</w:t>
      </w:r>
      <w:r w:rsidRPr="00ED5B6D">
        <w:rPr>
          <w:szCs w:val="21"/>
        </w:rPr>
        <w:t>空间和存储状态。</w:t>
      </w:r>
    </w:p>
    <w:p w:rsidR="00627D3A" w:rsidRPr="00ED5B6D" w:rsidRDefault="00627D3A" w:rsidP="00ED5B6D">
      <w:pPr>
        <w:spacing w:line="276" w:lineRule="auto"/>
        <w:ind w:firstLine="420"/>
        <w:jc w:val="left"/>
        <w:rPr>
          <w:szCs w:val="21"/>
        </w:rPr>
      </w:pPr>
      <w:r w:rsidRPr="00ED5B6D">
        <w:rPr>
          <w:szCs w:val="21"/>
        </w:rPr>
        <w:t>在系统启动时</w:t>
      </w:r>
      <w:r w:rsidRPr="00ED5B6D">
        <w:rPr>
          <w:rFonts w:hint="eastAsia"/>
          <w:szCs w:val="21"/>
        </w:rPr>
        <w:t>，</w:t>
      </w:r>
      <w:r w:rsidR="005E6E11" w:rsidRPr="00ED5B6D">
        <w:rPr>
          <w:szCs w:val="21"/>
        </w:rPr>
        <w:t>快照（只能存在一个）在集群管理员的选项中</w:t>
      </w:r>
      <w:r w:rsidRPr="00ED5B6D">
        <w:rPr>
          <w:rFonts w:hint="eastAsia"/>
          <w:szCs w:val="21"/>
        </w:rPr>
        <w:t>被</w:t>
      </w:r>
      <w:r w:rsidR="005E6E11" w:rsidRPr="00ED5B6D">
        <w:rPr>
          <w:szCs w:val="21"/>
        </w:rPr>
        <w:t>创建。如果请求快照，则NameNode首先读取检查点和日志文件并将其合并到内存中。然后将新检查点和空日志写入新位置，以便旧检查点和日志保持不变。在握手期间，NameNode指示DataNode是否创建本地快照。复制数据文件目录来创建DataNode上的本地快照</w:t>
      </w:r>
      <w:r w:rsidRPr="00ED5B6D">
        <w:rPr>
          <w:rFonts w:hint="eastAsia"/>
          <w:szCs w:val="21"/>
        </w:rPr>
        <w:t>是不行的</w:t>
      </w:r>
      <w:r w:rsidR="005E6E11" w:rsidRPr="00ED5B6D">
        <w:rPr>
          <w:szCs w:val="21"/>
        </w:rPr>
        <w:t>，因为这需要将群集中每个DataNode的存</w:t>
      </w:r>
      <w:r w:rsidR="005E6E11" w:rsidRPr="00ED5B6D">
        <w:rPr>
          <w:rFonts w:hint="eastAsia"/>
          <w:szCs w:val="21"/>
        </w:rPr>
        <w:t>储容量加倍。</w:t>
      </w:r>
      <w:r w:rsidRPr="00ED5B6D">
        <w:rPr>
          <w:rFonts w:hint="eastAsia"/>
          <w:szCs w:val="21"/>
        </w:rPr>
        <w:t>采用的做法是</w:t>
      </w:r>
      <w:r w:rsidR="005E6E11" w:rsidRPr="00ED5B6D">
        <w:rPr>
          <w:rFonts w:hint="eastAsia"/>
          <w:szCs w:val="21"/>
        </w:rPr>
        <w:t>每个</w:t>
      </w:r>
      <w:r w:rsidR="005E6E11" w:rsidRPr="00ED5B6D">
        <w:rPr>
          <w:szCs w:val="21"/>
        </w:rPr>
        <w:t>DataNode创建一个存储目录的副本，并将现有的块文件硬链接到它。当DataNode删除一个块时，它只删除硬链接，并且在附加过程中阻止修改使用copy-on-write技术。因此旧的块复制品在其旧目录中保持不变。</w:t>
      </w:r>
    </w:p>
    <w:p w:rsidR="00627D3A" w:rsidRPr="00ED5B6D" w:rsidRDefault="005E6E11" w:rsidP="00ED5B6D">
      <w:pPr>
        <w:spacing w:line="276" w:lineRule="auto"/>
        <w:ind w:firstLine="420"/>
        <w:jc w:val="left"/>
        <w:rPr>
          <w:szCs w:val="21"/>
        </w:rPr>
      </w:pPr>
      <w:r w:rsidRPr="00ED5B6D">
        <w:rPr>
          <w:szCs w:val="21"/>
        </w:rPr>
        <w:t>在重新启动系统时，群集管理员可以选择将HDFS回滚到快照状态。 NameNode恢复创建快照时保存的检查点。 DataNodes恢复先前重命名的目录并启动后台进程以删除创建快照后创建的块副本。</w:t>
      </w:r>
      <w:proofErr w:type="gramStart"/>
      <w:r w:rsidRPr="00ED5B6D">
        <w:rPr>
          <w:szCs w:val="21"/>
        </w:rPr>
        <w:t>选择回滚之后</w:t>
      </w:r>
      <w:proofErr w:type="gramEnd"/>
      <w:r w:rsidRPr="00ED5B6D">
        <w:rPr>
          <w:szCs w:val="21"/>
        </w:rPr>
        <w:t>，没有任何</w:t>
      </w:r>
      <w:r w:rsidR="00627D3A" w:rsidRPr="00ED5B6D">
        <w:rPr>
          <w:rFonts w:hint="eastAsia"/>
          <w:szCs w:val="21"/>
        </w:rPr>
        <w:t>设备</w:t>
      </w:r>
      <w:r w:rsidRPr="00ED5B6D">
        <w:rPr>
          <w:szCs w:val="21"/>
        </w:rPr>
        <w:t>可以</w:t>
      </w:r>
      <w:r w:rsidR="00627D3A" w:rsidRPr="00ED5B6D">
        <w:rPr>
          <w:rFonts w:hint="eastAsia"/>
          <w:szCs w:val="21"/>
        </w:rPr>
        <w:t>继续</w:t>
      </w:r>
      <w:r w:rsidRPr="00ED5B6D">
        <w:rPr>
          <w:szCs w:val="21"/>
        </w:rPr>
        <w:t>。集群管理员可以通过命令系统放弃快照来恢复快照占用的</w:t>
      </w:r>
      <w:r w:rsidRPr="00ED5B6D">
        <w:rPr>
          <w:rFonts w:hint="eastAsia"/>
          <w:szCs w:val="21"/>
        </w:rPr>
        <w:t>存储空间，从而完成软件升级。</w:t>
      </w:r>
    </w:p>
    <w:p w:rsidR="005E6E11" w:rsidRPr="00ED5B6D" w:rsidRDefault="005E6E11" w:rsidP="00ED5B6D">
      <w:pPr>
        <w:spacing w:line="276" w:lineRule="auto"/>
        <w:ind w:firstLine="420"/>
        <w:jc w:val="left"/>
        <w:rPr>
          <w:szCs w:val="21"/>
        </w:rPr>
      </w:pPr>
      <w:r w:rsidRPr="00ED5B6D">
        <w:rPr>
          <w:rFonts w:hint="eastAsia"/>
          <w:szCs w:val="21"/>
        </w:rPr>
        <w:t>系统</w:t>
      </w:r>
      <w:r w:rsidR="00627D3A" w:rsidRPr="00ED5B6D">
        <w:rPr>
          <w:rFonts w:hint="eastAsia"/>
          <w:szCs w:val="21"/>
        </w:rPr>
        <w:t>更新</w:t>
      </w:r>
      <w:r w:rsidRPr="00ED5B6D">
        <w:rPr>
          <w:rFonts w:hint="eastAsia"/>
          <w:szCs w:val="21"/>
        </w:rPr>
        <w:t>可能会导致</w:t>
      </w:r>
      <w:r w:rsidRPr="00ED5B6D">
        <w:rPr>
          <w:szCs w:val="21"/>
        </w:rPr>
        <w:t>NameNode的检查点和日志文件的格式发生变化，或导致DataNodes上的块副本文件的数据表示形式发生变化。布局版本</w:t>
      </w:r>
      <w:r w:rsidR="00ED72CF" w:rsidRPr="00ED5B6D">
        <w:rPr>
          <w:rFonts w:hint="eastAsia"/>
          <w:szCs w:val="21"/>
        </w:rPr>
        <w:t>确定</w:t>
      </w:r>
      <w:r w:rsidR="00ED72CF" w:rsidRPr="00ED5B6D">
        <w:rPr>
          <w:szCs w:val="21"/>
        </w:rPr>
        <w:t>了</w:t>
      </w:r>
      <w:r w:rsidRPr="00ED5B6D">
        <w:rPr>
          <w:szCs w:val="21"/>
        </w:rPr>
        <w:t>数据</w:t>
      </w:r>
      <w:r w:rsidR="00ED72CF" w:rsidRPr="00ED5B6D">
        <w:rPr>
          <w:rFonts w:hint="eastAsia"/>
          <w:szCs w:val="21"/>
        </w:rPr>
        <w:t>的</w:t>
      </w:r>
      <w:r w:rsidRPr="00ED5B6D">
        <w:rPr>
          <w:szCs w:val="21"/>
        </w:rPr>
        <w:t>表示格式，并持久存储在NameNode和DataNode的存储目录中。在启动过程中，每个节点都会将当前软件的布局版本与其存储目录中存储的版本进行比较，并自动将数据从旧格式转换为新格式。当系统重新启动新的软件布局版本时，转换需要强制创建快照</w:t>
      </w:r>
      <w:r w:rsidR="00ED72CF" w:rsidRPr="00ED5B6D">
        <w:rPr>
          <w:rFonts w:hint="eastAsia"/>
          <w:szCs w:val="21"/>
        </w:rPr>
        <w:t>。</w:t>
      </w:r>
      <w:r w:rsidRPr="00ED5B6D">
        <w:rPr>
          <w:szCs w:val="21"/>
        </w:rPr>
        <w:t>HDFS不会为NameNode和DataNodes分开布局版本，因为快照创建必须是全集群工作而不是</w:t>
      </w:r>
      <w:r w:rsidRPr="00ED5B6D">
        <w:rPr>
          <w:rFonts w:hint="eastAsia"/>
          <w:szCs w:val="21"/>
        </w:rPr>
        <w:t>节点选择性事件。如果由于软件错误而导致升级的</w:t>
      </w:r>
      <w:r w:rsidRPr="00ED5B6D">
        <w:rPr>
          <w:szCs w:val="21"/>
        </w:rPr>
        <w:t>NameNode清除其映像，只</w:t>
      </w:r>
      <w:r w:rsidR="00152BD8" w:rsidRPr="00ED5B6D">
        <w:rPr>
          <w:szCs w:val="21"/>
        </w:rPr>
        <w:t>副本</w:t>
      </w:r>
      <w:r w:rsidRPr="00ED5B6D">
        <w:rPr>
          <w:szCs w:val="21"/>
        </w:rPr>
        <w:t>名称空间状态仍会导致数据全部丢失，因为NameNode不会识别由DataNode报告的块，并将其命令删除。在这种情况下回</w:t>
      </w:r>
      <w:proofErr w:type="gramStart"/>
      <w:r w:rsidRPr="00ED5B6D">
        <w:rPr>
          <w:szCs w:val="21"/>
        </w:rPr>
        <w:t>滚</w:t>
      </w:r>
      <w:r w:rsidR="00ED72CF" w:rsidRPr="00ED5B6D">
        <w:rPr>
          <w:rFonts w:hint="eastAsia"/>
          <w:szCs w:val="21"/>
        </w:rPr>
        <w:t>虽然</w:t>
      </w:r>
      <w:proofErr w:type="gramEnd"/>
      <w:r w:rsidR="00ED72CF" w:rsidRPr="00ED5B6D">
        <w:rPr>
          <w:rFonts w:hint="eastAsia"/>
          <w:szCs w:val="21"/>
        </w:rPr>
        <w:t>会</w:t>
      </w:r>
      <w:r w:rsidRPr="00ED5B6D">
        <w:rPr>
          <w:szCs w:val="21"/>
        </w:rPr>
        <w:t>恢复元数据，但数据本身将丢失。需要</w:t>
      </w:r>
      <w:r w:rsidR="00ED72CF" w:rsidRPr="00ED5B6D">
        <w:rPr>
          <w:rFonts w:hint="eastAsia"/>
          <w:szCs w:val="21"/>
        </w:rPr>
        <w:t>同步</w:t>
      </w:r>
      <w:r w:rsidRPr="00ED5B6D">
        <w:rPr>
          <w:szCs w:val="21"/>
        </w:rPr>
        <w:t>快照以避免灾难性的破坏</w:t>
      </w:r>
    </w:p>
    <w:p w:rsidR="00617BD2" w:rsidRPr="00ED5B6D" w:rsidRDefault="00617BD2" w:rsidP="00ED5B6D">
      <w:pPr>
        <w:spacing w:line="276" w:lineRule="auto"/>
        <w:jc w:val="left"/>
        <w:rPr>
          <w:szCs w:val="21"/>
        </w:rPr>
      </w:pPr>
    </w:p>
    <w:p w:rsidR="00617BD2" w:rsidRPr="004A7146" w:rsidRDefault="004A7146" w:rsidP="00ED5B6D">
      <w:pPr>
        <w:spacing w:line="276" w:lineRule="auto"/>
        <w:jc w:val="left"/>
        <w:rPr>
          <w:b/>
          <w:sz w:val="24"/>
          <w:szCs w:val="24"/>
        </w:rPr>
      </w:pPr>
      <w:r>
        <w:rPr>
          <w:rFonts w:hint="eastAsia"/>
          <w:b/>
          <w:sz w:val="24"/>
          <w:szCs w:val="24"/>
        </w:rPr>
        <w:t xml:space="preserve">三. </w:t>
      </w:r>
      <w:r w:rsidR="00617BD2" w:rsidRPr="004A7146">
        <w:rPr>
          <w:rFonts w:hint="eastAsia"/>
          <w:b/>
          <w:sz w:val="24"/>
          <w:szCs w:val="24"/>
        </w:rPr>
        <w:t>文件</w:t>
      </w:r>
      <w:r w:rsidR="00617BD2" w:rsidRPr="004A7146">
        <w:rPr>
          <w:b/>
          <w:sz w:val="24"/>
          <w:szCs w:val="24"/>
        </w:rPr>
        <w:t>IO操作和</w:t>
      </w:r>
      <w:r w:rsidR="00152BD8" w:rsidRPr="004A7146">
        <w:rPr>
          <w:rFonts w:hint="eastAsia"/>
          <w:b/>
          <w:sz w:val="24"/>
          <w:szCs w:val="24"/>
        </w:rPr>
        <w:t>副本</w:t>
      </w:r>
      <w:r w:rsidR="00617BD2" w:rsidRPr="004A7146">
        <w:rPr>
          <w:rFonts w:hint="eastAsia"/>
          <w:b/>
          <w:sz w:val="24"/>
          <w:szCs w:val="24"/>
        </w:rPr>
        <w:t>管理</w:t>
      </w:r>
    </w:p>
    <w:p w:rsidR="00617BD2" w:rsidRPr="00ED5B6D" w:rsidRDefault="00260B3F" w:rsidP="00ED5B6D">
      <w:pPr>
        <w:spacing w:line="276" w:lineRule="auto"/>
        <w:jc w:val="left"/>
        <w:rPr>
          <w:i/>
          <w:szCs w:val="21"/>
        </w:rPr>
      </w:pPr>
      <w:r w:rsidRPr="00ED5B6D">
        <w:rPr>
          <w:rFonts w:hint="eastAsia"/>
          <w:i/>
          <w:szCs w:val="21"/>
        </w:rPr>
        <w:t>A</w:t>
      </w:r>
      <w:r w:rsidRPr="00ED5B6D">
        <w:rPr>
          <w:i/>
          <w:szCs w:val="21"/>
        </w:rPr>
        <w:t xml:space="preserve"> </w:t>
      </w:r>
      <w:r w:rsidRPr="00ED5B6D">
        <w:rPr>
          <w:rFonts w:hint="eastAsia"/>
          <w:i/>
          <w:szCs w:val="21"/>
        </w:rPr>
        <w:t>文件读写</w:t>
      </w:r>
    </w:p>
    <w:p w:rsidR="00260B3F" w:rsidRPr="00ED5B6D" w:rsidRDefault="00D90EDC" w:rsidP="00ED5B6D">
      <w:pPr>
        <w:spacing w:line="276" w:lineRule="auto"/>
        <w:ind w:firstLine="420"/>
        <w:jc w:val="left"/>
        <w:rPr>
          <w:szCs w:val="21"/>
        </w:rPr>
      </w:pPr>
      <w:r w:rsidRPr="00ED5B6D">
        <w:rPr>
          <w:rFonts w:hint="eastAsia"/>
          <w:szCs w:val="21"/>
        </w:rPr>
        <w:t>应用程序通过创建一个新文件并将数据写入</w:t>
      </w:r>
      <w:r w:rsidRPr="00ED5B6D">
        <w:rPr>
          <w:szCs w:val="21"/>
        </w:rPr>
        <w:t>HDFS来向HDFS添加数据。 文件关闭后，写入的字节不能被修改或删除，只能通过重新打开文件添加新的数据添加到文件中。 HDFS实现了一个单写</w:t>
      </w:r>
      <w:r w:rsidRPr="00ED5B6D">
        <w:rPr>
          <w:rFonts w:hint="eastAsia"/>
          <w:szCs w:val="21"/>
        </w:rPr>
        <w:t>者</w:t>
      </w:r>
      <w:r w:rsidR="00F239E0" w:rsidRPr="00ED5B6D">
        <w:rPr>
          <w:rFonts w:hint="eastAsia"/>
          <w:szCs w:val="21"/>
        </w:rPr>
        <w:t>-</w:t>
      </w:r>
      <w:r w:rsidRPr="00ED5B6D">
        <w:rPr>
          <w:szCs w:val="21"/>
        </w:rPr>
        <w:t>多读者模型。</w:t>
      </w:r>
    </w:p>
    <w:p w:rsidR="00914384" w:rsidRPr="00ED5B6D" w:rsidRDefault="00914384" w:rsidP="00ED5B6D">
      <w:pPr>
        <w:spacing w:line="276" w:lineRule="auto"/>
        <w:ind w:firstLine="420"/>
        <w:jc w:val="left"/>
        <w:rPr>
          <w:szCs w:val="21"/>
        </w:rPr>
      </w:pPr>
      <w:r w:rsidRPr="00ED5B6D">
        <w:rPr>
          <w:rFonts w:hint="eastAsia"/>
          <w:szCs w:val="21"/>
        </w:rPr>
        <w:t>打开文件进行写入的</w:t>
      </w:r>
      <w:r w:rsidRPr="00ED5B6D">
        <w:rPr>
          <w:szCs w:val="21"/>
        </w:rPr>
        <w:t>HDFS客户端</w:t>
      </w:r>
      <w:r w:rsidRPr="00ED5B6D">
        <w:rPr>
          <w:rFonts w:hint="eastAsia"/>
          <w:szCs w:val="21"/>
        </w:rPr>
        <w:t>会</w:t>
      </w:r>
      <w:r w:rsidRPr="00ED5B6D">
        <w:rPr>
          <w:szCs w:val="21"/>
        </w:rPr>
        <w:t>被授予该文件的租约; 没有其他客户端可以写入文件。 写入客户端通过向NameNode发送心跳来定期更新租约。 当文件关闭时，租约被吊销。</w:t>
      </w:r>
      <w:r w:rsidRPr="00ED5B6D">
        <w:rPr>
          <w:rFonts w:hint="eastAsia"/>
          <w:szCs w:val="21"/>
        </w:rPr>
        <w:t>租约期限受到</w:t>
      </w:r>
      <w:proofErr w:type="gramStart"/>
      <w:r w:rsidRPr="00ED5B6D">
        <w:rPr>
          <w:rFonts w:hint="eastAsia"/>
          <w:szCs w:val="21"/>
        </w:rPr>
        <w:t>软限制</w:t>
      </w:r>
      <w:proofErr w:type="gramEnd"/>
      <w:r w:rsidRPr="00ED5B6D">
        <w:rPr>
          <w:rFonts w:hint="eastAsia"/>
          <w:szCs w:val="21"/>
        </w:rPr>
        <w:t>和硬限制的约束。直到</w:t>
      </w:r>
      <w:proofErr w:type="gramStart"/>
      <w:r w:rsidRPr="00ED5B6D">
        <w:rPr>
          <w:rFonts w:hint="eastAsia"/>
          <w:szCs w:val="21"/>
        </w:rPr>
        <w:t>软限制</w:t>
      </w:r>
      <w:proofErr w:type="gramEnd"/>
      <w:r w:rsidRPr="00ED5B6D">
        <w:rPr>
          <w:rFonts w:hint="eastAsia"/>
          <w:szCs w:val="21"/>
        </w:rPr>
        <w:t>到期，作者对文件有一定的访问权限。</w:t>
      </w:r>
      <w:r w:rsidRPr="00ED5B6D">
        <w:rPr>
          <w:szCs w:val="21"/>
        </w:rPr>
        <w:t xml:space="preserve"> 如果</w:t>
      </w:r>
      <w:proofErr w:type="gramStart"/>
      <w:r w:rsidRPr="00ED5B6D">
        <w:rPr>
          <w:szCs w:val="21"/>
        </w:rPr>
        <w:t>软限制</w:t>
      </w:r>
      <w:proofErr w:type="gramEnd"/>
      <w:r w:rsidRPr="00ED5B6D">
        <w:rPr>
          <w:szCs w:val="21"/>
        </w:rPr>
        <w:t>到期，客户端无法关闭文件或续订租约，则另一客户端可以抢占租约。 如果在硬限制到期（一小时）且客户端未能续约的情况下，HDFS假定客户端已经退出，并且将自动代表写入者关闭文件，并恢复租约。 作者的租约不妨碍其他客户读取文件; 一个文件可能有许多并发读者。</w:t>
      </w:r>
    </w:p>
    <w:p w:rsidR="004B026D" w:rsidRPr="00ED5B6D" w:rsidRDefault="004B026D" w:rsidP="00ED5B6D">
      <w:pPr>
        <w:spacing w:line="276" w:lineRule="auto"/>
        <w:ind w:firstLine="420"/>
        <w:jc w:val="left"/>
        <w:rPr>
          <w:szCs w:val="21"/>
        </w:rPr>
      </w:pPr>
      <w:r w:rsidRPr="00ED5B6D">
        <w:rPr>
          <w:rFonts w:hint="eastAsia"/>
          <w:szCs w:val="21"/>
        </w:rPr>
        <w:t>一个</w:t>
      </w:r>
      <w:r w:rsidRPr="00ED5B6D">
        <w:rPr>
          <w:szCs w:val="21"/>
        </w:rPr>
        <w:t>HDFS文件由</w:t>
      </w:r>
      <w:r w:rsidRPr="00ED5B6D">
        <w:rPr>
          <w:rFonts w:hint="eastAsia"/>
          <w:szCs w:val="21"/>
        </w:rPr>
        <w:t>多个</w:t>
      </w:r>
      <w:r w:rsidRPr="00ED5B6D">
        <w:rPr>
          <w:szCs w:val="21"/>
        </w:rPr>
        <w:t>块组成。 当需要</w:t>
      </w:r>
      <w:proofErr w:type="gramStart"/>
      <w:r w:rsidRPr="00ED5B6D">
        <w:rPr>
          <w:szCs w:val="21"/>
        </w:rPr>
        <w:t>一个新块时</w:t>
      </w:r>
      <w:proofErr w:type="gramEnd"/>
      <w:r w:rsidRPr="00ED5B6D">
        <w:rPr>
          <w:szCs w:val="21"/>
        </w:rPr>
        <w:t>，NameNode分配一个具有唯一块ID的块，并确定一个DataNode列表来存放该块的副本。 DataNode形成一个管道，其顺序使从客户端到最</w:t>
      </w:r>
      <w:r w:rsidRPr="00ED5B6D">
        <w:rPr>
          <w:rFonts w:hint="eastAsia"/>
          <w:szCs w:val="21"/>
        </w:rPr>
        <w:t>近</w:t>
      </w:r>
      <w:r w:rsidRPr="00ED5B6D">
        <w:rPr>
          <w:szCs w:val="21"/>
        </w:rPr>
        <w:t>一个DataNode的</w:t>
      </w:r>
      <w:proofErr w:type="gramStart"/>
      <w:r w:rsidRPr="00ED5B6D">
        <w:rPr>
          <w:szCs w:val="21"/>
        </w:rPr>
        <w:t>总网络</w:t>
      </w:r>
      <w:proofErr w:type="gramEnd"/>
      <w:r w:rsidRPr="00ED5B6D">
        <w:rPr>
          <w:szCs w:val="21"/>
        </w:rPr>
        <w:t>距离最小。 字节作为一系列数据包被推送到流水线。 应用程序在客户端写入第一个缓冲区的字节。 数据包缓冲区填满（通常为64 KB）后，数据被推送到管道。 下一个数据包可以在接收到之前数据包的确认之前被推送到流水线。 未完成数据包的数量受限于客户端的未完成数据包窗口大</w:t>
      </w:r>
      <w:r w:rsidR="00CB59E1" w:rsidRPr="00ED5B6D">
        <w:rPr>
          <w:rFonts w:hint="eastAsia"/>
          <w:szCs w:val="21"/>
        </w:rPr>
        <w:t>1</w:t>
      </w:r>
      <w:r w:rsidRPr="00ED5B6D">
        <w:rPr>
          <w:szCs w:val="21"/>
        </w:rPr>
        <w:t>小。</w:t>
      </w:r>
    </w:p>
    <w:p w:rsidR="00CB59E1" w:rsidRPr="00ED5B6D" w:rsidRDefault="00CB59E1" w:rsidP="00ED5B6D">
      <w:pPr>
        <w:spacing w:line="276" w:lineRule="auto"/>
        <w:ind w:firstLine="420"/>
        <w:jc w:val="left"/>
        <w:rPr>
          <w:szCs w:val="21"/>
        </w:rPr>
      </w:pPr>
      <w:r w:rsidRPr="00ED5B6D">
        <w:rPr>
          <w:rFonts w:hint="eastAsia"/>
          <w:szCs w:val="21"/>
        </w:rPr>
        <w:t>将数据写入</w:t>
      </w:r>
      <w:r w:rsidRPr="00ED5B6D">
        <w:rPr>
          <w:szCs w:val="21"/>
        </w:rPr>
        <w:t>HDFS文件后，HDFS不保证数据对新</w:t>
      </w:r>
      <w:r w:rsidRPr="00ED5B6D">
        <w:rPr>
          <w:rFonts w:hint="eastAsia"/>
          <w:szCs w:val="21"/>
        </w:rPr>
        <w:t>的读者</w:t>
      </w:r>
      <w:r w:rsidRPr="00ED5B6D">
        <w:rPr>
          <w:szCs w:val="21"/>
        </w:rPr>
        <w:t>可见，直到文件关闭。 如果用户应用程序需要可见性保证，则可以显式调用</w:t>
      </w:r>
      <w:proofErr w:type="spellStart"/>
      <w:r w:rsidRPr="00ED5B6D">
        <w:rPr>
          <w:szCs w:val="21"/>
        </w:rPr>
        <w:t>hflush</w:t>
      </w:r>
      <w:proofErr w:type="spellEnd"/>
      <w:r w:rsidRPr="00ED5B6D">
        <w:rPr>
          <w:szCs w:val="21"/>
        </w:rPr>
        <w:t>操作。 然后，当前数据包立即被推送到流水线，并且</w:t>
      </w:r>
      <w:proofErr w:type="spellStart"/>
      <w:r w:rsidRPr="00ED5B6D">
        <w:rPr>
          <w:szCs w:val="21"/>
        </w:rPr>
        <w:t>hflush</w:t>
      </w:r>
      <w:proofErr w:type="spellEnd"/>
      <w:r w:rsidRPr="00ED5B6D">
        <w:rPr>
          <w:szCs w:val="21"/>
        </w:rPr>
        <w:t>操作将等待，直到流水线中的所有DataNode确认数据包的成功传输。 所有在</w:t>
      </w:r>
      <w:proofErr w:type="spellStart"/>
      <w:r w:rsidRPr="00ED5B6D">
        <w:rPr>
          <w:szCs w:val="21"/>
        </w:rPr>
        <w:t>hflush</w:t>
      </w:r>
      <w:proofErr w:type="spellEnd"/>
      <w:r w:rsidRPr="00ED5B6D">
        <w:rPr>
          <w:szCs w:val="21"/>
        </w:rPr>
        <w:t>操作之前写入的数据一定会被读者看到。</w:t>
      </w:r>
    </w:p>
    <w:p w:rsidR="00DD459C" w:rsidRPr="00ED5B6D" w:rsidRDefault="00DD459C" w:rsidP="00ED5B6D">
      <w:pPr>
        <w:spacing w:line="276" w:lineRule="auto"/>
        <w:ind w:firstLine="420"/>
        <w:jc w:val="left"/>
        <w:rPr>
          <w:szCs w:val="21"/>
        </w:rPr>
      </w:pPr>
      <w:r w:rsidRPr="00ED5B6D">
        <w:rPr>
          <w:rFonts w:hint="eastAsia"/>
          <w:szCs w:val="21"/>
        </w:rPr>
        <w:t>如果没有错误发生，则块的构建经历三个阶段，如图</w:t>
      </w:r>
      <w:r w:rsidRPr="00ED5B6D">
        <w:rPr>
          <w:szCs w:val="21"/>
        </w:rPr>
        <w:t>2所示，</w:t>
      </w:r>
      <w:r w:rsidRPr="00ED5B6D">
        <w:rPr>
          <w:rFonts w:hint="eastAsia"/>
          <w:szCs w:val="21"/>
        </w:rPr>
        <w:t>展出</w:t>
      </w:r>
      <w:proofErr w:type="gramStart"/>
      <w:r w:rsidRPr="00ED5B6D">
        <w:rPr>
          <w:szCs w:val="21"/>
        </w:rPr>
        <w:t>出</w:t>
      </w:r>
      <w:proofErr w:type="gramEnd"/>
      <w:r w:rsidRPr="00ED5B6D">
        <w:rPr>
          <w:szCs w:val="21"/>
        </w:rPr>
        <w:t>了三个DataNode的流水线和五个包的块。 图片中，</w:t>
      </w:r>
      <w:r w:rsidRPr="00ED5B6D">
        <w:rPr>
          <w:rFonts w:hint="eastAsia"/>
          <w:szCs w:val="21"/>
        </w:rPr>
        <w:t>粗线表示数据包，虚线表示确认消息，细线表示控制消息以设置和关闭流水线。</w:t>
      </w:r>
      <w:r w:rsidRPr="00ED5B6D">
        <w:rPr>
          <w:szCs w:val="21"/>
        </w:rPr>
        <w:t xml:space="preserve"> 垂直线代表客户端和三个DataNode的活动，时间从上到下。 从t0到t1是管道设置阶段。 时间间隔t1到t2是数据流阶段，其中t1是第一个数据包发送的时间，t2是对最后一个数据包的确认收到的时间。 这里</w:t>
      </w:r>
      <w:proofErr w:type="spellStart"/>
      <w:r w:rsidRPr="00ED5B6D">
        <w:rPr>
          <w:szCs w:val="21"/>
        </w:rPr>
        <w:t>hflush</w:t>
      </w:r>
      <w:proofErr w:type="spellEnd"/>
      <w:r w:rsidRPr="00ED5B6D">
        <w:rPr>
          <w:szCs w:val="21"/>
        </w:rPr>
        <w:t xml:space="preserve">操作传输第二个数据包。 </w:t>
      </w:r>
      <w:proofErr w:type="spellStart"/>
      <w:r w:rsidRPr="00ED5B6D">
        <w:rPr>
          <w:szCs w:val="21"/>
        </w:rPr>
        <w:t>hflush</w:t>
      </w:r>
      <w:proofErr w:type="spellEnd"/>
      <w:r w:rsidRPr="00ED5B6D">
        <w:rPr>
          <w:szCs w:val="21"/>
        </w:rPr>
        <w:t>指示与分组数据一起传送，不是单独的操作。 最后的时间间隔t2至t3是该块的管</w:t>
      </w:r>
      <w:r w:rsidRPr="00ED5B6D">
        <w:rPr>
          <w:rFonts w:hint="eastAsia"/>
          <w:szCs w:val="21"/>
        </w:rPr>
        <w:t>道</w:t>
      </w:r>
      <w:r w:rsidRPr="00ED5B6D">
        <w:rPr>
          <w:szCs w:val="21"/>
        </w:rPr>
        <w:t>关闭阶段。</w:t>
      </w:r>
    </w:p>
    <w:p w:rsidR="00862B83" w:rsidRPr="00ED5B6D" w:rsidRDefault="00862B83" w:rsidP="00ED5B6D">
      <w:pPr>
        <w:spacing w:line="276" w:lineRule="auto"/>
        <w:ind w:firstLine="420"/>
        <w:jc w:val="left"/>
        <w:rPr>
          <w:szCs w:val="21"/>
        </w:rPr>
      </w:pPr>
      <w:r w:rsidRPr="00ED5B6D">
        <w:rPr>
          <w:rFonts w:hint="eastAsia"/>
          <w:szCs w:val="21"/>
        </w:rPr>
        <w:t>在数千个节点的集群中，节点的故障（最常见的是存储故障）是每天发生的。</w:t>
      </w:r>
      <w:r w:rsidRPr="00ED5B6D">
        <w:rPr>
          <w:szCs w:val="21"/>
        </w:rPr>
        <w:t xml:space="preserve"> 存储在DataNode上的副本可能由于内存，磁盘或网络故障而损坏。 HDFS为HDFS文件的每个数据块生成和存储校验和。 校验和在读取时由HDFS客户端验证，以帮助检测客户端，DataNode或网络造成的任何损坏。 当客户端创建一个HDFS文件时，它会计算每个块的校验和序列，并将其与数据一起发送到一个DataNode。 DataNode将校验和存储在与块的数据文件分开的元数据文件中。 当HDFS读取一个文件时，每个数据块的数据和校验</w:t>
      </w:r>
      <w:proofErr w:type="gramStart"/>
      <w:r w:rsidRPr="00ED5B6D">
        <w:rPr>
          <w:szCs w:val="21"/>
        </w:rPr>
        <w:t>和</w:t>
      </w:r>
      <w:proofErr w:type="gramEnd"/>
    </w:p>
    <w:p w:rsidR="00CB59E1" w:rsidRPr="00ED5B6D" w:rsidRDefault="00CB59E1" w:rsidP="00ED5B6D">
      <w:pPr>
        <w:widowControl/>
        <w:spacing w:line="276" w:lineRule="auto"/>
        <w:jc w:val="center"/>
        <w:rPr>
          <w:rFonts w:ascii="宋体" w:eastAsia="宋体" w:hAnsi="宋体" w:cs="宋体"/>
          <w:kern w:val="0"/>
          <w:szCs w:val="21"/>
        </w:rPr>
      </w:pPr>
      <w:r w:rsidRPr="00ED5B6D">
        <w:rPr>
          <w:rFonts w:ascii="宋体" w:eastAsia="宋体" w:hAnsi="宋体" w:cs="宋体"/>
          <w:noProof/>
          <w:kern w:val="0"/>
          <w:szCs w:val="21"/>
        </w:rPr>
        <w:drawing>
          <wp:inline distT="0" distB="0" distL="0" distR="0">
            <wp:extent cx="5438775" cy="5334000"/>
            <wp:effectExtent l="0" t="0" r="9525" b="0"/>
            <wp:docPr id="2" name="图片 2" descr="C:\Users\Administrator\AppData\Roaming\Tencent\Users\1004385883\QQ\WinTemp\RichOle\H8X$IE[C2~J0QXF42%TM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004385883\QQ\WinTemp\RichOle\H8X$IE[C2~J0QXF42%TMU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5334000"/>
                    </a:xfrm>
                    <a:prstGeom prst="rect">
                      <a:avLst/>
                    </a:prstGeom>
                    <a:noFill/>
                    <a:ln>
                      <a:noFill/>
                    </a:ln>
                  </pic:spPr>
                </pic:pic>
              </a:graphicData>
            </a:graphic>
          </wp:inline>
        </w:drawing>
      </w:r>
    </w:p>
    <w:p w:rsidR="00CB59E1" w:rsidRPr="00ED5B6D" w:rsidRDefault="001057E1" w:rsidP="00ED5B6D">
      <w:pPr>
        <w:widowControl/>
        <w:spacing w:line="276" w:lineRule="auto"/>
        <w:jc w:val="center"/>
        <w:rPr>
          <w:rFonts w:ascii="宋体" w:eastAsia="宋体" w:hAnsi="宋体" w:cs="宋体"/>
          <w:kern w:val="0"/>
          <w:szCs w:val="21"/>
        </w:rPr>
      </w:pPr>
      <w:r w:rsidRPr="00ED5B6D">
        <w:rPr>
          <w:rFonts w:ascii="TimesNewRomanPS-ItalicMT" w:hAnsi="TimesNewRomanPS-ItalicMT" w:cs="TimesNewRomanPS-ItalicMT" w:hint="eastAsia"/>
          <w:iCs/>
          <w:kern w:val="0"/>
          <w:szCs w:val="21"/>
        </w:rPr>
        <w:t>图</w:t>
      </w:r>
      <w:r w:rsidR="00CB59E1" w:rsidRPr="00ED5B6D">
        <w:rPr>
          <w:rFonts w:ascii="TimesNewRomanPS-ItalicMT" w:hAnsi="TimesNewRomanPS-ItalicMT" w:cs="TimesNewRomanPS-ItalicMT"/>
          <w:iCs/>
          <w:kern w:val="0"/>
          <w:szCs w:val="21"/>
        </w:rPr>
        <w:t xml:space="preserve"> 2.</w:t>
      </w:r>
      <w:r w:rsidR="00CB59E1" w:rsidRPr="00ED5B6D">
        <w:rPr>
          <w:rFonts w:ascii="TimesNewRomanPS-ItalicMT" w:hAnsi="TimesNewRomanPS-ItalicMT" w:cs="TimesNewRomanPS-ItalicMT" w:hint="eastAsia"/>
          <w:iCs/>
          <w:kern w:val="0"/>
          <w:szCs w:val="21"/>
        </w:rPr>
        <w:t>块构建</w:t>
      </w:r>
      <w:r w:rsidR="00CB59E1" w:rsidRPr="00ED5B6D">
        <w:rPr>
          <w:rFonts w:ascii="TimesNewRomanPS-ItalicMT" w:hAnsi="TimesNewRomanPS-ItalicMT" w:cs="TimesNewRomanPS-ItalicMT"/>
          <w:iCs/>
          <w:kern w:val="0"/>
          <w:szCs w:val="21"/>
        </w:rPr>
        <w:t>时的数据管道</w:t>
      </w:r>
    </w:p>
    <w:p w:rsidR="00CB79B5" w:rsidRPr="00ED5B6D" w:rsidRDefault="00CB79B5" w:rsidP="00ED5B6D">
      <w:pPr>
        <w:spacing w:line="276" w:lineRule="auto"/>
        <w:jc w:val="left"/>
        <w:rPr>
          <w:szCs w:val="21"/>
        </w:rPr>
      </w:pPr>
      <w:r w:rsidRPr="00ED5B6D">
        <w:rPr>
          <w:szCs w:val="21"/>
        </w:rPr>
        <w:t>被发</w:t>
      </w:r>
      <w:r w:rsidRPr="00ED5B6D">
        <w:rPr>
          <w:rFonts w:hint="eastAsia"/>
          <w:szCs w:val="21"/>
        </w:rPr>
        <w:t>送到客户端。</w:t>
      </w:r>
      <w:r w:rsidRPr="00ED5B6D">
        <w:rPr>
          <w:szCs w:val="21"/>
        </w:rPr>
        <w:t xml:space="preserve"> 客户端计算接收到的数据的校验和，并验证新计算的校验和与它收到的校验和相匹配。 如果不是，则客户端通知NameNode损坏的副本，然后从另一个DataNode中获取该块的不同副本。</w:t>
      </w:r>
    </w:p>
    <w:p w:rsidR="00CB59E1" w:rsidRPr="00CB59E1" w:rsidRDefault="00CB79B5" w:rsidP="00ED5B6D">
      <w:pPr>
        <w:widowControl/>
        <w:spacing w:line="276" w:lineRule="auto"/>
        <w:jc w:val="left"/>
        <w:rPr>
          <w:szCs w:val="21"/>
        </w:rPr>
      </w:pPr>
      <w:r w:rsidRPr="00ED5B6D">
        <w:rPr>
          <w:szCs w:val="21"/>
        </w:rPr>
        <w:tab/>
      </w:r>
      <w:r w:rsidRPr="00ED5B6D">
        <w:rPr>
          <w:rFonts w:hint="eastAsia"/>
          <w:szCs w:val="21"/>
        </w:rPr>
        <w:t>当客户端打开要读取的文件时，它会从</w:t>
      </w:r>
      <w:r w:rsidRPr="00ED5B6D">
        <w:rPr>
          <w:szCs w:val="21"/>
        </w:rPr>
        <w:t>NameNode中获取块的列表以及每个块副本的位置。 每个区块的位置按照距离阅读器的距离排序。 读取块的内容时，客户端首先尝试最接近的副本。 如果读取尝试失败，客户端将依次尝试下一个副本。 如果目标DataNode</w:t>
      </w:r>
      <w:proofErr w:type="gramStart"/>
      <w:r w:rsidRPr="00ED5B6D">
        <w:rPr>
          <w:szCs w:val="21"/>
        </w:rPr>
        <w:t>不</w:t>
      </w:r>
      <w:proofErr w:type="gramEnd"/>
      <w:r w:rsidRPr="00ED5B6D">
        <w:rPr>
          <w:szCs w:val="21"/>
        </w:rPr>
        <w:t>可用，节点不再承载该块的副本，或者在校验和测试时发现副本损坏，则读取可能会失败。</w:t>
      </w:r>
    </w:p>
    <w:p w:rsidR="00CB79B5" w:rsidRPr="00ED5B6D" w:rsidRDefault="00CB79B5" w:rsidP="00ED5B6D">
      <w:pPr>
        <w:spacing w:line="276" w:lineRule="auto"/>
        <w:ind w:firstLine="420"/>
        <w:jc w:val="left"/>
        <w:rPr>
          <w:szCs w:val="21"/>
        </w:rPr>
      </w:pPr>
      <w:r w:rsidRPr="00ED5B6D">
        <w:rPr>
          <w:szCs w:val="21"/>
        </w:rPr>
        <w:t>HDFS允许客户读取一个可写入的文件。 读取打开的文件时，NameNode不知道最后一个正在写入的块的长度。 在这种情况下，客户</w:t>
      </w:r>
      <w:r w:rsidRPr="00ED5B6D">
        <w:rPr>
          <w:rFonts w:hint="eastAsia"/>
          <w:szCs w:val="21"/>
        </w:rPr>
        <w:t>会</w:t>
      </w:r>
      <w:r w:rsidRPr="00ED5B6D">
        <w:rPr>
          <w:szCs w:val="21"/>
        </w:rPr>
        <w:t>在开始阅读其内容之前询问其中一个副本的最新长度。</w:t>
      </w:r>
    </w:p>
    <w:p w:rsidR="00CB59E1" w:rsidRPr="00ED5B6D" w:rsidRDefault="00CB79B5" w:rsidP="00ED5B6D">
      <w:pPr>
        <w:spacing w:line="276" w:lineRule="auto"/>
        <w:ind w:firstLine="420"/>
        <w:jc w:val="left"/>
        <w:rPr>
          <w:szCs w:val="21"/>
        </w:rPr>
      </w:pPr>
      <w:r w:rsidRPr="00ED5B6D">
        <w:rPr>
          <w:szCs w:val="21"/>
        </w:rPr>
        <w:t>HDFS I / O的设计特别针对批量处理系统进行了优化，如</w:t>
      </w:r>
      <w:proofErr w:type="spellStart"/>
      <w:r w:rsidRPr="00ED5B6D">
        <w:rPr>
          <w:szCs w:val="21"/>
        </w:rPr>
        <w:t>MapReduce</w:t>
      </w:r>
      <w:proofErr w:type="spellEnd"/>
      <w:r w:rsidRPr="00ED5B6D">
        <w:rPr>
          <w:szCs w:val="21"/>
        </w:rPr>
        <w:t>，这些系统需要高吞吐量进行顺序读取和写入。 然而，为了支持像Scribe这样的向HDFS提供实时数据流的应用程序，或者提供随机的，实时访问大型表的应用程序，</w:t>
      </w:r>
      <w:proofErr w:type="spellStart"/>
      <w:r w:rsidRPr="00ED5B6D">
        <w:rPr>
          <w:szCs w:val="21"/>
        </w:rPr>
        <w:t>HBase</w:t>
      </w:r>
      <w:proofErr w:type="spellEnd"/>
      <w:r w:rsidRPr="00ED5B6D">
        <w:rPr>
          <w:szCs w:val="21"/>
        </w:rPr>
        <w:t>已经做出了许多努力来改进其读/写响应时间。</w:t>
      </w:r>
    </w:p>
    <w:p w:rsidR="00CB79B5" w:rsidRPr="00ED5B6D" w:rsidRDefault="00CB79B5" w:rsidP="00ED5B6D">
      <w:pPr>
        <w:spacing w:line="276" w:lineRule="auto"/>
        <w:ind w:firstLine="420"/>
        <w:jc w:val="left"/>
        <w:rPr>
          <w:szCs w:val="21"/>
        </w:rPr>
      </w:pPr>
    </w:p>
    <w:p w:rsidR="00CB79B5" w:rsidRPr="00ED5B6D" w:rsidRDefault="00CB79B5" w:rsidP="00ED5B6D">
      <w:pPr>
        <w:spacing w:line="276" w:lineRule="auto"/>
        <w:ind w:firstLine="420"/>
        <w:jc w:val="left"/>
        <w:rPr>
          <w:rFonts w:ascii="TimesNewRomanPS-ItalicMT" w:hAnsi="TimesNewRomanPS-ItalicMT" w:cs="TimesNewRomanPS-ItalicMT"/>
          <w:i/>
          <w:iCs/>
          <w:kern w:val="0"/>
          <w:szCs w:val="21"/>
        </w:rPr>
      </w:pPr>
      <w:r w:rsidRPr="00ED5B6D">
        <w:rPr>
          <w:rFonts w:ascii="TimesNewRomanPS-ItalicMT" w:hAnsi="TimesNewRomanPS-ItalicMT" w:cs="TimesNewRomanPS-ItalicMT"/>
          <w:i/>
          <w:iCs/>
          <w:kern w:val="0"/>
          <w:szCs w:val="21"/>
        </w:rPr>
        <w:t xml:space="preserve">B. </w:t>
      </w:r>
      <w:r w:rsidRPr="00ED5B6D">
        <w:rPr>
          <w:rFonts w:ascii="TimesNewRomanPS-ItalicMT" w:hAnsi="TimesNewRomanPS-ItalicMT" w:cs="TimesNewRomanPS-ItalicMT" w:hint="eastAsia"/>
          <w:i/>
          <w:iCs/>
          <w:kern w:val="0"/>
          <w:szCs w:val="21"/>
        </w:rPr>
        <w:t>块的放置</w:t>
      </w:r>
    </w:p>
    <w:p w:rsidR="00CB79B5" w:rsidRPr="00ED5B6D" w:rsidRDefault="00CB79B5" w:rsidP="00ED5B6D">
      <w:pPr>
        <w:spacing w:line="276" w:lineRule="auto"/>
        <w:ind w:firstLine="420"/>
        <w:jc w:val="left"/>
        <w:rPr>
          <w:szCs w:val="21"/>
        </w:rPr>
      </w:pPr>
      <w:r w:rsidRPr="00ED5B6D">
        <w:rPr>
          <w:rFonts w:hint="eastAsia"/>
          <w:szCs w:val="21"/>
        </w:rPr>
        <w:t>对于大型集群，连接平面拓扑中的所有节点可能并不实际。</w:t>
      </w:r>
      <w:r w:rsidRPr="00ED5B6D">
        <w:rPr>
          <w:szCs w:val="21"/>
        </w:rPr>
        <w:t xml:space="preserve"> 通常的做法是将节点分布在多个机架上。 机架的节点共享交换机，机架交换机通过一个或多个核心交换机连接。 不同机架中的两个节点之间的通信必须经过多个交换机。 在大多数情况下，同一机架中的节点之间的网络带宽大于不同机架中的节点之间的网络带宽。 图3描述了一个有两个机架的集群，每个机架包含三个节点。</w:t>
      </w:r>
    </w:p>
    <w:p w:rsidR="00CB79B5" w:rsidRPr="00CB79B5" w:rsidRDefault="00CB79B5" w:rsidP="00ED5B6D">
      <w:pPr>
        <w:widowControl/>
        <w:spacing w:line="276" w:lineRule="auto"/>
        <w:jc w:val="left"/>
        <w:rPr>
          <w:rFonts w:ascii="宋体" w:eastAsia="宋体" w:hAnsi="宋体" w:cs="宋体"/>
          <w:kern w:val="0"/>
          <w:szCs w:val="21"/>
        </w:rPr>
      </w:pPr>
      <w:r w:rsidRPr="00ED5B6D">
        <w:rPr>
          <w:rFonts w:ascii="宋体" w:eastAsia="宋体" w:hAnsi="宋体" w:cs="宋体"/>
          <w:noProof/>
          <w:kern w:val="0"/>
          <w:szCs w:val="21"/>
        </w:rPr>
        <w:drawing>
          <wp:inline distT="0" distB="0" distL="0" distR="0">
            <wp:extent cx="5591175" cy="2457450"/>
            <wp:effectExtent l="0" t="0" r="9525" b="0"/>
            <wp:docPr id="3" name="图片 3" descr="C:\Users\Administrator\AppData\Roaming\Tencent\Users\1004385883\QQ\WinTemp\RichOle\N)HE0365IB0L}``Y%2J%)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04385883\QQ\WinTemp\RichOle\N)HE0365IB0L}``Y%2J%)F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457450"/>
                    </a:xfrm>
                    <a:prstGeom prst="rect">
                      <a:avLst/>
                    </a:prstGeom>
                    <a:noFill/>
                    <a:ln>
                      <a:noFill/>
                    </a:ln>
                  </pic:spPr>
                </pic:pic>
              </a:graphicData>
            </a:graphic>
          </wp:inline>
        </w:drawing>
      </w:r>
    </w:p>
    <w:p w:rsidR="00CB79B5" w:rsidRPr="00ED5B6D" w:rsidRDefault="00CB79B5" w:rsidP="00ED5B6D">
      <w:pPr>
        <w:spacing w:line="276" w:lineRule="auto"/>
        <w:ind w:firstLine="420"/>
        <w:jc w:val="center"/>
        <w:rPr>
          <w:szCs w:val="21"/>
        </w:rPr>
      </w:pPr>
      <w:r w:rsidRPr="00ED5B6D">
        <w:rPr>
          <w:rFonts w:hint="eastAsia"/>
          <w:szCs w:val="21"/>
        </w:rPr>
        <w:t>图</w:t>
      </w:r>
      <w:r w:rsidRPr="00ED5B6D">
        <w:rPr>
          <w:szCs w:val="21"/>
        </w:rPr>
        <w:t>3.集群拓扑示例</w:t>
      </w:r>
    </w:p>
    <w:p w:rsidR="00CB79B5" w:rsidRPr="00ED5B6D" w:rsidRDefault="00CB79B5" w:rsidP="00ED5B6D">
      <w:pPr>
        <w:spacing w:line="276" w:lineRule="auto"/>
        <w:ind w:firstLine="420"/>
        <w:jc w:val="left"/>
        <w:rPr>
          <w:szCs w:val="21"/>
        </w:rPr>
      </w:pPr>
      <w:r w:rsidRPr="00ED5B6D">
        <w:rPr>
          <w:szCs w:val="21"/>
        </w:rPr>
        <w:t>HDFS根据距离估算两个节点之间的网络带宽。 假设从节点到其父节点的距离是1。 两个节点之间的距离可以通过总结它们到它们最近的共同祖先的距离来计算。 两个节点之间的距离越短意味着可以利用更大的带宽来传输数据。</w:t>
      </w:r>
    </w:p>
    <w:p w:rsidR="00CB79B5" w:rsidRPr="00ED5B6D" w:rsidRDefault="00CB79B5" w:rsidP="00ED5B6D">
      <w:pPr>
        <w:spacing w:line="276" w:lineRule="auto"/>
        <w:ind w:firstLine="420"/>
        <w:jc w:val="left"/>
        <w:rPr>
          <w:szCs w:val="21"/>
        </w:rPr>
      </w:pPr>
      <w:r w:rsidRPr="00ED5B6D">
        <w:rPr>
          <w:szCs w:val="21"/>
        </w:rPr>
        <w:t>HDFS允许管理员配置脚本，该脚本返回给定节点地址的节点的机架标识。 NameNode是解决每个DataNode的机架位置的中心位置。 当一个DataNode向NameNode注册时，NameNode运行一个配置脚本来决定该节点属于哪个机架。 如果没有配置这样的脚本，则NameNode将假定所有节点都属于默认单个机架。</w:t>
      </w:r>
    </w:p>
    <w:p w:rsidR="00CB79B5" w:rsidRPr="00ED5B6D" w:rsidRDefault="00152BD8" w:rsidP="00ED5B6D">
      <w:pPr>
        <w:spacing w:line="276" w:lineRule="auto"/>
        <w:ind w:firstLine="420"/>
        <w:jc w:val="left"/>
        <w:rPr>
          <w:szCs w:val="21"/>
        </w:rPr>
      </w:pPr>
      <w:r w:rsidRPr="00ED5B6D">
        <w:rPr>
          <w:rFonts w:hint="eastAsia"/>
          <w:szCs w:val="21"/>
        </w:rPr>
        <w:t>副本</w:t>
      </w:r>
      <w:r w:rsidR="00CB79B5" w:rsidRPr="00ED5B6D">
        <w:rPr>
          <w:rFonts w:hint="eastAsia"/>
          <w:szCs w:val="21"/>
        </w:rPr>
        <w:t>的放置对</w:t>
      </w:r>
      <w:r w:rsidR="00CB79B5" w:rsidRPr="00ED5B6D">
        <w:rPr>
          <w:szCs w:val="21"/>
        </w:rPr>
        <w:t>HDFS数据可靠性和读/写性能至关重要。 一个好的</w:t>
      </w:r>
      <w:r w:rsidRPr="00ED5B6D">
        <w:rPr>
          <w:rFonts w:hint="eastAsia"/>
          <w:szCs w:val="21"/>
        </w:rPr>
        <w:t>副本</w:t>
      </w:r>
      <w:r w:rsidR="00CB79B5" w:rsidRPr="00ED5B6D">
        <w:rPr>
          <w:szCs w:val="21"/>
        </w:rPr>
        <w:t>放置策略应该可以提高数据的可靠性，可用性和网络带宽利用率。 目前，HDFS提供了一个可配置的块放置策略接口，以便用户和研究人员可以尝试和测试任何最适合其应用的策略。</w:t>
      </w:r>
    </w:p>
    <w:p w:rsidR="00C441A9" w:rsidRPr="00ED5B6D" w:rsidRDefault="00C441A9" w:rsidP="00ED5B6D">
      <w:pPr>
        <w:spacing w:line="276" w:lineRule="auto"/>
        <w:ind w:firstLine="420"/>
        <w:jc w:val="left"/>
        <w:rPr>
          <w:szCs w:val="21"/>
        </w:rPr>
      </w:pPr>
      <w:r w:rsidRPr="00ED5B6D">
        <w:rPr>
          <w:rFonts w:hint="eastAsia"/>
          <w:szCs w:val="21"/>
        </w:rPr>
        <w:t>默认的</w:t>
      </w:r>
      <w:r w:rsidRPr="00ED5B6D">
        <w:rPr>
          <w:szCs w:val="21"/>
        </w:rPr>
        <w:t>HDFS块放置策略提供了在最小化写入成本和最大化数据可靠性，可用性和聚合读取带宽之间的折衷。 当创建</w:t>
      </w:r>
      <w:proofErr w:type="gramStart"/>
      <w:r w:rsidRPr="00ED5B6D">
        <w:rPr>
          <w:szCs w:val="21"/>
        </w:rPr>
        <w:t>一个新块时</w:t>
      </w:r>
      <w:proofErr w:type="gramEnd"/>
      <w:r w:rsidRPr="00ED5B6D">
        <w:rPr>
          <w:szCs w:val="21"/>
        </w:rPr>
        <w:t>，HDFS将第一个副本放在写入程序所在的节点上，将第二个和第三个副本放在另一个机架上的两个不同节点上，其余节点放置在随机节点上，但不得超过 一个副本放置在一个节点上，当副本数量少于机架数量的两倍时，同一个机架中不会放置两个副本。 将第二个和第三个副本放置在不同机架上的选择可以更好地为集群中的单个文件分配块副本。 如果前两个副本放在同一个机架上，则对于任何文件，三分之二的副本将位于同一个机架上。</w:t>
      </w:r>
    </w:p>
    <w:p w:rsidR="004D5281" w:rsidRPr="00ED5B6D" w:rsidRDefault="004D5281" w:rsidP="00ED5B6D">
      <w:pPr>
        <w:spacing w:line="276" w:lineRule="auto"/>
        <w:ind w:firstLine="420"/>
        <w:jc w:val="left"/>
        <w:rPr>
          <w:szCs w:val="21"/>
        </w:rPr>
      </w:pPr>
      <w:r w:rsidRPr="00ED5B6D">
        <w:rPr>
          <w:rFonts w:hint="eastAsia"/>
          <w:szCs w:val="21"/>
        </w:rPr>
        <w:t>在所有目标节点被选择之后，节点按照它们与第一副本的接近度的顺序被组织为管管道。</w:t>
      </w:r>
      <w:r w:rsidRPr="00ED5B6D">
        <w:rPr>
          <w:szCs w:val="21"/>
        </w:rPr>
        <w:t xml:space="preserve"> 数据按此顺序推送到节点。 为了读取，NameNode首先检查客户端的主机是否位于集群中。 如果是的话，块地址以接近读者的顺序返回给客户端。</w:t>
      </w:r>
      <w:proofErr w:type="gramStart"/>
      <w:r w:rsidRPr="00ED5B6D">
        <w:rPr>
          <w:szCs w:val="21"/>
        </w:rPr>
        <w:t>块按照</w:t>
      </w:r>
      <w:proofErr w:type="gramEnd"/>
      <w:r w:rsidRPr="00ED5B6D">
        <w:rPr>
          <w:szCs w:val="21"/>
        </w:rPr>
        <w:t>此优先顺序从DataNodes中读取。 （</w:t>
      </w:r>
      <w:proofErr w:type="spellStart"/>
      <w:r w:rsidRPr="00ED5B6D">
        <w:rPr>
          <w:szCs w:val="21"/>
        </w:rPr>
        <w:t>MapReduce</w:t>
      </w:r>
      <w:proofErr w:type="spellEnd"/>
      <w:r w:rsidRPr="00ED5B6D">
        <w:rPr>
          <w:szCs w:val="21"/>
        </w:rPr>
        <w:t>应用程序通常在集群节点上运行，但只要主机可以连接到NameNode和DataNode，它就可以执行HDFS客户端。）</w:t>
      </w:r>
    </w:p>
    <w:p w:rsidR="00263AD6" w:rsidRPr="00ED5B6D" w:rsidRDefault="00263AD6" w:rsidP="00ED5B6D">
      <w:pPr>
        <w:spacing w:line="276" w:lineRule="auto"/>
        <w:ind w:firstLine="420"/>
        <w:jc w:val="left"/>
        <w:rPr>
          <w:szCs w:val="21"/>
        </w:rPr>
      </w:pPr>
      <w:r w:rsidRPr="00ED5B6D">
        <w:rPr>
          <w:rFonts w:hint="eastAsia"/>
          <w:szCs w:val="21"/>
        </w:rPr>
        <w:t>该策略减少了机架间和节点间的写入流量，并且通常会提高写入性能。</w:t>
      </w:r>
      <w:r w:rsidRPr="00ED5B6D">
        <w:rPr>
          <w:szCs w:val="21"/>
        </w:rPr>
        <w:t xml:space="preserve"> 由于机架故障的机率远远小于节点故障的机率，因此该策略不影响数据可靠性和可用性保证。 在三个副本的通常情况下，它可以减少读取数据时使用的总体网络带宽，因为一个</w:t>
      </w:r>
      <w:proofErr w:type="gramStart"/>
      <w:r w:rsidRPr="00ED5B6D">
        <w:rPr>
          <w:szCs w:val="21"/>
        </w:rPr>
        <w:t>块只能</w:t>
      </w:r>
      <w:proofErr w:type="gramEnd"/>
      <w:r w:rsidRPr="00ED5B6D">
        <w:rPr>
          <w:szCs w:val="21"/>
        </w:rPr>
        <w:t>放在两个唯一的机架中，而不是三个。 默认的HDFS副本放置策略可以总结如下：</w:t>
      </w:r>
    </w:p>
    <w:p w:rsidR="00263AD6" w:rsidRPr="00ED5B6D" w:rsidRDefault="00263AD6" w:rsidP="00ED5B6D">
      <w:pPr>
        <w:spacing w:line="276" w:lineRule="auto"/>
        <w:ind w:firstLine="420"/>
        <w:jc w:val="left"/>
        <w:rPr>
          <w:szCs w:val="21"/>
        </w:rPr>
      </w:pPr>
      <w:r w:rsidRPr="00ED5B6D">
        <w:rPr>
          <w:szCs w:val="21"/>
        </w:rPr>
        <w:t>1.没有DataNode包含任何块的多个副本。</w:t>
      </w:r>
    </w:p>
    <w:p w:rsidR="00263AD6" w:rsidRPr="00ED5B6D" w:rsidRDefault="00263AD6" w:rsidP="00ED5B6D">
      <w:pPr>
        <w:spacing w:line="276" w:lineRule="auto"/>
        <w:ind w:firstLine="420"/>
        <w:jc w:val="left"/>
        <w:rPr>
          <w:szCs w:val="21"/>
        </w:rPr>
      </w:pPr>
      <w:r w:rsidRPr="00ED5B6D">
        <w:rPr>
          <w:szCs w:val="21"/>
        </w:rPr>
        <w:t>2.没有机架包含同一个块的两个以上副本，只要群集上有足够的机架。</w:t>
      </w:r>
    </w:p>
    <w:p w:rsidR="00525C58" w:rsidRPr="00ED5B6D" w:rsidRDefault="00525C58" w:rsidP="00ED5B6D">
      <w:pPr>
        <w:spacing w:line="276" w:lineRule="auto"/>
        <w:jc w:val="left"/>
        <w:rPr>
          <w:i/>
          <w:szCs w:val="21"/>
        </w:rPr>
      </w:pPr>
      <w:r w:rsidRPr="00ED5B6D">
        <w:rPr>
          <w:rFonts w:hint="eastAsia"/>
          <w:i/>
          <w:szCs w:val="21"/>
        </w:rPr>
        <w:t>D</w:t>
      </w:r>
      <w:r w:rsidRPr="00ED5B6D">
        <w:rPr>
          <w:i/>
          <w:szCs w:val="21"/>
        </w:rPr>
        <w:t xml:space="preserve">: </w:t>
      </w:r>
      <w:r w:rsidRPr="00ED5B6D">
        <w:rPr>
          <w:rFonts w:hint="eastAsia"/>
          <w:i/>
          <w:szCs w:val="21"/>
        </w:rPr>
        <w:t>平衡器</w:t>
      </w:r>
    </w:p>
    <w:p w:rsidR="00525C58" w:rsidRPr="00ED5B6D" w:rsidRDefault="00430E23" w:rsidP="00ED5B6D">
      <w:pPr>
        <w:spacing w:line="276" w:lineRule="auto"/>
        <w:ind w:firstLine="420"/>
        <w:jc w:val="left"/>
        <w:rPr>
          <w:szCs w:val="21"/>
        </w:rPr>
      </w:pPr>
      <w:r w:rsidRPr="00ED5B6D">
        <w:rPr>
          <w:szCs w:val="21"/>
        </w:rPr>
        <w:t>HDFS块放置策略不考虑DataNode磁盘空间利用率。 这是为了避免在DataNode的一个小子集中放置更多的被引用数据。 因此，数据可能并不总是统一放置在DataNode中。 新节点添加到群集时也会发生不平衡。</w:t>
      </w:r>
    </w:p>
    <w:p w:rsidR="00430E23" w:rsidRPr="00ED5B6D" w:rsidRDefault="00430E23" w:rsidP="00ED5B6D">
      <w:pPr>
        <w:spacing w:line="276" w:lineRule="auto"/>
        <w:ind w:firstLine="420"/>
        <w:jc w:val="left"/>
        <w:rPr>
          <w:szCs w:val="21"/>
        </w:rPr>
      </w:pPr>
      <w:r w:rsidRPr="00ED5B6D">
        <w:rPr>
          <w:rFonts w:hint="eastAsia"/>
          <w:szCs w:val="21"/>
        </w:rPr>
        <w:t>平衡器是一个平衡</w:t>
      </w:r>
      <w:r w:rsidRPr="00ED5B6D">
        <w:rPr>
          <w:szCs w:val="21"/>
        </w:rPr>
        <w:t>HDFS集群磁盘空间使用情况的工具。 它将一个阈值</w:t>
      </w:r>
      <w:r w:rsidRPr="00ED5B6D">
        <w:rPr>
          <w:rFonts w:hint="eastAsia"/>
          <w:szCs w:val="21"/>
        </w:rPr>
        <w:t>，</w:t>
      </w:r>
      <w:r w:rsidRPr="00ED5B6D">
        <w:rPr>
          <w:szCs w:val="21"/>
        </w:rPr>
        <w:t>一个</w:t>
      </w:r>
      <w:r w:rsidRPr="00ED5B6D">
        <w:rPr>
          <w:rFonts w:hint="eastAsia"/>
          <w:szCs w:val="21"/>
        </w:rPr>
        <w:t>（</w:t>
      </w:r>
      <w:r w:rsidRPr="00ED5B6D">
        <w:rPr>
          <w:szCs w:val="21"/>
        </w:rPr>
        <w:t>0,1）范围内的分数作为输入参数</w:t>
      </w:r>
      <w:r w:rsidRPr="00ED5B6D">
        <w:rPr>
          <w:rFonts w:hint="eastAsia"/>
          <w:szCs w:val="21"/>
        </w:rPr>
        <w:t>。</w:t>
      </w:r>
      <w:r w:rsidRPr="00ED5B6D">
        <w:rPr>
          <w:szCs w:val="21"/>
        </w:rPr>
        <w:t>如果对于每个DataNode，集群是均衡的，则节点的利用率（节点上已用空间与总节点容量的比率）</w:t>
      </w:r>
      <w:r w:rsidRPr="00ED5B6D">
        <w:rPr>
          <w:rFonts w:hint="eastAsia"/>
          <w:szCs w:val="21"/>
        </w:rPr>
        <w:t>与</w:t>
      </w:r>
      <w:r w:rsidRPr="00ED5B6D">
        <w:rPr>
          <w:szCs w:val="21"/>
        </w:rPr>
        <w:t>整个集群的利用率（集群中已用空间与总容量的比率）</w:t>
      </w:r>
      <w:r w:rsidRPr="00ED5B6D">
        <w:rPr>
          <w:rFonts w:hint="eastAsia"/>
          <w:szCs w:val="21"/>
        </w:rPr>
        <w:t>的</w:t>
      </w:r>
      <w:r w:rsidRPr="00ED5B6D">
        <w:rPr>
          <w:szCs w:val="21"/>
        </w:rPr>
        <w:t>差值不超过阈值。</w:t>
      </w:r>
    </w:p>
    <w:p w:rsidR="00BB0537" w:rsidRPr="00ED5B6D" w:rsidRDefault="00BB0537" w:rsidP="00ED5B6D">
      <w:pPr>
        <w:spacing w:line="276" w:lineRule="auto"/>
        <w:ind w:firstLine="420"/>
        <w:jc w:val="left"/>
        <w:rPr>
          <w:szCs w:val="21"/>
        </w:rPr>
      </w:pPr>
      <w:r w:rsidRPr="00ED5B6D">
        <w:rPr>
          <w:rFonts w:hint="eastAsia"/>
          <w:szCs w:val="21"/>
        </w:rPr>
        <w:t>该工具被部署为可由群集管理员运行的应用程序。</w:t>
      </w:r>
      <w:r w:rsidRPr="00ED5B6D">
        <w:rPr>
          <w:szCs w:val="21"/>
        </w:rPr>
        <w:t xml:space="preserve"> 它将具有较高利用率的DataNodes中的副本迭代移动到利用率较低的DataNode。 平衡器的一个关键要求是保持数据可用性。 当选择副本来移动并确定其目的地时，平衡器保证决定不会减少副本的数量或机架的数量。</w:t>
      </w:r>
    </w:p>
    <w:p w:rsidR="006F5275" w:rsidRDefault="00BB0537" w:rsidP="00ED5B6D">
      <w:pPr>
        <w:spacing w:line="276" w:lineRule="auto"/>
        <w:ind w:firstLine="420"/>
        <w:jc w:val="left"/>
        <w:rPr>
          <w:szCs w:val="21"/>
        </w:rPr>
      </w:pPr>
      <w:r w:rsidRPr="00ED5B6D">
        <w:rPr>
          <w:rFonts w:hint="eastAsia"/>
          <w:szCs w:val="21"/>
        </w:rPr>
        <w:t>平衡器通过最小化机架</w:t>
      </w:r>
      <w:proofErr w:type="gramStart"/>
      <w:r w:rsidRPr="00ED5B6D">
        <w:rPr>
          <w:rFonts w:hint="eastAsia"/>
          <w:szCs w:val="21"/>
        </w:rPr>
        <w:t>间数据</w:t>
      </w:r>
      <w:proofErr w:type="gramEnd"/>
      <w:r w:rsidRPr="00ED5B6D">
        <w:rPr>
          <w:rFonts w:hint="eastAsia"/>
          <w:szCs w:val="21"/>
        </w:rPr>
        <w:t>复制来优化平衡过程。</w:t>
      </w:r>
      <w:r w:rsidRPr="00ED5B6D">
        <w:rPr>
          <w:szCs w:val="21"/>
        </w:rPr>
        <w:t xml:space="preserve"> 如果平衡器决定副本A需要移动到不同的机架上，并且目标机架正好具有相同块的副本B，则将从副本B而不是复制副本A复制数据。</w:t>
      </w:r>
    </w:p>
    <w:p w:rsidR="00BB0537" w:rsidRDefault="00ED5B6D" w:rsidP="00ED5B6D">
      <w:pPr>
        <w:spacing w:line="276" w:lineRule="auto"/>
        <w:ind w:firstLine="420"/>
        <w:jc w:val="left"/>
        <w:rPr>
          <w:szCs w:val="21"/>
        </w:rPr>
      </w:pPr>
      <w:r w:rsidRPr="00ED5B6D">
        <w:rPr>
          <w:rFonts w:hint="eastAsia"/>
          <w:szCs w:val="21"/>
        </w:rPr>
        <w:t>第二个配置参数限制了重新平衡操作所消耗的带宽。</w:t>
      </w:r>
      <w:r w:rsidRPr="00ED5B6D">
        <w:rPr>
          <w:szCs w:val="21"/>
        </w:rPr>
        <w:t xml:space="preserve"> 允许的带宽越高，集群达到平衡状态的速度越快，但与应用程序进程竞争更加激烈。</w:t>
      </w:r>
    </w:p>
    <w:p w:rsidR="004A7146" w:rsidRDefault="004A7146" w:rsidP="004A7146">
      <w:pPr>
        <w:spacing w:line="276" w:lineRule="auto"/>
        <w:jc w:val="left"/>
        <w:rPr>
          <w:szCs w:val="21"/>
        </w:rPr>
      </w:pPr>
    </w:p>
    <w:p w:rsidR="004A7146" w:rsidRDefault="00E4081F" w:rsidP="004A7146">
      <w:pPr>
        <w:spacing w:line="276" w:lineRule="auto"/>
        <w:jc w:val="left"/>
        <w:rPr>
          <w:b/>
          <w:sz w:val="24"/>
          <w:szCs w:val="24"/>
        </w:rPr>
      </w:pPr>
      <w:r w:rsidRPr="00E4081F">
        <w:rPr>
          <w:rFonts w:hint="eastAsia"/>
          <w:b/>
          <w:sz w:val="24"/>
          <w:szCs w:val="24"/>
        </w:rPr>
        <w:t>四</w:t>
      </w:r>
      <w:r w:rsidRPr="00E4081F">
        <w:rPr>
          <w:b/>
          <w:sz w:val="24"/>
          <w:szCs w:val="24"/>
        </w:rPr>
        <w:t xml:space="preserve">. </w:t>
      </w:r>
      <w:r w:rsidR="004A7146" w:rsidRPr="00E4081F">
        <w:rPr>
          <w:rFonts w:hint="eastAsia"/>
          <w:b/>
          <w:sz w:val="24"/>
          <w:szCs w:val="24"/>
        </w:rPr>
        <w:t>未来</w:t>
      </w:r>
      <w:r w:rsidR="004A7146" w:rsidRPr="00E4081F">
        <w:rPr>
          <w:b/>
          <w:sz w:val="24"/>
          <w:szCs w:val="24"/>
        </w:rPr>
        <w:t>的工作</w:t>
      </w:r>
    </w:p>
    <w:p w:rsidR="00E4081F" w:rsidRDefault="00E4081F" w:rsidP="00E4081F">
      <w:pPr>
        <w:spacing w:line="276" w:lineRule="auto"/>
        <w:ind w:firstLine="420"/>
        <w:jc w:val="left"/>
        <w:rPr>
          <w:szCs w:val="21"/>
        </w:rPr>
      </w:pPr>
      <w:r w:rsidRPr="00E4081F">
        <w:rPr>
          <w:szCs w:val="21"/>
        </w:rPr>
        <w:t>NameNode的可伸缩性一直是一个关键的问题。由于NameNode保留了内存中的所有名称空间和块位置，NameNode堆的大小限制了文件的数量，也限制了可寻址的块的数量。NameNode的主要挑战是当其内存使用量接近最大值时，由于Java垃圾收集，NameNode变得无法响应，有时需要重新启动。 虽然创建更大的文件</w:t>
      </w:r>
      <w:r>
        <w:rPr>
          <w:rFonts w:hint="eastAsia"/>
          <w:szCs w:val="21"/>
        </w:rPr>
        <w:t>会</w:t>
      </w:r>
      <w:r>
        <w:rPr>
          <w:szCs w:val="21"/>
        </w:rPr>
        <w:t>改善情况</w:t>
      </w:r>
      <w:r w:rsidRPr="00E4081F">
        <w:rPr>
          <w:szCs w:val="21"/>
        </w:rPr>
        <w:t>，但是这并没有发生，因为它需要改变应用程序行为。</w:t>
      </w:r>
      <w:r>
        <w:rPr>
          <w:szCs w:val="21"/>
        </w:rPr>
        <w:t>增加配额管理使用情况</w:t>
      </w:r>
      <w:r>
        <w:rPr>
          <w:rFonts w:hint="eastAsia"/>
          <w:szCs w:val="21"/>
        </w:rPr>
        <w:t>和</w:t>
      </w:r>
      <w:r>
        <w:rPr>
          <w:szCs w:val="21"/>
        </w:rPr>
        <w:t>提供归档工具</w:t>
      </w:r>
      <w:r w:rsidRPr="00E4081F">
        <w:rPr>
          <w:szCs w:val="21"/>
        </w:rPr>
        <w:t>并不能从根本上解决可伸缩性问题。</w:t>
      </w:r>
    </w:p>
    <w:p w:rsidR="00E4081F" w:rsidRDefault="00E4081F" w:rsidP="00E4081F">
      <w:pPr>
        <w:spacing w:line="276" w:lineRule="auto"/>
        <w:ind w:firstLine="420"/>
        <w:jc w:val="left"/>
        <w:rPr>
          <w:szCs w:val="21"/>
        </w:rPr>
      </w:pPr>
      <w:r>
        <w:rPr>
          <w:rFonts w:hint="eastAsia"/>
          <w:szCs w:val="21"/>
        </w:rPr>
        <w:t>近期的可伸缩性解决方案是允许多个命名</w:t>
      </w:r>
      <w:r w:rsidRPr="00E4081F">
        <w:rPr>
          <w:rFonts w:hint="eastAsia"/>
          <w:szCs w:val="21"/>
        </w:rPr>
        <w:t>空间（和</w:t>
      </w:r>
      <w:r w:rsidRPr="00E4081F">
        <w:rPr>
          <w:szCs w:val="21"/>
        </w:rPr>
        <w:t>NameNode）共享集群内的物理存储。</w:t>
      </w:r>
      <w:r w:rsidRPr="00E4081F">
        <w:rPr>
          <w:rFonts w:hint="eastAsia"/>
          <w:szCs w:val="21"/>
        </w:rPr>
        <w:t>这种方法相当简单，只需要对系统进行微小的更改。</w:t>
      </w:r>
      <w:r w:rsidRPr="00E4081F">
        <w:rPr>
          <w:szCs w:val="21"/>
        </w:rPr>
        <w:t xml:space="preserve"> 除了可伸缩性之外，它还提供了许多优点：它隔离了不同应用程序集的命名空间，并提高了集群的整体可用性。 它还概括了块存储抽象，以允许其他服务使用块存储服务，可能具有不同的名称空间结构。</w:t>
      </w:r>
      <w:r>
        <w:rPr>
          <w:rFonts w:hint="eastAsia"/>
          <w:szCs w:val="21"/>
        </w:rPr>
        <w:t>也可以探索</w:t>
      </w:r>
      <w:r w:rsidRPr="00E4081F">
        <w:rPr>
          <w:szCs w:val="21"/>
        </w:rPr>
        <w:t xml:space="preserve">其他的扩展方法，比如在内存中只存储部分名字空间，并在未来真正分布式实现NameNode。 </w:t>
      </w:r>
    </w:p>
    <w:p w:rsidR="00BC50F6" w:rsidRDefault="00BC50F6">
      <w:pPr>
        <w:widowControl/>
        <w:jc w:val="left"/>
        <w:rPr>
          <w:szCs w:val="21"/>
        </w:rPr>
      </w:pPr>
      <w:r>
        <w:rPr>
          <w:szCs w:val="21"/>
        </w:rPr>
        <w:br w:type="page"/>
      </w:r>
    </w:p>
    <w:p w:rsidR="00BC50F6" w:rsidRPr="008B6ABB" w:rsidRDefault="008B6ABB" w:rsidP="008B6ABB">
      <w:pPr>
        <w:autoSpaceDE w:val="0"/>
        <w:autoSpaceDN w:val="0"/>
        <w:adjustRightInd w:val="0"/>
        <w:spacing w:line="360" w:lineRule="auto"/>
        <w:jc w:val="center"/>
        <w:rPr>
          <w:rFonts w:ascii="TimesNewRomanPSMT" w:hAnsi="TimesNewRomanPSMT" w:cs="TimesNewRomanPSMT"/>
          <w:b/>
          <w:color w:val="000000"/>
          <w:kern w:val="0"/>
          <w:sz w:val="24"/>
          <w:szCs w:val="24"/>
        </w:rPr>
      </w:pPr>
      <w:r w:rsidRPr="008B6ABB">
        <w:rPr>
          <w:rFonts w:ascii="TimesNewRomanPSMT" w:hAnsi="TimesNewRomanPSMT" w:cs="TimesNewRomanPSMT" w:hint="eastAsia"/>
          <w:b/>
          <w:color w:val="000000"/>
          <w:kern w:val="0"/>
          <w:sz w:val="24"/>
          <w:szCs w:val="24"/>
        </w:rPr>
        <w:t>参考文献</w:t>
      </w:r>
    </w:p>
    <w:p w:rsidR="00BC50F6" w:rsidRPr="00BC50F6" w:rsidRDefault="00BC50F6" w:rsidP="00BC50F6">
      <w:pPr>
        <w:autoSpaceDE w:val="0"/>
        <w:autoSpaceDN w:val="0"/>
        <w:adjustRightInd w:val="0"/>
        <w:spacing w:line="360" w:lineRule="auto"/>
        <w:rPr>
          <w:rFonts w:ascii="TimesNewRomanPSMT" w:hAnsi="TimesNewRomanPSMT" w:cs="TimesNewRomanPSMT"/>
          <w:color w:val="0000FF"/>
          <w:kern w:val="0"/>
          <w:szCs w:val="21"/>
        </w:rPr>
      </w:pPr>
      <w:r w:rsidRPr="00BC50F6">
        <w:rPr>
          <w:rFonts w:ascii="TimesNewRomanPSMT" w:hAnsi="TimesNewRomanPSMT" w:cs="TimesNewRomanPSMT"/>
          <w:color w:val="000000"/>
          <w:kern w:val="0"/>
          <w:szCs w:val="21"/>
        </w:rPr>
        <w:t xml:space="preserve">[1] Apache Hadoop. </w:t>
      </w:r>
      <w:r w:rsidRPr="00BC50F6">
        <w:rPr>
          <w:rFonts w:ascii="TimesNewRomanPSMT" w:hAnsi="TimesNewRomanPSMT" w:cs="TimesNewRomanPSMT"/>
          <w:color w:val="0000FF"/>
          <w:kern w:val="0"/>
          <w:szCs w:val="21"/>
        </w:rPr>
        <w:t>http://hadoop.apache.org/</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[2] P. H. </w:t>
      </w:r>
      <w:proofErr w:type="spellStart"/>
      <w:r w:rsidRPr="00BC50F6">
        <w:rPr>
          <w:rFonts w:ascii="TimesNewRomanPSMT" w:hAnsi="TimesNewRomanPSMT" w:cs="TimesNewRomanPSMT"/>
          <w:color w:val="000000"/>
          <w:kern w:val="0"/>
          <w:szCs w:val="21"/>
        </w:rPr>
        <w:t>Carns</w:t>
      </w:r>
      <w:proofErr w:type="spellEnd"/>
      <w:r w:rsidRPr="00BC50F6">
        <w:rPr>
          <w:rFonts w:ascii="TimesNewRomanPSMT" w:hAnsi="TimesNewRomanPSMT" w:cs="TimesNewRomanPSMT"/>
          <w:color w:val="000000"/>
          <w:kern w:val="0"/>
          <w:szCs w:val="21"/>
        </w:rPr>
        <w:t xml:space="preserve">, W. B. </w:t>
      </w:r>
      <w:proofErr w:type="spellStart"/>
      <w:r w:rsidRPr="00BC50F6">
        <w:rPr>
          <w:rFonts w:ascii="TimesNewRomanPSMT" w:hAnsi="TimesNewRomanPSMT" w:cs="TimesNewRomanPSMT"/>
          <w:color w:val="000000"/>
          <w:kern w:val="0"/>
          <w:szCs w:val="21"/>
        </w:rPr>
        <w:t>Ligon</w:t>
      </w:r>
      <w:proofErr w:type="spellEnd"/>
      <w:r w:rsidRPr="00BC50F6">
        <w:rPr>
          <w:rFonts w:ascii="TimesNewRomanPSMT" w:hAnsi="TimesNewRomanPSMT" w:cs="TimesNewRomanPSMT"/>
          <w:color w:val="000000"/>
          <w:kern w:val="0"/>
          <w:szCs w:val="21"/>
        </w:rPr>
        <w:t xml:space="preserve"> III, R. B. Ross, and R. Thakur. “</w:t>
      </w:r>
      <w:r>
        <w:rPr>
          <w:rFonts w:ascii="TimesNewRomanPSMT" w:hAnsi="TimesNewRomanPSMT" w:cs="TimesNewRomanPSMT"/>
          <w:color w:val="000000"/>
          <w:kern w:val="0"/>
          <w:szCs w:val="21"/>
        </w:rPr>
        <w:t xml:space="preserve">PVFS: </w:t>
      </w:r>
      <w:proofErr w:type="spellStart"/>
      <w:r>
        <w:rPr>
          <w:rFonts w:ascii="TimesNewRomanPSMT" w:hAnsi="TimesNewRomanPSMT" w:cs="TimesNewRomanPSMT"/>
          <w:color w:val="000000"/>
          <w:kern w:val="0"/>
          <w:szCs w:val="21"/>
        </w:rPr>
        <w:t>A</w:t>
      </w:r>
      <w:r w:rsidRPr="00BC50F6">
        <w:rPr>
          <w:rFonts w:ascii="TimesNewRomanPSMT" w:hAnsi="TimesNewRomanPSMT" w:cs="TimesNewRomanPSMT"/>
          <w:color w:val="000000"/>
          <w:kern w:val="0"/>
          <w:szCs w:val="21"/>
        </w:rPr>
        <w:t>parallel</w:t>
      </w:r>
      <w:proofErr w:type="spellEnd"/>
      <w:r w:rsidRPr="00BC50F6">
        <w:rPr>
          <w:rFonts w:ascii="TimesNewRomanPSMT" w:hAnsi="TimesNewRomanPSMT" w:cs="TimesNewRomanPSMT"/>
          <w:color w:val="000000"/>
          <w:kern w:val="0"/>
          <w:szCs w:val="21"/>
        </w:rPr>
        <w:t xml:space="preserve"> file system for Linux clusters,” in Proc. of 4th Annual Linux</w:t>
      </w:r>
      <w:r>
        <w:rPr>
          <w:rFonts w:ascii="TimesNewRomanPSMT" w:hAnsi="TimesNewRomanPSMT" w:cs="TimesNewRomanPSMT"/>
          <w:color w:val="000000"/>
          <w:kern w:val="0"/>
          <w:szCs w:val="21"/>
        </w:rPr>
        <w:t xml:space="preserve"> </w:t>
      </w:r>
      <w:r w:rsidRPr="00BC50F6">
        <w:rPr>
          <w:rFonts w:ascii="TimesNewRomanPSMT" w:hAnsi="TimesNewRomanPSMT" w:cs="TimesNewRomanPSMT"/>
          <w:color w:val="000000"/>
          <w:kern w:val="0"/>
          <w:szCs w:val="21"/>
        </w:rPr>
        <w:t>Showcase and Conference, 2000, pp. 317–327.</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[3] J. Dean, S. </w:t>
      </w:r>
      <w:proofErr w:type="spellStart"/>
      <w:r w:rsidRPr="00BC50F6">
        <w:rPr>
          <w:rFonts w:ascii="TimesNewRomanPSMT" w:hAnsi="TimesNewRomanPSMT" w:cs="TimesNewRomanPSMT"/>
          <w:color w:val="000000"/>
          <w:kern w:val="0"/>
          <w:szCs w:val="21"/>
        </w:rPr>
        <w:t>Ghemawat</w:t>
      </w:r>
      <w:proofErr w:type="spellEnd"/>
      <w:r w:rsidRPr="00BC50F6">
        <w:rPr>
          <w:rFonts w:ascii="TimesNewRomanPSMT" w:hAnsi="TimesNewRomanPSMT" w:cs="TimesNewRomanPSMT"/>
          <w:color w:val="000000"/>
          <w:kern w:val="0"/>
          <w:szCs w:val="21"/>
        </w:rPr>
        <w:t>, “</w:t>
      </w:r>
      <w:proofErr w:type="spellStart"/>
      <w:r w:rsidRPr="00BC50F6">
        <w:rPr>
          <w:rFonts w:ascii="TimesNewRomanPSMT" w:hAnsi="TimesNewRomanPSMT" w:cs="TimesNewRomanPSMT"/>
          <w:color w:val="000000"/>
          <w:kern w:val="0"/>
          <w:szCs w:val="21"/>
        </w:rPr>
        <w:t>MapReduce</w:t>
      </w:r>
      <w:proofErr w:type="spellEnd"/>
      <w:r w:rsidRPr="00BC50F6">
        <w:rPr>
          <w:rFonts w:ascii="TimesNewRomanPSMT" w:hAnsi="TimesNewRomanPSMT" w:cs="TimesNewRomanPSMT"/>
          <w:color w:val="000000"/>
          <w:kern w:val="0"/>
          <w:szCs w:val="21"/>
        </w:rPr>
        <w:t>: Simplified Data Processing on</w:t>
      </w:r>
      <w:r>
        <w:rPr>
          <w:rFonts w:ascii="TimesNewRomanPSMT" w:hAnsi="TimesNewRomanPSMT" w:cs="TimesNewRomanPSMT"/>
          <w:color w:val="000000"/>
          <w:kern w:val="0"/>
          <w:szCs w:val="21"/>
        </w:rPr>
        <w:t xml:space="preserve"> </w:t>
      </w:r>
      <w:r w:rsidRPr="00BC50F6">
        <w:rPr>
          <w:rFonts w:ascii="TimesNewRomanPSMT" w:hAnsi="TimesNewRomanPSMT" w:cs="TimesNewRomanPSMT"/>
          <w:color w:val="000000"/>
          <w:kern w:val="0"/>
          <w:szCs w:val="21"/>
        </w:rPr>
        <w:t>Large Clusters,” In Proc. of the 6th Symposium on Operating Systems</w:t>
      </w:r>
      <w:r>
        <w:rPr>
          <w:rFonts w:ascii="TimesNewRomanPSMT" w:hAnsi="TimesNewRomanPSMT" w:cs="TimesNewRomanPSMT"/>
          <w:color w:val="000000"/>
          <w:kern w:val="0"/>
          <w:szCs w:val="21"/>
        </w:rPr>
        <w:t xml:space="preserve"> </w:t>
      </w:r>
      <w:r w:rsidRPr="00BC50F6">
        <w:rPr>
          <w:rFonts w:ascii="TimesNewRomanPSMT" w:hAnsi="TimesNewRomanPSMT" w:cs="TimesNewRomanPSMT"/>
          <w:color w:val="000000"/>
          <w:kern w:val="0"/>
          <w:szCs w:val="21"/>
        </w:rPr>
        <w:t>Design and Implementation, San Francisco CA, Dec. 2004.</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[4] A. Gates, O. </w:t>
      </w:r>
      <w:proofErr w:type="spellStart"/>
      <w:r w:rsidRPr="00BC50F6">
        <w:rPr>
          <w:rFonts w:ascii="TimesNewRomanPSMT" w:hAnsi="TimesNewRomanPSMT" w:cs="TimesNewRomanPSMT"/>
          <w:color w:val="000000"/>
          <w:kern w:val="0"/>
          <w:szCs w:val="21"/>
        </w:rPr>
        <w:t>Natkovich</w:t>
      </w:r>
      <w:proofErr w:type="spellEnd"/>
      <w:r w:rsidRPr="00BC50F6">
        <w:rPr>
          <w:rFonts w:ascii="TimesNewRomanPSMT" w:hAnsi="TimesNewRomanPSMT" w:cs="TimesNewRomanPSMT"/>
          <w:color w:val="000000"/>
          <w:kern w:val="0"/>
          <w:szCs w:val="21"/>
        </w:rPr>
        <w:t xml:space="preserve">, S. Chopra, P. Kamath, S. </w:t>
      </w:r>
      <w:proofErr w:type="spellStart"/>
      <w:r w:rsidRPr="00BC50F6">
        <w:rPr>
          <w:rFonts w:ascii="TimesNewRomanPSMT" w:hAnsi="TimesNewRomanPSMT" w:cs="TimesNewRomanPSMT"/>
          <w:color w:val="000000"/>
          <w:kern w:val="0"/>
          <w:szCs w:val="21"/>
        </w:rPr>
        <w:t>Narayanam</w:t>
      </w:r>
      <w:proofErr w:type="spellEnd"/>
      <w:r w:rsidRPr="00BC50F6">
        <w:rPr>
          <w:rFonts w:ascii="TimesNewRomanPSMT" w:hAnsi="TimesNewRomanPSMT" w:cs="TimesNewRomanPSMT"/>
          <w:color w:val="000000"/>
          <w:kern w:val="0"/>
          <w:szCs w:val="21"/>
        </w:rPr>
        <w:t>, C.</w:t>
      </w:r>
      <w:r>
        <w:rPr>
          <w:rFonts w:ascii="TimesNewRomanPSMT" w:hAnsi="TimesNewRomanPSMT" w:cs="TimesNewRomanPSMT"/>
          <w:color w:val="000000"/>
          <w:kern w:val="0"/>
          <w:szCs w:val="21"/>
        </w:rPr>
        <w:t xml:space="preserve">  </w:t>
      </w:r>
      <w:proofErr w:type="spellStart"/>
      <w:r w:rsidRPr="00BC50F6">
        <w:rPr>
          <w:rFonts w:ascii="TimesNewRomanPSMT" w:hAnsi="TimesNewRomanPSMT" w:cs="TimesNewRomanPSMT"/>
          <w:color w:val="000000"/>
          <w:kern w:val="0"/>
          <w:szCs w:val="21"/>
        </w:rPr>
        <w:t>Olston</w:t>
      </w:r>
      <w:proofErr w:type="spellEnd"/>
      <w:r w:rsidRPr="00BC50F6">
        <w:rPr>
          <w:rFonts w:ascii="TimesNewRomanPSMT" w:hAnsi="TimesNewRomanPSMT" w:cs="TimesNewRomanPSMT"/>
          <w:color w:val="000000"/>
          <w:kern w:val="0"/>
          <w:szCs w:val="21"/>
        </w:rPr>
        <w:t>, B. Reed, S. Srinivasan, U. Srivastava. “Building a High-Level</w:t>
      </w:r>
      <w:r>
        <w:rPr>
          <w:rFonts w:ascii="TimesNewRomanPSMT" w:hAnsi="TimesNewRomanPSMT" w:cs="TimesNewRomanPSMT"/>
          <w:color w:val="000000"/>
          <w:kern w:val="0"/>
          <w:szCs w:val="21"/>
        </w:rPr>
        <w:t xml:space="preserve"> </w:t>
      </w:r>
      <w:r w:rsidRPr="00BC50F6">
        <w:rPr>
          <w:rFonts w:ascii="TimesNewRomanPSMT" w:hAnsi="TimesNewRomanPSMT" w:cs="TimesNewRomanPSMT"/>
          <w:color w:val="000000"/>
          <w:kern w:val="0"/>
          <w:szCs w:val="21"/>
        </w:rPr>
        <w:t xml:space="preserve">Dataflow System on top of </w:t>
      </w:r>
      <w:proofErr w:type="spellStart"/>
      <w:r w:rsidRPr="00BC50F6">
        <w:rPr>
          <w:rFonts w:ascii="TimesNewRomanPSMT" w:hAnsi="TimesNewRomanPSMT" w:cs="TimesNewRomanPSMT"/>
          <w:color w:val="000000"/>
          <w:kern w:val="0"/>
          <w:szCs w:val="21"/>
        </w:rPr>
        <w:t>MapReduce</w:t>
      </w:r>
      <w:proofErr w:type="spellEnd"/>
      <w:r w:rsidRPr="00BC50F6">
        <w:rPr>
          <w:rFonts w:ascii="TimesNewRomanPSMT" w:hAnsi="TimesNewRomanPSMT" w:cs="TimesNewRomanPSMT"/>
          <w:color w:val="000000"/>
          <w:kern w:val="0"/>
          <w:szCs w:val="21"/>
        </w:rPr>
        <w:t xml:space="preserve">: The Pig Experience,” In Proc. of Very Large Data Bases, </w:t>
      </w:r>
      <w:proofErr w:type="spellStart"/>
      <w:r w:rsidRPr="00BC50F6">
        <w:rPr>
          <w:rFonts w:ascii="TimesNewRomanPSMT" w:hAnsi="TimesNewRomanPSMT" w:cs="TimesNewRomanPSMT"/>
          <w:color w:val="000000"/>
          <w:kern w:val="0"/>
          <w:szCs w:val="21"/>
        </w:rPr>
        <w:t>vol</w:t>
      </w:r>
      <w:proofErr w:type="spellEnd"/>
      <w:r w:rsidRPr="00BC50F6">
        <w:rPr>
          <w:rFonts w:ascii="TimesNewRomanPSMT" w:hAnsi="TimesNewRomanPSMT" w:cs="TimesNewRomanPSMT"/>
          <w:color w:val="000000"/>
          <w:kern w:val="0"/>
          <w:szCs w:val="21"/>
        </w:rPr>
        <w:t xml:space="preserve"> 2 no. 2, 2009, pp. 1414–1425</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[5] S. </w:t>
      </w:r>
      <w:proofErr w:type="spellStart"/>
      <w:r w:rsidRPr="00BC50F6">
        <w:rPr>
          <w:rFonts w:ascii="TimesNewRomanPSMT" w:hAnsi="TimesNewRomanPSMT" w:cs="TimesNewRomanPSMT"/>
          <w:color w:val="000000"/>
          <w:kern w:val="0"/>
          <w:szCs w:val="21"/>
        </w:rPr>
        <w:t>Ghemawat</w:t>
      </w:r>
      <w:proofErr w:type="spellEnd"/>
      <w:r w:rsidRPr="00BC50F6">
        <w:rPr>
          <w:rFonts w:ascii="TimesNewRomanPSMT" w:hAnsi="TimesNewRomanPSMT" w:cs="TimesNewRomanPSMT"/>
          <w:color w:val="000000"/>
          <w:kern w:val="0"/>
          <w:szCs w:val="21"/>
        </w:rPr>
        <w:t xml:space="preserve">, H. </w:t>
      </w:r>
      <w:proofErr w:type="spellStart"/>
      <w:r w:rsidRPr="00BC50F6">
        <w:rPr>
          <w:rFonts w:ascii="TimesNewRomanPSMT" w:hAnsi="TimesNewRomanPSMT" w:cs="TimesNewRomanPSMT"/>
          <w:color w:val="000000"/>
          <w:kern w:val="0"/>
          <w:szCs w:val="21"/>
        </w:rPr>
        <w:t>Gobioff</w:t>
      </w:r>
      <w:proofErr w:type="spellEnd"/>
      <w:r w:rsidRPr="00BC50F6">
        <w:rPr>
          <w:rFonts w:ascii="TimesNewRomanPSMT" w:hAnsi="TimesNewRomanPSMT" w:cs="TimesNewRomanPSMT"/>
          <w:color w:val="000000"/>
          <w:kern w:val="0"/>
          <w:szCs w:val="21"/>
        </w:rPr>
        <w:t>, S. Leung. “The Google file system,” In Proc.</w:t>
      </w:r>
      <w:r>
        <w:rPr>
          <w:rFonts w:ascii="TimesNewRomanPSMT" w:hAnsi="TimesNewRomanPSMT" w:cs="TimesNewRomanPSMT"/>
          <w:color w:val="000000"/>
          <w:kern w:val="0"/>
          <w:szCs w:val="21"/>
        </w:rPr>
        <w:t xml:space="preserve"> </w:t>
      </w:r>
      <w:r w:rsidRPr="00BC50F6">
        <w:rPr>
          <w:rFonts w:ascii="TimesNewRomanPSMT" w:hAnsi="TimesNewRomanPSMT" w:cs="TimesNewRomanPSMT"/>
          <w:color w:val="000000"/>
          <w:kern w:val="0"/>
          <w:szCs w:val="21"/>
        </w:rPr>
        <w:t xml:space="preserve"> of ACM Symposium on Operating S</w:t>
      </w:r>
      <w:r>
        <w:rPr>
          <w:rFonts w:ascii="TimesNewRomanPSMT" w:hAnsi="TimesNewRomanPSMT" w:cs="TimesNewRomanPSMT"/>
          <w:color w:val="000000"/>
          <w:kern w:val="0"/>
          <w:szCs w:val="21"/>
        </w:rPr>
        <w:t>ystems Principles, Lake George,</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NY, Oct 2003, pp 29–43.</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[6] F. P. </w:t>
      </w:r>
      <w:proofErr w:type="spellStart"/>
      <w:r w:rsidRPr="00BC50F6">
        <w:rPr>
          <w:rFonts w:ascii="TimesNewRomanPSMT" w:hAnsi="TimesNewRomanPSMT" w:cs="TimesNewRomanPSMT"/>
          <w:color w:val="000000"/>
          <w:kern w:val="0"/>
          <w:szCs w:val="21"/>
        </w:rPr>
        <w:t>Junqueira</w:t>
      </w:r>
      <w:proofErr w:type="spellEnd"/>
      <w:r w:rsidRPr="00BC50F6">
        <w:rPr>
          <w:rFonts w:ascii="TimesNewRomanPSMT" w:hAnsi="TimesNewRomanPSMT" w:cs="TimesNewRomanPSMT"/>
          <w:color w:val="000000"/>
          <w:kern w:val="0"/>
          <w:szCs w:val="21"/>
        </w:rPr>
        <w:t>, B. C. Reed. “The life and times of a zookeeper,”</w:t>
      </w:r>
      <w:r>
        <w:rPr>
          <w:rFonts w:ascii="TimesNewRomanPSMT" w:hAnsi="TimesNewRomanPSMT" w:cs="TimesNewRomanPSMT"/>
          <w:color w:val="000000"/>
          <w:kern w:val="0"/>
          <w:szCs w:val="21"/>
        </w:rPr>
        <w:t xml:space="preserve"> In</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Proc. of the 28th ACM Symposi</w:t>
      </w:r>
      <w:r>
        <w:rPr>
          <w:rFonts w:ascii="TimesNewRomanPSMT" w:hAnsi="TimesNewRomanPSMT" w:cs="TimesNewRomanPSMT"/>
          <w:color w:val="000000"/>
          <w:kern w:val="0"/>
          <w:szCs w:val="21"/>
        </w:rPr>
        <w:t>um on Principles of Distributed</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Computing, Calgary, AB, Canada, August 10–12, 2009.</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[7] </w:t>
      </w:r>
      <w:proofErr w:type="spellStart"/>
      <w:r w:rsidRPr="00BC50F6">
        <w:rPr>
          <w:rFonts w:ascii="TimesNewRomanPSMT" w:hAnsi="TimesNewRomanPSMT" w:cs="TimesNewRomanPSMT"/>
          <w:color w:val="000000"/>
          <w:kern w:val="0"/>
          <w:szCs w:val="21"/>
        </w:rPr>
        <w:t>Lustre</w:t>
      </w:r>
      <w:proofErr w:type="spellEnd"/>
      <w:r w:rsidRPr="00BC50F6">
        <w:rPr>
          <w:rFonts w:ascii="TimesNewRomanPSMT" w:hAnsi="TimesNewRomanPSMT" w:cs="TimesNewRomanPSMT"/>
          <w:color w:val="000000"/>
          <w:kern w:val="0"/>
          <w:szCs w:val="21"/>
        </w:rPr>
        <w:t xml:space="preserve"> File System. http://www.lustre.org</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[8] M. K. </w:t>
      </w:r>
      <w:proofErr w:type="spellStart"/>
      <w:r w:rsidRPr="00BC50F6">
        <w:rPr>
          <w:rFonts w:ascii="TimesNewRomanPSMT" w:hAnsi="TimesNewRomanPSMT" w:cs="TimesNewRomanPSMT"/>
          <w:color w:val="000000"/>
          <w:kern w:val="0"/>
          <w:szCs w:val="21"/>
        </w:rPr>
        <w:t>McKusick</w:t>
      </w:r>
      <w:proofErr w:type="spellEnd"/>
      <w:r w:rsidRPr="00BC50F6">
        <w:rPr>
          <w:rFonts w:ascii="TimesNewRomanPSMT" w:hAnsi="TimesNewRomanPSMT" w:cs="TimesNewRomanPSMT"/>
          <w:color w:val="000000"/>
          <w:kern w:val="0"/>
          <w:szCs w:val="21"/>
        </w:rPr>
        <w:t>, S. Quinlan. “GFS: Evolution on Fast-forward,”</w:t>
      </w:r>
      <w:r>
        <w:rPr>
          <w:rFonts w:ascii="TimesNewRomanPSMT" w:hAnsi="TimesNewRomanPSMT" w:cs="TimesNewRomanPSMT"/>
          <w:color w:val="000000"/>
          <w:kern w:val="0"/>
          <w:szCs w:val="21"/>
        </w:rPr>
        <w:t xml:space="preserve"> ACM</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Queue, vol. 7, no. 7, New York, NY. August 2009.</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[9] O. O'Malley, A. C. Murthy. Hadoop Sort</w:t>
      </w:r>
      <w:r>
        <w:rPr>
          <w:rFonts w:ascii="TimesNewRomanPSMT" w:hAnsi="TimesNewRomanPSMT" w:cs="TimesNewRomanPSMT"/>
          <w:color w:val="000000"/>
          <w:kern w:val="0"/>
          <w:szCs w:val="21"/>
        </w:rPr>
        <w:t>s a Petabyte in 16.25 Hours and</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a Terabyte in 62 Seconds. May 2009.</w:t>
      </w:r>
    </w:p>
    <w:p w:rsidR="00BC50F6" w:rsidRPr="00BC50F6" w:rsidRDefault="00BC50F6" w:rsidP="00BC50F6">
      <w:pPr>
        <w:autoSpaceDE w:val="0"/>
        <w:autoSpaceDN w:val="0"/>
        <w:adjustRightInd w:val="0"/>
        <w:spacing w:line="360" w:lineRule="auto"/>
        <w:rPr>
          <w:rFonts w:ascii="TimesNewRomanPSMT" w:hAnsi="TimesNewRomanPSMT" w:cs="TimesNewRomanPSMT"/>
          <w:color w:val="0000FF"/>
          <w:kern w:val="0"/>
          <w:szCs w:val="21"/>
        </w:rPr>
      </w:pPr>
      <w:r w:rsidRPr="00BC50F6">
        <w:rPr>
          <w:rFonts w:ascii="TimesNewRomanPSMT" w:hAnsi="TimesNewRomanPSMT" w:cs="TimesNewRomanPSMT"/>
          <w:color w:val="0000FF"/>
          <w:kern w:val="0"/>
          <w:szCs w:val="21"/>
        </w:rPr>
        <w:t>http://developer.yahoo.net/blogs/hadoop/2009/05/hadoop_sorts_a_petabyte_in_162.html</w:t>
      </w:r>
    </w:p>
    <w:p w:rsid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[10] R. Pike, D. </w:t>
      </w:r>
      <w:proofErr w:type="spellStart"/>
      <w:r w:rsidRPr="00BC50F6">
        <w:rPr>
          <w:rFonts w:ascii="TimesNewRomanPSMT" w:hAnsi="TimesNewRomanPSMT" w:cs="TimesNewRomanPSMT"/>
          <w:color w:val="000000"/>
          <w:kern w:val="0"/>
          <w:szCs w:val="21"/>
        </w:rPr>
        <w:t>Presotto</w:t>
      </w:r>
      <w:proofErr w:type="spellEnd"/>
      <w:r w:rsidRPr="00BC50F6">
        <w:rPr>
          <w:rFonts w:ascii="TimesNewRomanPSMT" w:hAnsi="TimesNewRomanPSMT" w:cs="TimesNewRomanPSMT"/>
          <w:color w:val="000000"/>
          <w:kern w:val="0"/>
          <w:szCs w:val="21"/>
        </w:rPr>
        <w:t xml:space="preserve">, K. Thompson, H. </w:t>
      </w:r>
      <w:proofErr w:type="spellStart"/>
      <w:r w:rsidRPr="00BC50F6">
        <w:rPr>
          <w:rFonts w:ascii="TimesNewRomanPSMT" w:hAnsi="TimesNewRomanPSMT" w:cs="TimesNewRomanPSMT"/>
          <w:color w:val="000000"/>
          <w:kern w:val="0"/>
          <w:szCs w:val="21"/>
        </w:rPr>
        <w:t>Trickey</w:t>
      </w:r>
      <w:proofErr w:type="spellEnd"/>
      <w:r w:rsidRPr="00BC50F6">
        <w:rPr>
          <w:rFonts w:ascii="TimesNewRomanPSMT" w:hAnsi="TimesNewRomanPSMT" w:cs="TimesNewRomanPSMT"/>
          <w:color w:val="000000"/>
          <w:kern w:val="0"/>
          <w:szCs w:val="21"/>
        </w:rPr>
        <w:t xml:space="preserve">, P. </w:t>
      </w:r>
      <w:proofErr w:type="spellStart"/>
      <w:r w:rsidRPr="00BC50F6">
        <w:rPr>
          <w:rFonts w:ascii="TimesNewRomanPSMT" w:hAnsi="TimesNewRomanPSMT" w:cs="TimesNewRomanPSMT"/>
          <w:color w:val="000000"/>
          <w:kern w:val="0"/>
          <w:szCs w:val="21"/>
        </w:rPr>
        <w:t>Winterbottom</w:t>
      </w:r>
      <w:proofErr w:type="spellEnd"/>
      <w:r w:rsidRPr="00BC50F6">
        <w:rPr>
          <w:rFonts w:ascii="TimesNewRomanPSMT" w:hAnsi="TimesNewRomanPSMT" w:cs="TimesNewRomanPSMT"/>
          <w:color w:val="000000"/>
          <w:kern w:val="0"/>
          <w:szCs w:val="21"/>
        </w:rPr>
        <w:t>, “</w:t>
      </w:r>
      <w:r>
        <w:rPr>
          <w:rFonts w:ascii="TimesNewRomanPSMT" w:hAnsi="TimesNewRomanPSMT" w:cs="TimesNewRomanPSMT"/>
          <w:color w:val="000000"/>
          <w:kern w:val="0"/>
          <w:szCs w:val="21"/>
        </w:rPr>
        <w:t>Use</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of Name Spaces in Plan9,” Operating Sys</w:t>
      </w:r>
      <w:r w:rsidRPr="00BC50F6">
        <w:rPr>
          <w:rFonts w:ascii="Times-Roman" w:hAnsi="Times-Roman" w:cs="Times-Roman"/>
          <w:color w:val="000000"/>
          <w:kern w:val="0"/>
          <w:szCs w:val="21"/>
        </w:rPr>
        <w:t>tems Review, 27(2), April</w:t>
      </w:r>
      <w:r>
        <w:rPr>
          <w:rFonts w:ascii="TimesNewRomanPSMT" w:hAnsi="TimesNewRomanPSMT" w:cs="TimesNewRomanPSMT" w:hint="eastAsia"/>
          <w:color w:val="000000"/>
          <w:kern w:val="0"/>
          <w:szCs w:val="21"/>
        </w:rPr>
        <w:t xml:space="preserve"> </w:t>
      </w:r>
      <w:r w:rsidRPr="00BC50F6">
        <w:rPr>
          <w:rFonts w:ascii="Times-Roman" w:hAnsi="Times-Roman" w:cs="Times-Roman"/>
          <w:color w:val="000000"/>
          <w:kern w:val="0"/>
          <w:szCs w:val="21"/>
        </w:rPr>
        <w:t>1993, pages 72</w:t>
      </w:r>
      <w:r w:rsidRPr="00BC50F6">
        <w:rPr>
          <w:rFonts w:ascii="TimesNewRomanPSMT" w:hAnsi="TimesNewRomanPSMT" w:cs="TimesNewRomanPSMT"/>
          <w:color w:val="000000"/>
          <w:kern w:val="0"/>
          <w:szCs w:val="21"/>
        </w:rPr>
        <w:t>–</w:t>
      </w:r>
      <w:r w:rsidRPr="00BC50F6">
        <w:rPr>
          <w:rFonts w:ascii="Times-Roman" w:hAnsi="Times-Roman" w:cs="Times-Roman"/>
          <w:color w:val="000000"/>
          <w:kern w:val="0"/>
          <w:szCs w:val="21"/>
        </w:rPr>
        <w:t>76.</w:t>
      </w:r>
      <w:r>
        <w:rPr>
          <w:rFonts w:ascii="TimesNewRomanPSMT" w:hAnsi="TimesNewRomanPSMT" w:cs="TimesNewRomanPSMT" w:hint="eastAsia"/>
          <w:color w:val="000000"/>
          <w:kern w:val="0"/>
          <w:szCs w:val="21"/>
        </w:rPr>
        <w:t xml:space="preserve"> </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[11] S. </w:t>
      </w:r>
      <w:proofErr w:type="spellStart"/>
      <w:r w:rsidRPr="00BC50F6">
        <w:rPr>
          <w:rFonts w:ascii="TimesNewRomanPSMT" w:hAnsi="TimesNewRomanPSMT" w:cs="TimesNewRomanPSMT"/>
          <w:color w:val="000000"/>
          <w:kern w:val="0"/>
          <w:szCs w:val="21"/>
        </w:rPr>
        <w:t>Radia</w:t>
      </w:r>
      <w:proofErr w:type="spellEnd"/>
      <w:r w:rsidRPr="00BC50F6">
        <w:rPr>
          <w:rFonts w:ascii="TimesNewRomanPSMT" w:hAnsi="TimesNewRomanPSMT" w:cs="TimesNewRomanPSMT"/>
          <w:color w:val="000000"/>
          <w:kern w:val="0"/>
          <w:szCs w:val="21"/>
        </w:rPr>
        <w:t>, "Naming Policies in the spring system," In Proc. of 1st IEEE</w:t>
      </w:r>
      <w:r>
        <w:rPr>
          <w:rFonts w:ascii="TimesNewRomanPSMT" w:hAnsi="TimesNewRomanPSMT" w:cs="TimesNewRomanPSMT"/>
          <w:color w:val="000000"/>
          <w:kern w:val="0"/>
          <w:szCs w:val="21"/>
        </w:rPr>
        <w:t xml:space="preserve"> </w:t>
      </w:r>
      <w:r w:rsidRPr="00BC50F6">
        <w:rPr>
          <w:rFonts w:ascii="TimesNewRomanPSMT" w:hAnsi="TimesNewRomanPSMT" w:cs="TimesNewRomanPSMT"/>
          <w:color w:val="000000"/>
          <w:kern w:val="0"/>
          <w:szCs w:val="21"/>
        </w:rPr>
        <w:t>Workshop on Services in Distribu</w:t>
      </w:r>
      <w:r>
        <w:rPr>
          <w:rFonts w:ascii="TimesNewRomanPSMT" w:hAnsi="TimesNewRomanPSMT" w:cs="TimesNewRomanPSMT"/>
          <w:color w:val="000000"/>
          <w:kern w:val="0"/>
          <w:szCs w:val="21"/>
        </w:rPr>
        <w:t>ted and Networked Environments,</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June 1994, pp. 164–171.</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[12] S. </w:t>
      </w:r>
      <w:proofErr w:type="spellStart"/>
      <w:r w:rsidRPr="00BC50F6">
        <w:rPr>
          <w:rFonts w:ascii="TimesNewRomanPSMT" w:hAnsi="TimesNewRomanPSMT" w:cs="TimesNewRomanPSMT"/>
          <w:color w:val="000000"/>
          <w:kern w:val="0"/>
          <w:szCs w:val="21"/>
        </w:rPr>
        <w:t>Radia</w:t>
      </w:r>
      <w:proofErr w:type="spellEnd"/>
      <w:r w:rsidRPr="00BC50F6">
        <w:rPr>
          <w:rFonts w:ascii="TimesNewRomanPSMT" w:hAnsi="TimesNewRomanPSMT" w:cs="TimesNewRomanPSMT"/>
          <w:color w:val="000000"/>
          <w:kern w:val="0"/>
          <w:szCs w:val="21"/>
        </w:rPr>
        <w:t xml:space="preserve">, J. </w:t>
      </w:r>
      <w:proofErr w:type="spellStart"/>
      <w:r w:rsidRPr="00BC50F6">
        <w:rPr>
          <w:rFonts w:ascii="TimesNewRomanPSMT" w:hAnsi="TimesNewRomanPSMT" w:cs="TimesNewRomanPSMT"/>
          <w:color w:val="000000"/>
          <w:kern w:val="0"/>
          <w:szCs w:val="21"/>
        </w:rPr>
        <w:t>Pachl</w:t>
      </w:r>
      <w:proofErr w:type="spellEnd"/>
      <w:r w:rsidRPr="00BC50F6">
        <w:rPr>
          <w:rFonts w:ascii="TimesNewRomanPSMT" w:hAnsi="TimesNewRomanPSMT" w:cs="TimesNewRomanPSMT"/>
          <w:color w:val="000000"/>
          <w:kern w:val="0"/>
          <w:szCs w:val="21"/>
        </w:rPr>
        <w:t>, “The Per-Pr</w:t>
      </w:r>
      <w:r>
        <w:rPr>
          <w:rFonts w:ascii="TimesNewRomanPSMT" w:hAnsi="TimesNewRomanPSMT" w:cs="TimesNewRomanPSMT"/>
          <w:color w:val="000000"/>
          <w:kern w:val="0"/>
          <w:szCs w:val="21"/>
        </w:rPr>
        <w:t>ocess View of Naming and Remote</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 xml:space="preserve">Execution,” IEEE Parallel and Distributed </w:t>
      </w:r>
      <w:r w:rsidRPr="00BC50F6">
        <w:rPr>
          <w:rFonts w:ascii="Times-Roman" w:hAnsi="Times-Roman" w:cs="Times-Roman"/>
          <w:color w:val="000000"/>
          <w:kern w:val="0"/>
          <w:szCs w:val="21"/>
        </w:rPr>
        <w:t>Technology, vol. 1, no. 3,</w:t>
      </w:r>
      <w:r>
        <w:rPr>
          <w:rFonts w:ascii="TimesNewRomanPSMT" w:hAnsi="TimesNewRomanPSMT" w:cs="TimesNewRomanPSMT" w:hint="eastAsia"/>
          <w:color w:val="000000"/>
          <w:kern w:val="0"/>
          <w:szCs w:val="21"/>
        </w:rPr>
        <w:t xml:space="preserve"> </w:t>
      </w:r>
      <w:r w:rsidRPr="00BC50F6">
        <w:rPr>
          <w:rFonts w:ascii="Times-Roman" w:hAnsi="Times-Roman" w:cs="Times-Roman"/>
          <w:color w:val="000000"/>
          <w:kern w:val="0"/>
          <w:szCs w:val="21"/>
        </w:rPr>
        <w:t>August 1993, pp. 71</w:t>
      </w:r>
      <w:r w:rsidRPr="00BC50F6">
        <w:rPr>
          <w:rFonts w:ascii="TimesNewRomanPSMT" w:hAnsi="TimesNewRomanPSMT" w:cs="TimesNewRomanPSMT"/>
          <w:color w:val="000000"/>
          <w:kern w:val="0"/>
          <w:szCs w:val="21"/>
        </w:rPr>
        <w:t>–</w:t>
      </w:r>
      <w:r w:rsidRPr="00BC50F6">
        <w:rPr>
          <w:rFonts w:ascii="Times-Roman" w:hAnsi="Times-Roman" w:cs="Times-Roman"/>
          <w:color w:val="000000"/>
          <w:kern w:val="0"/>
          <w:szCs w:val="21"/>
        </w:rPr>
        <w:t>80.</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[13] K. V. </w:t>
      </w:r>
      <w:proofErr w:type="spellStart"/>
      <w:r w:rsidRPr="00BC50F6">
        <w:rPr>
          <w:rFonts w:ascii="TimesNewRomanPSMT" w:hAnsi="TimesNewRomanPSMT" w:cs="TimesNewRomanPSMT"/>
          <w:color w:val="000000"/>
          <w:kern w:val="0"/>
          <w:szCs w:val="21"/>
        </w:rPr>
        <w:t>Shvachko</w:t>
      </w:r>
      <w:proofErr w:type="spellEnd"/>
      <w:r w:rsidRPr="00BC50F6">
        <w:rPr>
          <w:rFonts w:ascii="TimesNewRomanPSMT" w:hAnsi="TimesNewRomanPSMT" w:cs="TimesNewRomanPSMT"/>
          <w:color w:val="000000"/>
          <w:kern w:val="0"/>
          <w:szCs w:val="21"/>
        </w:rPr>
        <w:t>, “HDFS Scalability: The limits to growth,</w:t>
      </w:r>
      <w:proofErr w:type="gramStart"/>
      <w:r w:rsidRPr="00BC50F6">
        <w:rPr>
          <w:rFonts w:ascii="TimesNewRomanPSMT" w:hAnsi="TimesNewRomanPSMT" w:cs="TimesNewRomanPSMT"/>
          <w:color w:val="000000"/>
          <w:kern w:val="0"/>
          <w:szCs w:val="21"/>
        </w:rPr>
        <w:t>” ;</w:t>
      </w:r>
      <w:proofErr w:type="gramEnd"/>
      <w:r w:rsidRPr="00BC50F6">
        <w:rPr>
          <w:rFonts w:ascii="TimesNewRomanPSMT" w:hAnsi="TimesNewRomanPSMT" w:cs="TimesNewRomanPSMT"/>
          <w:color w:val="000000"/>
          <w:kern w:val="0"/>
          <w:szCs w:val="21"/>
        </w:rPr>
        <w:t>login:. April 2010, pp. 6–16.</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[14] W. </w:t>
      </w:r>
      <w:proofErr w:type="spellStart"/>
      <w:r w:rsidRPr="00BC50F6">
        <w:rPr>
          <w:rFonts w:ascii="TimesNewRomanPSMT" w:hAnsi="TimesNewRomanPSMT" w:cs="TimesNewRomanPSMT"/>
          <w:color w:val="000000"/>
          <w:kern w:val="0"/>
          <w:szCs w:val="21"/>
        </w:rPr>
        <w:t>Tantisiriroj</w:t>
      </w:r>
      <w:proofErr w:type="spellEnd"/>
      <w:r w:rsidRPr="00BC50F6">
        <w:rPr>
          <w:rFonts w:ascii="TimesNewRomanPSMT" w:hAnsi="TimesNewRomanPSMT" w:cs="TimesNewRomanPSMT"/>
          <w:color w:val="000000"/>
          <w:kern w:val="0"/>
          <w:szCs w:val="21"/>
        </w:rPr>
        <w:t xml:space="preserve">, S. </w:t>
      </w:r>
      <w:proofErr w:type="spellStart"/>
      <w:r w:rsidRPr="00BC50F6">
        <w:rPr>
          <w:rFonts w:ascii="TimesNewRomanPSMT" w:hAnsi="TimesNewRomanPSMT" w:cs="TimesNewRomanPSMT"/>
          <w:color w:val="000000"/>
          <w:kern w:val="0"/>
          <w:szCs w:val="21"/>
        </w:rPr>
        <w:t>Patil</w:t>
      </w:r>
      <w:proofErr w:type="spellEnd"/>
      <w:r w:rsidRPr="00BC50F6">
        <w:rPr>
          <w:rFonts w:ascii="TimesNewRomanPSMT" w:hAnsi="TimesNewRomanPSMT" w:cs="TimesNewRomanPSMT"/>
          <w:color w:val="000000"/>
          <w:kern w:val="0"/>
          <w:szCs w:val="21"/>
        </w:rPr>
        <w:t>, G. Gibson. “</w:t>
      </w:r>
      <w:r>
        <w:rPr>
          <w:rFonts w:ascii="TimesNewRomanPSMT" w:hAnsi="TimesNewRomanPSMT" w:cs="TimesNewRomanPSMT"/>
          <w:color w:val="000000"/>
          <w:kern w:val="0"/>
          <w:szCs w:val="21"/>
        </w:rPr>
        <w:t>Data-intensive file systems for</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Internet services: A rose by any other name ...”</w:t>
      </w:r>
      <w:r>
        <w:rPr>
          <w:rFonts w:ascii="TimesNewRomanPSMT" w:hAnsi="TimesNewRomanPSMT" w:cs="TimesNewRomanPSMT"/>
          <w:color w:val="000000"/>
          <w:kern w:val="0"/>
          <w:szCs w:val="21"/>
        </w:rPr>
        <w:t xml:space="preserve"> Technical Report CMUPDL-</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08-114, Parallel Data Laboratory, Carnegi</w:t>
      </w:r>
      <w:r>
        <w:rPr>
          <w:rFonts w:ascii="TimesNewRomanPSMT" w:hAnsi="TimesNewRomanPSMT" w:cs="TimesNewRomanPSMT"/>
          <w:color w:val="000000"/>
          <w:kern w:val="0"/>
          <w:szCs w:val="21"/>
        </w:rPr>
        <w:t>e Mellon University,</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Pittsburgh, PA, October 2008.</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[15] A. </w:t>
      </w:r>
      <w:proofErr w:type="spellStart"/>
      <w:r w:rsidRPr="00BC50F6">
        <w:rPr>
          <w:rFonts w:ascii="TimesNewRomanPSMT" w:hAnsi="TimesNewRomanPSMT" w:cs="TimesNewRomanPSMT"/>
          <w:color w:val="000000"/>
          <w:kern w:val="0"/>
          <w:szCs w:val="21"/>
        </w:rPr>
        <w:t>Thusoo</w:t>
      </w:r>
      <w:proofErr w:type="spellEnd"/>
      <w:r w:rsidRPr="00BC50F6">
        <w:rPr>
          <w:rFonts w:ascii="TimesNewRomanPSMT" w:hAnsi="TimesNewRomanPSMT" w:cs="TimesNewRomanPSMT"/>
          <w:color w:val="000000"/>
          <w:kern w:val="0"/>
          <w:szCs w:val="21"/>
        </w:rPr>
        <w:t xml:space="preserve">, J. S. </w:t>
      </w:r>
      <w:proofErr w:type="spellStart"/>
      <w:r w:rsidRPr="00BC50F6">
        <w:rPr>
          <w:rFonts w:ascii="TimesNewRomanPSMT" w:hAnsi="TimesNewRomanPSMT" w:cs="TimesNewRomanPSMT"/>
          <w:color w:val="000000"/>
          <w:kern w:val="0"/>
          <w:szCs w:val="21"/>
        </w:rPr>
        <w:t>Sarma</w:t>
      </w:r>
      <w:proofErr w:type="spellEnd"/>
      <w:r w:rsidRPr="00BC50F6">
        <w:rPr>
          <w:rFonts w:ascii="TimesNewRomanPSMT" w:hAnsi="TimesNewRomanPSMT" w:cs="TimesNewRomanPSMT"/>
          <w:color w:val="000000"/>
          <w:kern w:val="0"/>
          <w:szCs w:val="21"/>
        </w:rPr>
        <w:t>, N. Jain, Z. Shao,</w:t>
      </w:r>
      <w:r>
        <w:rPr>
          <w:rFonts w:ascii="TimesNewRomanPSMT" w:hAnsi="TimesNewRomanPSMT" w:cs="TimesNewRomanPSMT"/>
          <w:color w:val="000000"/>
          <w:kern w:val="0"/>
          <w:szCs w:val="21"/>
        </w:rPr>
        <w:t xml:space="preserve"> P. </w:t>
      </w:r>
      <w:proofErr w:type="spellStart"/>
      <w:r>
        <w:rPr>
          <w:rFonts w:ascii="TimesNewRomanPSMT" w:hAnsi="TimesNewRomanPSMT" w:cs="TimesNewRomanPSMT"/>
          <w:color w:val="000000"/>
          <w:kern w:val="0"/>
          <w:szCs w:val="21"/>
        </w:rPr>
        <w:t>Chakka</w:t>
      </w:r>
      <w:proofErr w:type="spellEnd"/>
      <w:r>
        <w:rPr>
          <w:rFonts w:ascii="TimesNewRomanPSMT" w:hAnsi="TimesNewRomanPSMT" w:cs="TimesNewRomanPSMT"/>
          <w:color w:val="000000"/>
          <w:kern w:val="0"/>
          <w:szCs w:val="21"/>
        </w:rPr>
        <w:t>, S. Anthony, H. Liu,</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P. Wyckoff, R. Murthy, “Hive – A W</w:t>
      </w:r>
      <w:r>
        <w:rPr>
          <w:rFonts w:ascii="TimesNewRomanPSMT" w:hAnsi="TimesNewRomanPSMT" w:cs="TimesNewRomanPSMT"/>
          <w:color w:val="000000"/>
          <w:kern w:val="0"/>
          <w:szCs w:val="21"/>
        </w:rPr>
        <w:t>arehousing Solution Over a Map-</w:t>
      </w:r>
      <w:r w:rsidRPr="00BC50F6">
        <w:rPr>
          <w:rFonts w:ascii="TimesNewRomanPSMT" w:hAnsi="TimesNewRomanPSMT" w:cs="TimesNewRomanPSMT"/>
          <w:color w:val="000000"/>
          <w:kern w:val="0"/>
          <w:szCs w:val="21"/>
        </w:rPr>
        <w:t xml:space="preserve">Reduce Framework,” In Proc. of Very </w:t>
      </w:r>
      <w:r>
        <w:rPr>
          <w:rFonts w:ascii="TimesNewRomanPSMT" w:hAnsi="TimesNewRomanPSMT" w:cs="TimesNewRomanPSMT"/>
          <w:color w:val="000000"/>
          <w:kern w:val="0"/>
          <w:szCs w:val="21"/>
        </w:rPr>
        <w:t xml:space="preserve">Large Data Bases, vol. 2 no. </w:t>
      </w:r>
      <w:proofErr w:type="gramStart"/>
      <w:r>
        <w:rPr>
          <w:rFonts w:ascii="TimesNewRomanPSMT" w:hAnsi="TimesNewRomanPSMT" w:cs="TimesNewRomanPSMT"/>
          <w:color w:val="000000"/>
          <w:kern w:val="0"/>
          <w:szCs w:val="21"/>
        </w:rPr>
        <w:t>2,</w:t>
      </w:r>
      <w:r w:rsidRPr="00BC50F6">
        <w:rPr>
          <w:rFonts w:ascii="TimesNewRomanPSMT" w:hAnsi="TimesNewRomanPSMT" w:cs="TimesNewRomanPSMT"/>
          <w:color w:val="000000"/>
          <w:kern w:val="0"/>
          <w:szCs w:val="21"/>
        </w:rPr>
        <w:t>August</w:t>
      </w:r>
      <w:proofErr w:type="gramEnd"/>
      <w:r w:rsidRPr="00BC50F6">
        <w:rPr>
          <w:rFonts w:ascii="TimesNewRomanPSMT" w:hAnsi="TimesNewRomanPSMT" w:cs="TimesNewRomanPSMT"/>
          <w:color w:val="000000"/>
          <w:kern w:val="0"/>
          <w:szCs w:val="21"/>
        </w:rPr>
        <w:t xml:space="preserve"> 2009, pp. 1626-1629.</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[16] J. </w:t>
      </w:r>
      <w:proofErr w:type="spellStart"/>
      <w:r w:rsidRPr="00BC50F6">
        <w:rPr>
          <w:rFonts w:ascii="TimesNewRomanPSMT" w:hAnsi="TimesNewRomanPSMT" w:cs="TimesNewRomanPSMT"/>
          <w:color w:val="000000"/>
          <w:kern w:val="0"/>
          <w:szCs w:val="21"/>
        </w:rPr>
        <w:t>Venner</w:t>
      </w:r>
      <w:proofErr w:type="spellEnd"/>
      <w:r w:rsidRPr="00BC50F6">
        <w:rPr>
          <w:rFonts w:ascii="TimesNewRomanPSMT" w:hAnsi="TimesNewRomanPSMT" w:cs="TimesNewRomanPSMT"/>
          <w:color w:val="000000"/>
          <w:kern w:val="0"/>
          <w:szCs w:val="21"/>
        </w:rPr>
        <w:t xml:space="preserve">, Pro Hadoop. </w:t>
      </w:r>
      <w:proofErr w:type="spellStart"/>
      <w:r w:rsidRPr="00BC50F6">
        <w:rPr>
          <w:rFonts w:ascii="TimesNewRomanPSMT" w:hAnsi="TimesNewRomanPSMT" w:cs="TimesNewRomanPSMT"/>
          <w:color w:val="000000"/>
          <w:kern w:val="0"/>
          <w:szCs w:val="21"/>
        </w:rPr>
        <w:t>Apress</w:t>
      </w:r>
      <w:proofErr w:type="spellEnd"/>
      <w:r w:rsidRPr="00BC50F6">
        <w:rPr>
          <w:rFonts w:ascii="TimesNewRomanPSMT" w:hAnsi="TimesNewRomanPSMT" w:cs="TimesNewRomanPSMT"/>
          <w:color w:val="000000"/>
          <w:kern w:val="0"/>
          <w:szCs w:val="21"/>
        </w:rPr>
        <w:t>, June 22, 2009.</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[17] S. Weil, S. Brandt, E. Miller, D. Long, C. </w:t>
      </w:r>
      <w:proofErr w:type="spellStart"/>
      <w:r w:rsidRPr="00BC50F6">
        <w:rPr>
          <w:rFonts w:ascii="TimesNewRomanPSMT" w:hAnsi="TimesNewRomanPSMT" w:cs="TimesNewRomanPSMT"/>
          <w:color w:val="000000"/>
          <w:kern w:val="0"/>
          <w:szCs w:val="21"/>
        </w:rPr>
        <w:t>Maltzahn</w:t>
      </w:r>
      <w:proofErr w:type="spellEnd"/>
      <w:r w:rsidRPr="00BC50F6">
        <w:rPr>
          <w:rFonts w:ascii="TimesNewRomanPSMT" w:hAnsi="TimesNewRomanPSMT" w:cs="TimesNewRomanPSMT"/>
          <w:color w:val="000000"/>
          <w:kern w:val="0"/>
          <w:szCs w:val="21"/>
        </w:rPr>
        <w:t>, “</w:t>
      </w:r>
      <w:proofErr w:type="spellStart"/>
      <w:r>
        <w:rPr>
          <w:rFonts w:ascii="TimesNewRomanPSMT" w:hAnsi="TimesNewRomanPSMT" w:cs="TimesNewRomanPSMT"/>
          <w:color w:val="000000"/>
          <w:kern w:val="0"/>
          <w:szCs w:val="21"/>
        </w:rPr>
        <w:t>Ceph</w:t>
      </w:r>
      <w:proofErr w:type="spellEnd"/>
      <w:r>
        <w:rPr>
          <w:rFonts w:ascii="TimesNewRomanPSMT" w:hAnsi="TimesNewRomanPSMT" w:cs="TimesNewRomanPSMT"/>
          <w:color w:val="000000"/>
          <w:kern w:val="0"/>
          <w:szCs w:val="21"/>
        </w:rPr>
        <w:t xml:space="preserve">: A </w:t>
      </w:r>
      <w:proofErr w:type="spellStart"/>
      <w:proofErr w:type="gramStart"/>
      <w:r>
        <w:rPr>
          <w:rFonts w:ascii="TimesNewRomanPSMT" w:hAnsi="TimesNewRomanPSMT" w:cs="TimesNewRomanPSMT"/>
          <w:color w:val="000000"/>
          <w:kern w:val="0"/>
          <w:szCs w:val="21"/>
        </w:rPr>
        <w:t>Scalable,</w:t>
      </w:r>
      <w:r w:rsidRPr="00BC50F6">
        <w:rPr>
          <w:rFonts w:ascii="TimesNewRomanPSMT" w:hAnsi="TimesNewRomanPSMT" w:cs="TimesNewRomanPSMT"/>
          <w:color w:val="000000"/>
          <w:kern w:val="0"/>
          <w:szCs w:val="21"/>
        </w:rPr>
        <w:t>High</w:t>
      </w:r>
      <w:proofErr w:type="spellEnd"/>
      <w:proofErr w:type="gramEnd"/>
      <w:r w:rsidRPr="00BC50F6">
        <w:rPr>
          <w:rFonts w:ascii="TimesNewRomanPSMT" w:hAnsi="TimesNewRomanPSMT" w:cs="TimesNewRomanPSMT"/>
          <w:color w:val="000000"/>
          <w:kern w:val="0"/>
          <w:szCs w:val="21"/>
        </w:rPr>
        <w:t>-Performance Distributed File System,” In Proc. of the 7</w:t>
      </w:r>
      <w:r w:rsidRPr="00BC50F6">
        <w:rPr>
          <w:rFonts w:ascii="TimesNewRomanPSMT" w:hAnsi="TimesNewRomanPSMT" w:cs="TimesNewRomanPSMT"/>
          <w:color w:val="000000"/>
          <w:kern w:val="0"/>
          <w:szCs w:val="21"/>
          <w:vertAlign w:val="superscript"/>
        </w:rPr>
        <w:t>th</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Symposium on Operating Systems Desi</w:t>
      </w:r>
      <w:r>
        <w:rPr>
          <w:rFonts w:ascii="TimesNewRomanPSMT" w:hAnsi="TimesNewRomanPSMT" w:cs="TimesNewRomanPSMT"/>
          <w:color w:val="000000"/>
          <w:kern w:val="0"/>
          <w:szCs w:val="21"/>
        </w:rPr>
        <w:t xml:space="preserve">gn and Implementation, </w:t>
      </w:r>
      <w:proofErr w:type="spellStart"/>
      <w:r>
        <w:rPr>
          <w:rFonts w:ascii="TimesNewRomanPSMT" w:hAnsi="TimesNewRomanPSMT" w:cs="TimesNewRomanPSMT"/>
          <w:color w:val="000000"/>
          <w:kern w:val="0"/>
          <w:szCs w:val="21"/>
        </w:rPr>
        <w:t>Seattle,</w:t>
      </w:r>
      <w:r w:rsidRPr="00BC50F6">
        <w:rPr>
          <w:rFonts w:ascii="TimesNewRomanPSMT" w:hAnsi="TimesNewRomanPSMT" w:cs="TimesNewRomanPSMT"/>
          <w:color w:val="000000"/>
          <w:kern w:val="0"/>
          <w:szCs w:val="21"/>
        </w:rPr>
        <w:t>WA</w:t>
      </w:r>
      <w:proofErr w:type="spellEnd"/>
      <w:r w:rsidRPr="00BC50F6">
        <w:rPr>
          <w:rFonts w:ascii="TimesNewRomanPSMT" w:hAnsi="TimesNewRomanPSMT" w:cs="TimesNewRomanPSMT"/>
          <w:color w:val="000000"/>
          <w:kern w:val="0"/>
          <w:szCs w:val="21"/>
        </w:rPr>
        <w:t>, November 2006.</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 xml:space="preserve">[18] B. Welch, M. </w:t>
      </w:r>
      <w:proofErr w:type="spellStart"/>
      <w:r w:rsidRPr="00BC50F6">
        <w:rPr>
          <w:rFonts w:ascii="TimesNewRomanPSMT" w:hAnsi="TimesNewRomanPSMT" w:cs="TimesNewRomanPSMT"/>
          <w:color w:val="000000"/>
          <w:kern w:val="0"/>
          <w:szCs w:val="21"/>
        </w:rPr>
        <w:t>Unangst</w:t>
      </w:r>
      <w:proofErr w:type="spellEnd"/>
      <w:r w:rsidRPr="00BC50F6">
        <w:rPr>
          <w:rFonts w:ascii="TimesNewRomanPSMT" w:hAnsi="TimesNewRomanPSMT" w:cs="TimesNewRomanPSMT"/>
          <w:color w:val="000000"/>
          <w:kern w:val="0"/>
          <w:szCs w:val="21"/>
        </w:rPr>
        <w:t xml:space="preserve">, Z. </w:t>
      </w:r>
      <w:proofErr w:type="spellStart"/>
      <w:r w:rsidRPr="00BC50F6">
        <w:rPr>
          <w:rFonts w:ascii="TimesNewRomanPSMT" w:hAnsi="TimesNewRomanPSMT" w:cs="TimesNewRomanPSMT"/>
          <w:color w:val="000000"/>
          <w:kern w:val="0"/>
          <w:szCs w:val="21"/>
        </w:rPr>
        <w:t>Abbasi</w:t>
      </w:r>
      <w:proofErr w:type="spellEnd"/>
      <w:r w:rsidRPr="00BC50F6">
        <w:rPr>
          <w:rFonts w:ascii="TimesNewRomanPSMT" w:hAnsi="TimesNewRomanPSMT" w:cs="TimesNewRomanPSMT"/>
          <w:color w:val="000000"/>
          <w:kern w:val="0"/>
          <w:szCs w:val="21"/>
        </w:rPr>
        <w:t>, G. G</w:t>
      </w:r>
      <w:r>
        <w:rPr>
          <w:rFonts w:ascii="TimesNewRomanPSMT" w:hAnsi="TimesNewRomanPSMT" w:cs="TimesNewRomanPSMT"/>
          <w:color w:val="000000"/>
          <w:kern w:val="0"/>
          <w:szCs w:val="21"/>
        </w:rPr>
        <w:t>ibson, B. Mueller, J. Small, J.</w:t>
      </w:r>
      <w:r>
        <w:rPr>
          <w:rFonts w:ascii="TimesNewRomanPSMT" w:hAnsi="TimesNewRomanPSMT" w:cs="TimesNewRomanPSMT" w:hint="eastAsia"/>
          <w:color w:val="000000"/>
          <w:kern w:val="0"/>
          <w:szCs w:val="21"/>
        </w:rPr>
        <w:t xml:space="preserve"> </w:t>
      </w:r>
      <w:proofErr w:type="spellStart"/>
      <w:r w:rsidRPr="00BC50F6">
        <w:rPr>
          <w:rFonts w:ascii="TimesNewRomanPSMT" w:hAnsi="TimesNewRomanPSMT" w:cs="TimesNewRomanPSMT"/>
          <w:color w:val="000000"/>
          <w:kern w:val="0"/>
          <w:szCs w:val="21"/>
        </w:rPr>
        <w:t>Zelenka</w:t>
      </w:r>
      <w:proofErr w:type="spellEnd"/>
      <w:r w:rsidRPr="00BC50F6">
        <w:rPr>
          <w:rFonts w:ascii="TimesNewRomanPSMT" w:hAnsi="TimesNewRomanPSMT" w:cs="TimesNewRomanPSMT"/>
          <w:color w:val="000000"/>
          <w:kern w:val="0"/>
          <w:szCs w:val="21"/>
        </w:rPr>
        <w:t>, B. Zhou, “Scalable Performan</w:t>
      </w:r>
      <w:r>
        <w:rPr>
          <w:rFonts w:ascii="TimesNewRomanPSMT" w:hAnsi="TimesNewRomanPSMT" w:cs="TimesNewRomanPSMT"/>
          <w:color w:val="000000"/>
          <w:kern w:val="0"/>
          <w:szCs w:val="21"/>
        </w:rPr>
        <w:t xml:space="preserve">ce of the </w:t>
      </w:r>
      <w:proofErr w:type="spellStart"/>
      <w:r>
        <w:rPr>
          <w:rFonts w:ascii="TimesNewRomanPSMT" w:hAnsi="TimesNewRomanPSMT" w:cs="TimesNewRomanPSMT"/>
          <w:color w:val="000000"/>
          <w:kern w:val="0"/>
          <w:szCs w:val="21"/>
        </w:rPr>
        <w:t>Panasas</w:t>
      </w:r>
      <w:proofErr w:type="spellEnd"/>
      <w:r>
        <w:rPr>
          <w:rFonts w:ascii="TimesNewRomanPSMT" w:hAnsi="TimesNewRomanPSMT" w:cs="TimesNewRomanPSMT"/>
          <w:color w:val="000000"/>
          <w:kern w:val="0"/>
          <w:szCs w:val="21"/>
        </w:rPr>
        <w:t xml:space="preserve"> Parallel </w:t>
      </w:r>
      <w:proofErr w:type="gramStart"/>
      <w:r>
        <w:rPr>
          <w:rFonts w:ascii="TimesNewRomanPSMT" w:hAnsi="TimesNewRomanPSMT" w:cs="TimesNewRomanPSMT"/>
          <w:color w:val="000000"/>
          <w:kern w:val="0"/>
          <w:szCs w:val="21"/>
        </w:rPr>
        <w:t>file</w:t>
      </w:r>
      <w:proofErr w:type="gramEnd"/>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System”, In Proc. of the 6th USENIX</w:t>
      </w:r>
      <w:r>
        <w:rPr>
          <w:rFonts w:ascii="TimesNewRomanPSMT" w:hAnsi="TimesNewRomanPSMT" w:cs="TimesNewRomanPSMT"/>
          <w:color w:val="000000"/>
          <w:kern w:val="0"/>
          <w:szCs w:val="21"/>
        </w:rPr>
        <w:t xml:space="preserve"> Conference on File and Storage</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Technologies, San Jose, CA, February 2008</w:t>
      </w:r>
    </w:p>
    <w:p w:rsidR="00BC50F6" w:rsidRPr="00BC50F6" w:rsidRDefault="00BC50F6" w:rsidP="00BC50F6">
      <w:pPr>
        <w:autoSpaceDE w:val="0"/>
        <w:autoSpaceDN w:val="0"/>
        <w:adjustRightInd w:val="0"/>
        <w:spacing w:line="360" w:lineRule="auto"/>
        <w:rPr>
          <w:rFonts w:ascii="TimesNewRomanPSMT" w:hAnsi="TimesNewRomanPSMT" w:cs="TimesNewRomanPSMT"/>
          <w:color w:val="000000"/>
          <w:kern w:val="0"/>
          <w:szCs w:val="21"/>
        </w:rPr>
      </w:pPr>
      <w:r w:rsidRPr="00BC50F6">
        <w:rPr>
          <w:rFonts w:ascii="TimesNewRomanPSMT" w:hAnsi="TimesNewRomanPSMT" w:cs="TimesNewRomanPSMT"/>
          <w:color w:val="000000"/>
          <w:kern w:val="0"/>
          <w:szCs w:val="21"/>
        </w:rPr>
        <w:t>[19] T. White, Hadoop: The Definitive Guide</w:t>
      </w:r>
      <w:r>
        <w:rPr>
          <w:rFonts w:ascii="TimesNewRomanPSMT" w:hAnsi="TimesNewRomanPSMT" w:cs="TimesNewRomanPSMT"/>
          <w:color w:val="000000"/>
          <w:kern w:val="0"/>
          <w:szCs w:val="21"/>
        </w:rPr>
        <w:t>. O'Reilly Media, Yahoo! Press,</w:t>
      </w:r>
      <w:r>
        <w:rPr>
          <w:rFonts w:ascii="TimesNewRomanPSMT" w:hAnsi="TimesNewRomanPSMT" w:cs="TimesNewRomanPSMT" w:hint="eastAsia"/>
          <w:color w:val="000000"/>
          <w:kern w:val="0"/>
          <w:szCs w:val="21"/>
        </w:rPr>
        <w:t xml:space="preserve"> </w:t>
      </w:r>
      <w:r w:rsidRPr="00BC50F6">
        <w:rPr>
          <w:rFonts w:ascii="TimesNewRomanPSMT" w:hAnsi="TimesNewRomanPSMT" w:cs="TimesNewRomanPSMT"/>
          <w:color w:val="000000"/>
          <w:kern w:val="0"/>
          <w:szCs w:val="21"/>
        </w:rPr>
        <w:t>June 5, 2009.</w:t>
      </w:r>
    </w:p>
    <w:sectPr w:rsidR="00BC50F6" w:rsidRPr="00BC50F6" w:rsidSect="00600222">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222" w:rsidRDefault="00600222" w:rsidP="00600222">
      <w:r>
        <w:separator/>
      </w:r>
    </w:p>
  </w:endnote>
  <w:endnote w:type="continuationSeparator" w:id="0">
    <w:p w:rsidR="00600222" w:rsidRDefault="00600222" w:rsidP="0060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22" w:rsidRDefault="00600222">
    <w:pPr>
      <w:pStyle w:val="a7"/>
      <w:jc w:val="center"/>
    </w:pPr>
  </w:p>
  <w:p w:rsidR="00600222" w:rsidRDefault="00600222">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97409"/>
      <w:docPartObj>
        <w:docPartGallery w:val="Page Numbers (Bottom of Page)"/>
        <w:docPartUnique/>
      </w:docPartObj>
    </w:sdtPr>
    <w:sdtContent>
      <w:p w:rsidR="00600222" w:rsidRDefault="00600222">
        <w:pPr>
          <w:pStyle w:val="a7"/>
          <w:jc w:val="center"/>
        </w:pPr>
        <w:r>
          <w:fldChar w:fldCharType="begin"/>
        </w:r>
        <w:r>
          <w:instrText>PAGE   \* MERGEFORMAT</w:instrText>
        </w:r>
        <w:r>
          <w:fldChar w:fldCharType="separate"/>
        </w:r>
        <w:r w:rsidRPr="00600222">
          <w:rPr>
            <w:noProof/>
            <w:lang w:val="zh-CN"/>
          </w:rPr>
          <w:t>13</w:t>
        </w:r>
        <w:r>
          <w:fldChar w:fldCharType="end"/>
        </w:r>
      </w:p>
    </w:sdtContent>
  </w:sdt>
  <w:p w:rsidR="00600222" w:rsidRDefault="0060022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222" w:rsidRDefault="00600222" w:rsidP="00600222">
      <w:r>
        <w:separator/>
      </w:r>
    </w:p>
  </w:footnote>
  <w:footnote w:type="continuationSeparator" w:id="0">
    <w:p w:rsidR="00600222" w:rsidRDefault="00600222" w:rsidP="006002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22" w:rsidRDefault="0060022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5"/>
    <w:rsid w:val="00052087"/>
    <w:rsid w:val="001057E1"/>
    <w:rsid w:val="00152BD8"/>
    <w:rsid w:val="001F3045"/>
    <w:rsid w:val="001F4B78"/>
    <w:rsid w:val="00260B3F"/>
    <w:rsid w:val="00263AD6"/>
    <w:rsid w:val="002F6D0D"/>
    <w:rsid w:val="004212E5"/>
    <w:rsid w:val="00430E23"/>
    <w:rsid w:val="004A7146"/>
    <w:rsid w:val="004B026D"/>
    <w:rsid w:val="004B4818"/>
    <w:rsid w:val="004D5281"/>
    <w:rsid w:val="005064D0"/>
    <w:rsid w:val="00525C58"/>
    <w:rsid w:val="0056545C"/>
    <w:rsid w:val="0059483B"/>
    <w:rsid w:val="005B182D"/>
    <w:rsid w:val="005E6E11"/>
    <w:rsid w:val="005F46B5"/>
    <w:rsid w:val="00600222"/>
    <w:rsid w:val="00617BD2"/>
    <w:rsid w:val="00627D3A"/>
    <w:rsid w:val="00635BE1"/>
    <w:rsid w:val="006834BC"/>
    <w:rsid w:val="006C59FB"/>
    <w:rsid w:val="006F5275"/>
    <w:rsid w:val="007350C2"/>
    <w:rsid w:val="0077618F"/>
    <w:rsid w:val="00862B83"/>
    <w:rsid w:val="00872D46"/>
    <w:rsid w:val="00886EFA"/>
    <w:rsid w:val="008B6ABB"/>
    <w:rsid w:val="008E2BD9"/>
    <w:rsid w:val="008F2616"/>
    <w:rsid w:val="00914384"/>
    <w:rsid w:val="00A503FF"/>
    <w:rsid w:val="00A70B45"/>
    <w:rsid w:val="00AE0F1E"/>
    <w:rsid w:val="00AE41A8"/>
    <w:rsid w:val="00AF7028"/>
    <w:rsid w:val="00B05770"/>
    <w:rsid w:val="00B5377C"/>
    <w:rsid w:val="00BB0537"/>
    <w:rsid w:val="00BC50F6"/>
    <w:rsid w:val="00C079CA"/>
    <w:rsid w:val="00C305EE"/>
    <w:rsid w:val="00C313F7"/>
    <w:rsid w:val="00C441A9"/>
    <w:rsid w:val="00C77FEC"/>
    <w:rsid w:val="00C9278E"/>
    <w:rsid w:val="00CB59E1"/>
    <w:rsid w:val="00CB5CEF"/>
    <w:rsid w:val="00CB79B5"/>
    <w:rsid w:val="00D56623"/>
    <w:rsid w:val="00D90EDC"/>
    <w:rsid w:val="00D95CE7"/>
    <w:rsid w:val="00DD459C"/>
    <w:rsid w:val="00E4081F"/>
    <w:rsid w:val="00E871B5"/>
    <w:rsid w:val="00E90E29"/>
    <w:rsid w:val="00ED5B6D"/>
    <w:rsid w:val="00ED72CF"/>
    <w:rsid w:val="00EE3A7E"/>
    <w:rsid w:val="00F23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chartTrackingRefBased/>
  <w15:docId w15:val="{3DD6C595-02E4-42FC-AD6B-B113B9C1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F3045"/>
  </w:style>
  <w:style w:type="table" w:styleId="a3">
    <w:name w:val="Table Grid"/>
    <w:basedOn w:val="a1"/>
    <w:uiPriority w:val="39"/>
    <w:rsid w:val="00C9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545C"/>
    <w:pPr>
      <w:ind w:firstLineChars="200" w:firstLine="420"/>
    </w:pPr>
  </w:style>
  <w:style w:type="paragraph" w:styleId="a5">
    <w:name w:val="header"/>
    <w:basedOn w:val="a"/>
    <w:link w:val="a6"/>
    <w:uiPriority w:val="99"/>
    <w:unhideWhenUsed/>
    <w:rsid w:val="006002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0222"/>
    <w:rPr>
      <w:sz w:val="18"/>
      <w:szCs w:val="18"/>
    </w:rPr>
  </w:style>
  <w:style w:type="paragraph" w:styleId="a7">
    <w:name w:val="footer"/>
    <w:basedOn w:val="a"/>
    <w:link w:val="a8"/>
    <w:uiPriority w:val="99"/>
    <w:unhideWhenUsed/>
    <w:rsid w:val="00600222"/>
    <w:pPr>
      <w:tabs>
        <w:tab w:val="center" w:pos="4153"/>
        <w:tab w:val="right" w:pos="8306"/>
      </w:tabs>
      <w:snapToGrid w:val="0"/>
      <w:jc w:val="left"/>
    </w:pPr>
    <w:rPr>
      <w:sz w:val="18"/>
      <w:szCs w:val="18"/>
    </w:rPr>
  </w:style>
  <w:style w:type="character" w:customStyle="1" w:styleId="a8">
    <w:name w:val="页脚 字符"/>
    <w:basedOn w:val="a0"/>
    <w:link w:val="a7"/>
    <w:uiPriority w:val="99"/>
    <w:rsid w:val="006002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351627">
      <w:bodyDiv w:val="1"/>
      <w:marLeft w:val="0"/>
      <w:marRight w:val="0"/>
      <w:marTop w:val="0"/>
      <w:marBottom w:val="0"/>
      <w:divBdr>
        <w:top w:val="none" w:sz="0" w:space="0" w:color="auto"/>
        <w:left w:val="none" w:sz="0" w:space="0" w:color="auto"/>
        <w:bottom w:val="none" w:sz="0" w:space="0" w:color="auto"/>
        <w:right w:val="none" w:sz="0" w:space="0" w:color="auto"/>
      </w:divBdr>
      <w:divsChild>
        <w:div w:id="1087993912">
          <w:marLeft w:val="0"/>
          <w:marRight w:val="0"/>
          <w:marTop w:val="0"/>
          <w:marBottom w:val="0"/>
          <w:divBdr>
            <w:top w:val="none" w:sz="0" w:space="0" w:color="auto"/>
            <w:left w:val="none" w:sz="0" w:space="0" w:color="auto"/>
            <w:bottom w:val="none" w:sz="0" w:space="0" w:color="auto"/>
            <w:right w:val="none" w:sz="0" w:space="0" w:color="auto"/>
          </w:divBdr>
        </w:div>
      </w:divsChild>
    </w:div>
    <w:div w:id="918758346">
      <w:bodyDiv w:val="1"/>
      <w:marLeft w:val="0"/>
      <w:marRight w:val="0"/>
      <w:marTop w:val="0"/>
      <w:marBottom w:val="0"/>
      <w:divBdr>
        <w:top w:val="none" w:sz="0" w:space="0" w:color="auto"/>
        <w:left w:val="none" w:sz="0" w:space="0" w:color="auto"/>
        <w:bottom w:val="none" w:sz="0" w:space="0" w:color="auto"/>
        <w:right w:val="none" w:sz="0" w:space="0" w:color="auto"/>
      </w:divBdr>
      <w:divsChild>
        <w:div w:id="26376322">
          <w:marLeft w:val="0"/>
          <w:marRight w:val="0"/>
          <w:marTop w:val="0"/>
          <w:marBottom w:val="0"/>
          <w:divBdr>
            <w:top w:val="none" w:sz="0" w:space="0" w:color="auto"/>
            <w:left w:val="none" w:sz="0" w:space="0" w:color="auto"/>
            <w:bottom w:val="none" w:sz="0" w:space="0" w:color="auto"/>
            <w:right w:val="none" w:sz="0" w:space="0" w:color="auto"/>
          </w:divBdr>
        </w:div>
      </w:divsChild>
    </w:div>
    <w:div w:id="1054696663">
      <w:bodyDiv w:val="1"/>
      <w:marLeft w:val="0"/>
      <w:marRight w:val="0"/>
      <w:marTop w:val="0"/>
      <w:marBottom w:val="0"/>
      <w:divBdr>
        <w:top w:val="none" w:sz="0" w:space="0" w:color="auto"/>
        <w:left w:val="none" w:sz="0" w:space="0" w:color="auto"/>
        <w:bottom w:val="none" w:sz="0" w:space="0" w:color="auto"/>
        <w:right w:val="none" w:sz="0" w:space="0" w:color="auto"/>
      </w:divBdr>
      <w:divsChild>
        <w:div w:id="493884991">
          <w:marLeft w:val="0"/>
          <w:marRight w:val="0"/>
          <w:marTop w:val="105"/>
          <w:marBottom w:val="30"/>
          <w:divBdr>
            <w:top w:val="none" w:sz="0" w:space="0" w:color="auto"/>
            <w:left w:val="none" w:sz="0" w:space="0" w:color="auto"/>
            <w:bottom w:val="none" w:sz="0" w:space="0" w:color="auto"/>
            <w:right w:val="none" w:sz="0" w:space="0" w:color="auto"/>
          </w:divBdr>
          <w:divsChild>
            <w:div w:id="1369598524">
              <w:marLeft w:val="0"/>
              <w:marRight w:val="0"/>
              <w:marTop w:val="0"/>
              <w:marBottom w:val="0"/>
              <w:divBdr>
                <w:top w:val="none" w:sz="0" w:space="0" w:color="auto"/>
                <w:left w:val="none" w:sz="0" w:space="0" w:color="auto"/>
                <w:bottom w:val="none" w:sz="0" w:space="0" w:color="auto"/>
                <w:right w:val="none" w:sz="0" w:space="0" w:color="auto"/>
              </w:divBdr>
              <w:divsChild>
                <w:div w:id="967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458">
          <w:marLeft w:val="0"/>
          <w:marRight w:val="0"/>
          <w:marTop w:val="0"/>
          <w:marBottom w:val="0"/>
          <w:divBdr>
            <w:top w:val="none" w:sz="0" w:space="0" w:color="auto"/>
            <w:left w:val="none" w:sz="0" w:space="0" w:color="auto"/>
            <w:bottom w:val="none" w:sz="0" w:space="0" w:color="auto"/>
            <w:right w:val="none" w:sz="0" w:space="0" w:color="auto"/>
          </w:divBdr>
          <w:divsChild>
            <w:div w:id="311982101">
              <w:marLeft w:val="0"/>
              <w:marRight w:val="0"/>
              <w:marTop w:val="0"/>
              <w:marBottom w:val="0"/>
              <w:divBdr>
                <w:top w:val="none" w:sz="0" w:space="0" w:color="auto"/>
                <w:left w:val="none" w:sz="0" w:space="0" w:color="auto"/>
                <w:bottom w:val="none" w:sz="0" w:space="0" w:color="auto"/>
                <w:right w:val="none" w:sz="0" w:space="0" w:color="auto"/>
              </w:divBdr>
              <w:divsChild>
                <w:div w:id="1416896398">
                  <w:marLeft w:val="0"/>
                  <w:marRight w:val="60"/>
                  <w:marTop w:val="0"/>
                  <w:marBottom w:val="0"/>
                  <w:divBdr>
                    <w:top w:val="none" w:sz="0" w:space="0" w:color="auto"/>
                    <w:left w:val="none" w:sz="0" w:space="0" w:color="auto"/>
                    <w:bottom w:val="none" w:sz="0" w:space="0" w:color="auto"/>
                    <w:right w:val="none" w:sz="0" w:space="0" w:color="auto"/>
                  </w:divBdr>
                  <w:divsChild>
                    <w:div w:id="411463903">
                      <w:marLeft w:val="0"/>
                      <w:marRight w:val="0"/>
                      <w:marTop w:val="0"/>
                      <w:marBottom w:val="120"/>
                      <w:divBdr>
                        <w:top w:val="single" w:sz="6" w:space="0" w:color="C0C0C0"/>
                        <w:left w:val="single" w:sz="6" w:space="0" w:color="D9D9D9"/>
                        <w:bottom w:val="single" w:sz="6" w:space="0" w:color="D9D9D9"/>
                        <w:right w:val="single" w:sz="6" w:space="0" w:color="D9D9D9"/>
                      </w:divBdr>
                      <w:divsChild>
                        <w:div w:id="109129675">
                          <w:marLeft w:val="0"/>
                          <w:marRight w:val="0"/>
                          <w:marTop w:val="0"/>
                          <w:marBottom w:val="0"/>
                          <w:divBdr>
                            <w:top w:val="none" w:sz="0" w:space="0" w:color="auto"/>
                            <w:left w:val="none" w:sz="0" w:space="0" w:color="auto"/>
                            <w:bottom w:val="none" w:sz="0" w:space="0" w:color="auto"/>
                            <w:right w:val="none" w:sz="0" w:space="0" w:color="auto"/>
                          </w:divBdr>
                        </w:div>
                        <w:div w:id="566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3787">
              <w:marLeft w:val="0"/>
              <w:marRight w:val="0"/>
              <w:marTop w:val="0"/>
              <w:marBottom w:val="0"/>
              <w:divBdr>
                <w:top w:val="none" w:sz="0" w:space="0" w:color="auto"/>
                <w:left w:val="none" w:sz="0" w:space="0" w:color="auto"/>
                <w:bottom w:val="none" w:sz="0" w:space="0" w:color="auto"/>
                <w:right w:val="none" w:sz="0" w:space="0" w:color="auto"/>
              </w:divBdr>
              <w:divsChild>
                <w:div w:id="30956125">
                  <w:marLeft w:val="60"/>
                  <w:marRight w:val="0"/>
                  <w:marTop w:val="0"/>
                  <w:marBottom w:val="0"/>
                  <w:divBdr>
                    <w:top w:val="none" w:sz="0" w:space="0" w:color="auto"/>
                    <w:left w:val="none" w:sz="0" w:space="0" w:color="auto"/>
                    <w:bottom w:val="none" w:sz="0" w:space="0" w:color="auto"/>
                    <w:right w:val="none" w:sz="0" w:space="0" w:color="auto"/>
                  </w:divBdr>
                  <w:divsChild>
                    <w:div w:id="1879589192">
                      <w:marLeft w:val="0"/>
                      <w:marRight w:val="0"/>
                      <w:marTop w:val="0"/>
                      <w:marBottom w:val="0"/>
                      <w:divBdr>
                        <w:top w:val="none" w:sz="0" w:space="0" w:color="auto"/>
                        <w:left w:val="none" w:sz="0" w:space="0" w:color="auto"/>
                        <w:bottom w:val="none" w:sz="0" w:space="0" w:color="auto"/>
                        <w:right w:val="none" w:sz="0" w:space="0" w:color="auto"/>
                      </w:divBdr>
                      <w:divsChild>
                        <w:div w:id="1746564284">
                          <w:marLeft w:val="0"/>
                          <w:marRight w:val="0"/>
                          <w:marTop w:val="0"/>
                          <w:marBottom w:val="120"/>
                          <w:divBdr>
                            <w:top w:val="single" w:sz="6" w:space="0" w:color="F5F5F5"/>
                            <w:left w:val="single" w:sz="6" w:space="0" w:color="F5F5F5"/>
                            <w:bottom w:val="single" w:sz="6" w:space="0" w:color="F5F5F5"/>
                            <w:right w:val="single" w:sz="6" w:space="0" w:color="F5F5F5"/>
                          </w:divBdr>
                          <w:divsChild>
                            <w:div w:id="594482704">
                              <w:marLeft w:val="0"/>
                              <w:marRight w:val="0"/>
                              <w:marTop w:val="0"/>
                              <w:marBottom w:val="0"/>
                              <w:divBdr>
                                <w:top w:val="none" w:sz="0" w:space="0" w:color="auto"/>
                                <w:left w:val="none" w:sz="0" w:space="0" w:color="auto"/>
                                <w:bottom w:val="none" w:sz="0" w:space="0" w:color="auto"/>
                                <w:right w:val="none" w:sz="0" w:space="0" w:color="auto"/>
                              </w:divBdr>
                              <w:divsChild>
                                <w:div w:id="20885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861431">
      <w:bodyDiv w:val="1"/>
      <w:marLeft w:val="0"/>
      <w:marRight w:val="0"/>
      <w:marTop w:val="0"/>
      <w:marBottom w:val="0"/>
      <w:divBdr>
        <w:top w:val="none" w:sz="0" w:space="0" w:color="auto"/>
        <w:left w:val="none" w:sz="0" w:space="0" w:color="auto"/>
        <w:bottom w:val="none" w:sz="0" w:space="0" w:color="auto"/>
        <w:right w:val="none" w:sz="0" w:space="0" w:color="auto"/>
      </w:divBdr>
      <w:divsChild>
        <w:div w:id="265232395">
          <w:marLeft w:val="0"/>
          <w:marRight w:val="0"/>
          <w:marTop w:val="0"/>
          <w:marBottom w:val="0"/>
          <w:divBdr>
            <w:top w:val="none" w:sz="0" w:space="0" w:color="auto"/>
            <w:left w:val="none" w:sz="0" w:space="0" w:color="auto"/>
            <w:bottom w:val="none" w:sz="0" w:space="0" w:color="auto"/>
            <w:right w:val="none" w:sz="0" w:space="0" w:color="auto"/>
          </w:divBdr>
          <w:divsChild>
            <w:div w:id="1036081932">
              <w:marLeft w:val="60"/>
              <w:marRight w:val="0"/>
              <w:marTop w:val="0"/>
              <w:marBottom w:val="0"/>
              <w:divBdr>
                <w:top w:val="none" w:sz="0" w:space="0" w:color="auto"/>
                <w:left w:val="none" w:sz="0" w:space="0" w:color="auto"/>
                <w:bottom w:val="none" w:sz="0" w:space="0" w:color="auto"/>
                <w:right w:val="none" w:sz="0" w:space="0" w:color="auto"/>
              </w:divBdr>
              <w:divsChild>
                <w:div w:id="320471709">
                  <w:marLeft w:val="0"/>
                  <w:marRight w:val="0"/>
                  <w:marTop w:val="0"/>
                  <w:marBottom w:val="0"/>
                  <w:divBdr>
                    <w:top w:val="none" w:sz="0" w:space="0" w:color="auto"/>
                    <w:left w:val="none" w:sz="0" w:space="0" w:color="auto"/>
                    <w:bottom w:val="none" w:sz="0" w:space="0" w:color="auto"/>
                    <w:right w:val="none" w:sz="0" w:space="0" w:color="auto"/>
                  </w:divBdr>
                  <w:divsChild>
                    <w:div w:id="1888253537">
                      <w:marLeft w:val="0"/>
                      <w:marRight w:val="0"/>
                      <w:marTop w:val="0"/>
                      <w:marBottom w:val="120"/>
                      <w:divBdr>
                        <w:top w:val="single" w:sz="6" w:space="0" w:color="F5F5F5"/>
                        <w:left w:val="single" w:sz="6" w:space="0" w:color="F5F5F5"/>
                        <w:bottom w:val="single" w:sz="6" w:space="0" w:color="F5F5F5"/>
                        <w:right w:val="single" w:sz="6" w:space="0" w:color="F5F5F5"/>
                      </w:divBdr>
                      <w:divsChild>
                        <w:div w:id="276571622">
                          <w:marLeft w:val="0"/>
                          <w:marRight w:val="0"/>
                          <w:marTop w:val="0"/>
                          <w:marBottom w:val="0"/>
                          <w:divBdr>
                            <w:top w:val="none" w:sz="0" w:space="0" w:color="auto"/>
                            <w:left w:val="none" w:sz="0" w:space="0" w:color="auto"/>
                            <w:bottom w:val="none" w:sz="0" w:space="0" w:color="auto"/>
                            <w:right w:val="none" w:sz="0" w:space="0" w:color="auto"/>
                          </w:divBdr>
                          <w:divsChild>
                            <w:div w:id="10662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39010">
          <w:marLeft w:val="0"/>
          <w:marRight w:val="0"/>
          <w:marTop w:val="0"/>
          <w:marBottom w:val="0"/>
          <w:divBdr>
            <w:top w:val="none" w:sz="0" w:space="0" w:color="auto"/>
            <w:left w:val="none" w:sz="0" w:space="0" w:color="auto"/>
            <w:bottom w:val="none" w:sz="0" w:space="0" w:color="auto"/>
            <w:right w:val="none" w:sz="0" w:space="0" w:color="auto"/>
          </w:divBdr>
          <w:divsChild>
            <w:div w:id="253632228">
              <w:marLeft w:val="0"/>
              <w:marRight w:val="60"/>
              <w:marTop w:val="0"/>
              <w:marBottom w:val="0"/>
              <w:divBdr>
                <w:top w:val="none" w:sz="0" w:space="0" w:color="auto"/>
                <w:left w:val="none" w:sz="0" w:space="0" w:color="auto"/>
                <w:bottom w:val="none" w:sz="0" w:space="0" w:color="auto"/>
                <w:right w:val="none" w:sz="0" w:space="0" w:color="auto"/>
              </w:divBdr>
              <w:divsChild>
                <w:div w:id="723874995">
                  <w:marLeft w:val="0"/>
                  <w:marRight w:val="0"/>
                  <w:marTop w:val="0"/>
                  <w:marBottom w:val="120"/>
                  <w:divBdr>
                    <w:top w:val="single" w:sz="6" w:space="0" w:color="C0C0C0"/>
                    <w:left w:val="single" w:sz="6" w:space="0" w:color="D9D9D9"/>
                    <w:bottom w:val="single" w:sz="6" w:space="0" w:color="D9D9D9"/>
                    <w:right w:val="single" w:sz="6" w:space="0" w:color="D9D9D9"/>
                  </w:divBdr>
                  <w:divsChild>
                    <w:div w:id="1003163233">
                      <w:marLeft w:val="0"/>
                      <w:marRight w:val="0"/>
                      <w:marTop w:val="0"/>
                      <w:marBottom w:val="0"/>
                      <w:divBdr>
                        <w:top w:val="none" w:sz="0" w:space="0" w:color="auto"/>
                        <w:left w:val="none" w:sz="0" w:space="0" w:color="auto"/>
                        <w:bottom w:val="none" w:sz="0" w:space="0" w:color="auto"/>
                        <w:right w:val="none" w:sz="0" w:space="0" w:color="auto"/>
                      </w:divBdr>
                    </w:div>
                    <w:div w:id="15355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37715">
      <w:bodyDiv w:val="1"/>
      <w:marLeft w:val="0"/>
      <w:marRight w:val="0"/>
      <w:marTop w:val="0"/>
      <w:marBottom w:val="0"/>
      <w:divBdr>
        <w:top w:val="none" w:sz="0" w:space="0" w:color="auto"/>
        <w:left w:val="none" w:sz="0" w:space="0" w:color="auto"/>
        <w:bottom w:val="none" w:sz="0" w:space="0" w:color="auto"/>
        <w:right w:val="none" w:sz="0" w:space="0" w:color="auto"/>
      </w:divBdr>
      <w:divsChild>
        <w:div w:id="850071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AB39C-B508-4D62-8B8D-8B3AC52E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2112</Words>
  <Characters>12042</Characters>
  <Application>Microsoft Office Word</Application>
  <DocSecurity>0</DocSecurity>
  <Lines>100</Lines>
  <Paragraphs>28</Paragraphs>
  <ScaleCrop>false</ScaleCrop>
  <Company>CHINA</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2017-12-10T11:38:00Z</dcterms:created>
  <dcterms:modified xsi:type="dcterms:W3CDTF">2017-12-10T11:42:00Z</dcterms:modified>
</cp:coreProperties>
</file>