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Look w:val="0000" w:firstRow="0" w:lastRow="0" w:firstColumn="0" w:lastColumn="0" w:noHBand="0" w:noVBand="0"/>
      </w:tblPr>
      <w:tblGrid>
        <w:gridCol w:w="943"/>
        <w:gridCol w:w="1949"/>
      </w:tblGrid>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学号</w:t>
            </w:r>
          </w:p>
        </w:tc>
        <w:tc>
          <w:tcPr>
            <w:tcW w:w="1949" w:type="dxa"/>
            <w:tcBorders>
              <w:bottom w:val="single" w:sz="4" w:space="0" w:color="auto"/>
            </w:tcBorders>
            <w:vAlign w:val="bottom"/>
          </w:tcPr>
          <w:p w:rsidR="00415BF4" w:rsidRPr="00105D05" w:rsidRDefault="000614F1" w:rsidP="008D56FE">
            <w:pPr>
              <w:jc w:val="center"/>
              <w:rPr>
                <w:rFonts w:eastAsia="黑体"/>
              </w:rPr>
            </w:pPr>
            <w:r>
              <w:rPr>
                <w:rFonts w:eastAsia="黑体"/>
              </w:rPr>
              <w:t>2017282110242</w:t>
            </w:r>
          </w:p>
        </w:tc>
      </w:tr>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415BF4" w:rsidRPr="00105D05" w:rsidRDefault="00415BF4" w:rsidP="008D56FE">
            <w:pPr>
              <w:jc w:val="center"/>
              <w:rPr>
                <w:rFonts w:eastAsia="黑体"/>
              </w:rPr>
            </w:pPr>
          </w:p>
        </w:tc>
      </w:tr>
    </w:tbl>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0614F1" w:rsidP="00415BF4">
      <w:pPr>
        <w:spacing w:line="240" w:lineRule="auto"/>
        <w:jc w:val="center"/>
        <w:rPr>
          <w:b/>
          <w:sz w:val="52"/>
        </w:rPr>
      </w:pPr>
      <w:r>
        <w:rPr>
          <w:rFonts w:hint="eastAsia"/>
          <w:b/>
          <w:sz w:val="52"/>
        </w:rPr>
        <w:t>海量存储课程</w:t>
      </w:r>
      <w:r>
        <w:rPr>
          <w:b/>
          <w:sz w:val="52"/>
        </w:rPr>
        <w:t>作业</w:t>
      </w:r>
    </w:p>
    <w:p w:rsidR="00415BF4" w:rsidRPr="00105D05" w:rsidRDefault="00415BF4" w:rsidP="00415BF4">
      <w:pPr>
        <w:jc w:val="left"/>
      </w:pPr>
    </w:p>
    <w:p w:rsidR="00415BF4" w:rsidRPr="00105D05" w:rsidRDefault="00415BF4" w:rsidP="00415BF4">
      <w:pPr>
        <w:jc w:val="left"/>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1B6EDE" w:rsidRPr="001B6EDE" w:rsidTr="00E556E6">
        <w:trPr>
          <w:trHeight w:val="1920"/>
        </w:trPr>
        <w:tc>
          <w:tcPr>
            <w:tcW w:w="8720" w:type="dxa"/>
          </w:tcPr>
          <w:p w:rsidR="00542FE2" w:rsidRPr="009F0444" w:rsidRDefault="000A7E0B" w:rsidP="009F0444">
            <w:pPr>
              <w:spacing w:line="640" w:lineRule="exact"/>
              <w:jc w:val="center"/>
              <w:rPr>
                <w:rFonts w:eastAsia="黑体"/>
                <w:b/>
                <w:sz w:val="36"/>
                <w:szCs w:val="36"/>
              </w:rPr>
            </w:pPr>
            <w:r>
              <w:rPr>
                <w:rFonts w:eastAsia="黑体" w:hint="eastAsia"/>
                <w:b/>
                <w:sz w:val="44"/>
              </w:rPr>
              <w:t>《</w:t>
            </w:r>
            <w:r w:rsidR="000614F1" w:rsidRPr="000614F1">
              <w:rPr>
                <w:rFonts w:eastAsia="黑体"/>
                <w:b/>
                <w:sz w:val="44"/>
              </w:rPr>
              <w:t>Extending SSD Lifetimes with Disk-Based Write Caches</w:t>
            </w:r>
            <w:r>
              <w:rPr>
                <w:rFonts w:eastAsia="黑体" w:hint="eastAsia"/>
                <w:b/>
                <w:sz w:val="44"/>
              </w:rPr>
              <w:t>》</w:t>
            </w:r>
            <w:r w:rsidR="00A332B3">
              <w:rPr>
                <w:rFonts w:eastAsia="黑体" w:hint="eastAsia"/>
                <w:b/>
                <w:sz w:val="44"/>
              </w:rPr>
              <w:t>读书报告</w:t>
            </w:r>
          </w:p>
          <w:p w:rsidR="00C7014A" w:rsidRPr="001B6EDE" w:rsidRDefault="00C7014A" w:rsidP="00E556E6">
            <w:pPr>
              <w:spacing w:line="640" w:lineRule="exact"/>
              <w:jc w:val="center"/>
              <w:rPr>
                <w:rFonts w:eastAsia="黑体"/>
                <w:b/>
                <w:sz w:val="44"/>
              </w:rPr>
            </w:pP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0614F1" w:rsidP="006041D6">
            <w:pPr>
              <w:rPr>
                <w:sz w:val="30"/>
              </w:rPr>
            </w:pPr>
            <w:r>
              <w:rPr>
                <w:rFonts w:ascii="宋体" w:hAnsi="宋体" w:hint="eastAsia"/>
                <w:sz w:val="30"/>
              </w:rPr>
              <w:t>计算机技术</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0614F1" w:rsidP="006041D6">
            <w:pPr>
              <w:rPr>
                <w:sz w:val="30"/>
              </w:rPr>
            </w:pPr>
            <w:r>
              <w:rPr>
                <w:rFonts w:ascii="宋体" w:hAnsi="宋体" w:hint="eastAsia"/>
                <w:sz w:val="30"/>
              </w:rPr>
              <w:t>张宇光</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rsidR="00415BF4" w:rsidRDefault="000614F1" w:rsidP="006041D6">
            <w:pPr>
              <w:rPr>
                <w:sz w:val="30"/>
              </w:rPr>
            </w:pPr>
            <w:r>
              <w:rPr>
                <w:rFonts w:ascii="宋体" w:hAnsi="宋体" w:hint="eastAsia"/>
                <w:sz w:val="30"/>
              </w:rPr>
              <w:t>何水兵</w:t>
            </w:r>
            <w:r w:rsidR="001B6EDE">
              <w:rPr>
                <w:rFonts w:hint="eastAsia"/>
                <w:sz w:val="30"/>
              </w:rPr>
              <w:t xml:space="preserve">  </w:t>
            </w:r>
            <w:r w:rsidR="00B81E68">
              <w:rPr>
                <w:rFonts w:hint="eastAsia"/>
                <w:sz w:val="30"/>
              </w:rPr>
              <w:t>教授</w:t>
            </w:r>
          </w:p>
          <w:p w:rsidR="00415BF4" w:rsidRPr="00105D05" w:rsidRDefault="00415BF4" w:rsidP="006041D6">
            <w:pPr>
              <w:rPr>
                <w:sz w:val="30"/>
              </w:rPr>
            </w:pPr>
          </w:p>
        </w:tc>
      </w:tr>
    </w:tbl>
    <w:p w:rsidR="00415BF4" w:rsidRPr="00105D05" w:rsidRDefault="00415BF4" w:rsidP="00415BF4">
      <w:pPr>
        <w:jc w:val="left"/>
      </w:pPr>
    </w:p>
    <w:p w:rsidR="00415BF4" w:rsidRPr="00105D05" w:rsidRDefault="00415BF4" w:rsidP="00415BF4">
      <w:pPr>
        <w:jc w:val="center"/>
        <w:rPr>
          <w:sz w:val="36"/>
        </w:rPr>
      </w:pPr>
      <w:r>
        <w:rPr>
          <w:sz w:val="36"/>
        </w:rPr>
        <w:t>二〇一</w:t>
      </w:r>
      <w:r w:rsidR="00B81E68">
        <w:rPr>
          <w:rFonts w:hint="eastAsia"/>
          <w:sz w:val="36"/>
        </w:rPr>
        <w:t>七</w:t>
      </w:r>
      <w:r w:rsidR="000614F1">
        <w:rPr>
          <w:sz w:val="36"/>
        </w:rPr>
        <w:t>年</w:t>
      </w:r>
      <w:r w:rsidR="000614F1">
        <w:rPr>
          <w:rFonts w:hint="eastAsia"/>
          <w:sz w:val="36"/>
        </w:rPr>
        <w:t>十二</w:t>
      </w:r>
      <w:r w:rsidRPr="00105D05">
        <w:rPr>
          <w:sz w:val="36"/>
        </w:rPr>
        <w:t>月</w:t>
      </w:r>
    </w:p>
    <w:p w:rsidR="00415BF4" w:rsidRDefault="00415BF4">
      <w:pPr>
        <w:widowControl/>
        <w:spacing w:line="240" w:lineRule="auto"/>
        <w:jc w:val="left"/>
        <w:rPr>
          <w:rFonts w:ascii="宋体" w:hAnsi="宋体"/>
          <w:b/>
          <w:sz w:val="44"/>
          <w:szCs w:val="44"/>
        </w:rPr>
      </w:pPr>
      <w:r>
        <w:rPr>
          <w:rFonts w:ascii="宋体" w:hAnsi="宋体"/>
          <w:b/>
          <w:sz w:val="44"/>
          <w:szCs w:val="44"/>
        </w:rPr>
        <w:br w:type="page"/>
      </w:r>
    </w:p>
    <w:sdt>
      <w:sdtPr>
        <w:rPr>
          <w:rFonts w:ascii="Times New Roman" w:eastAsia="宋体" w:hAnsi="Times New Roman" w:cs="Times New Roman"/>
          <w:color w:val="auto"/>
          <w:kern w:val="2"/>
          <w:sz w:val="24"/>
          <w:szCs w:val="24"/>
          <w:lang w:val="zh-CN"/>
        </w:rPr>
        <w:id w:val="-155537668"/>
        <w:docPartObj>
          <w:docPartGallery w:val="Table of Contents"/>
          <w:docPartUnique/>
        </w:docPartObj>
      </w:sdtPr>
      <w:sdtEndPr>
        <w:rPr>
          <w:b/>
          <w:bCs/>
        </w:rPr>
      </w:sdtEndPr>
      <w:sdtContent>
        <w:p w:rsidR="000614F1" w:rsidRPr="00343DEC" w:rsidRDefault="000614F1" w:rsidP="00343DEC">
          <w:pPr>
            <w:pStyle w:val="TOC"/>
            <w:jc w:val="center"/>
            <w:rPr>
              <w:color w:val="000000" w:themeColor="text1"/>
            </w:rPr>
          </w:pPr>
          <w:r w:rsidRPr="00343DEC">
            <w:rPr>
              <w:color w:val="000000" w:themeColor="text1"/>
              <w:lang w:val="zh-CN"/>
            </w:rPr>
            <w:t>目录</w:t>
          </w:r>
        </w:p>
        <w:p w:rsidR="008651E7" w:rsidRDefault="000614F1">
          <w:pPr>
            <w:pStyle w:val="10"/>
            <w:tabs>
              <w:tab w:val="left" w:pos="480"/>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508601" w:history="1">
            <w:r w:rsidR="008651E7" w:rsidRPr="00DE2A8C">
              <w:rPr>
                <w:rStyle w:val="a8"/>
                <w:noProof/>
              </w:rPr>
              <w:t>1</w:t>
            </w:r>
            <w:r w:rsidR="008651E7">
              <w:rPr>
                <w:rFonts w:asciiTheme="minorHAnsi" w:eastAsiaTheme="minorEastAsia" w:hAnsiTheme="minorHAnsi" w:cstheme="minorBidi"/>
                <w:noProof/>
                <w:sz w:val="21"/>
                <w:szCs w:val="22"/>
              </w:rPr>
              <w:tab/>
            </w:r>
            <w:r w:rsidR="008651E7" w:rsidRPr="00DE2A8C">
              <w:rPr>
                <w:rStyle w:val="a8"/>
                <w:rFonts w:hint="eastAsia"/>
                <w:noProof/>
              </w:rPr>
              <w:t>论文信息</w:t>
            </w:r>
            <w:r w:rsidR="008651E7">
              <w:rPr>
                <w:noProof/>
                <w:webHidden/>
              </w:rPr>
              <w:tab/>
            </w:r>
            <w:r w:rsidR="008651E7">
              <w:rPr>
                <w:noProof/>
                <w:webHidden/>
              </w:rPr>
              <w:fldChar w:fldCharType="begin"/>
            </w:r>
            <w:r w:rsidR="008651E7">
              <w:rPr>
                <w:noProof/>
                <w:webHidden/>
              </w:rPr>
              <w:instrText xml:space="preserve"> PAGEREF _Toc500508601 \h </w:instrText>
            </w:r>
            <w:r w:rsidR="008651E7">
              <w:rPr>
                <w:noProof/>
                <w:webHidden/>
              </w:rPr>
            </w:r>
            <w:r w:rsidR="008651E7">
              <w:rPr>
                <w:noProof/>
                <w:webHidden/>
              </w:rPr>
              <w:fldChar w:fldCharType="separate"/>
            </w:r>
            <w:r w:rsidR="008651E7">
              <w:rPr>
                <w:noProof/>
                <w:webHidden/>
              </w:rPr>
              <w:t>1</w:t>
            </w:r>
            <w:r w:rsidR="008651E7">
              <w:rPr>
                <w:noProof/>
                <w:webHidden/>
              </w:rPr>
              <w:fldChar w:fldCharType="end"/>
            </w:r>
          </w:hyperlink>
        </w:p>
        <w:p w:rsidR="008651E7" w:rsidRDefault="00281E20">
          <w:pPr>
            <w:pStyle w:val="20"/>
            <w:rPr>
              <w:rFonts w:asciiTheme="minorHAnsi" w:eastAsiaTheme="minorEastAsia" w:hAnsiTheme="minorHAnsi" w:cstheme="minorBidi"/>
              <w:noProof/>
              <w:sz w:val="21"/>
              <w:szCs w:val="22"/>
            </w:rPr>
          </w:pPr>
          <w:hyperlink w:anchor="_Toc500508602" w:history="1">
            <w:r w:rsidR="008651E7" w:rsidRPr="00DE2A8C">
              <w:rPr>
                <w:rStyle w:val="a8"/>
                <w:noProof/>
              </w:rPr>
              <w:t>1.1</w:t>
            </w:r>
            <w:r w:rsidR="008651E7" w:rsidRPr="00DE2A8C">
              <w:rPr>
                <w:rStyle w:val="a8"/>
                <w:rFonts w:hint="eastAsia"/>
                <w:noProof/>
              </w:rPr>
              <w:t xml:space="preserve"> </w:t>
            </w:r>
            <w:r w:rsidR="008651E7" w:rsidRPr="00DE2A8C">
              <w:rPr>
                <w:rStyle w:val="a8"/>
                <w:rFonts w:hint="eastAsia"/>
                <w:noProof/>
              </w:rPr>
              <w:t>论文题目</w:t>
            </w:r>
            <w:r w:rsidR="008651E7">
              <w:rPr>
                <w:noProof/>
                <w:webHidden/>
              </w:rPr>
              <w:tab/>
            </w:r>
            <w:r w:rsidR="008651E7">
              <w:rPr>
                <w:noProof/>
                <w:webHidden/>
              </w:rPr>
              <w:fldChar w:fldCharType="begin"/>
            </w:r>
            <w:r w:rsidR="008651E7">
              <w:rPr>
                <w:noProof/>
                <w:webHidden/>
              </w:rPr>
              <w:instrText xml:space="preserve"> PAGEREF _Toc500508602 \h </w:instrText>
            </w:r>
            <w:r w:rsidR="008651E7">
              <w:rPr>
                <w:noProof/>
                <w:webHidden/>
              </w:rPr>
            </w:r>
            <w:r w:rsidR="008651E7">
              <w:rPr>
                <w:noProof/>
                <w:webHidden/>
              </w:rPr>
              <w:fldChar w:fldCharType="separate"/>
            </w:r>
            <w:r w:rsidR="008651E7">
              <w:rPr>
                <w:noProof/>
                <w:webHidden/>
              </w:rPr>
              <w:t>1</w:t>
            </w:r>
            <w:r w:rsidR="008651E7">
              <w:rPr>
                <w:noProof/>
                <w:webHidden/>
              </w:rPr>
              <w:fldChar w:fldCharType="end"/>
            </w:r>
          </w:hyperlink>
        </w:p>
        <w:p w:rsidR="008651E7" w:rsidRDefault="00281E20">
          <w:pPr>
            <w:pStyle w:val="20"/>
            <w:rPr>
              <w:rFonts w:asciiTheme="minorHAnsi" w:eastAsiaTheme="minorEastAsia" w:hAnsiTheme="minorHAnsi" w:cstheme="minorBidi"/>
              <w:noProof/>
              <w:sz w:val="21"/>
              <w:szCs w:val="22"/>
            </w:rPr>
          </w:pPr>
          <w:hyperlink w:anchor="_Toc500508603" w:history="1">
            <w:r w:rsidR="008651E7" w:rsidRPr="00DE2A8C">
              <w:rPr>
                <w:rStyle w:val="a8"/>
                <w:noProof/>
              </w:rPr>
              <w:t>1.2</w:t>
            </w:r>
            <w:r w:rsidR="008651E7" w:rsidRPr="00DE2A8C">
              <w:rPr>
                <w:rStyle w:val="a8"/>
                <w:rFonts w:hint="eastAsia"/>
                <w:noProof/>
              </w:rPr>
              <w:t xml:space="preserve"> </w:t>
            </w:r>
            <w:r w:rsidR="008651E7" w:rsidRPr="00DE2A8C">
              <w:rPr>
                <w:rStyle w:val="a8"/>
                <w:rFonts w:hint="eastAsia"/>
                <w:noProof/>
              </w:rPr>
              <w:t>论文链接</w:t>
            </w:r>
            <w:r w:rsidR="008651E7">
              <w:rPr>
                <w:noProof/>
                <w:webHidden/>
              </w:rPr>
              <w:tab/>
            </w:r>
            <w:r w:rsidR="008651E7">
              <w:rPr>
                <w:noProof/>
                <w:webHidden/>
              </w:rPr>
              <w:fldChar w:fldCharType="begin"/>
            </w:r>
            <w:r w:rsidR="008651E7">
              <w:rPr>
                <w:noProof/>
                <w:webHidden/>
              </w:rPr>
              <w:instrText xml:space="preserve"> PAGEREF _Toc500508603 \h </w:instrText>
            </w:r>
            <w:r w:rsidR="008651E7">
              <w:rPr>
                <w:noProof/>
                <w:webHidden/>
              </w:rPr>
            </w:r>
            <w:r w:rsidR="008651E7">
              <w:rPr>
                <w:noProof/>
                <w:webHidden/>
              </w:rPr>
              <w:fldChar w:fldCharType="separate"/>
            </w:r>
            <w:r w:rsidR="008651E7">
              <w:rPr>
                <w:noProof/>
                <w:webHidden/>
              </w:rPr>
              <w:t>1</w:t>
            </w:r>
            <w:r w:rsidR="008651E7">
              <w:rPr>
                <w:noProof/>
                <w:webHidden/>
              </w:rPr>
              <w:fldChar w:fldCharType="end"/>
            </w:r>
          </w:hyperlink>
        </w:p>
        <w:p w:rsidR="008651E7" w:rsidRDefault="00281E20">
          <w:pPr>
            <w:pStyle w:val="20"/>
            <w:rPr>
              <w:rFonts w:asciiTheme="minorHAnsi" w:eastAsiaTheme="minorEastAsia" w:hAnsiTheme="minorHAnsi" w:cstheme="minorBidi"/>
              <w:noProof/>
              <w:sz w:val="21"/>
              <w:szCs w:val="22"/>
            </w:rPr>
          </w:pPr>
          <w:hyperlink w:anchor="_Toc500508604" w:history="1">
            <w:r w:rsidR="008651E7" w:rsidRPr="00DE2A8C">
              <w:rPr>
                <w:rStyle w:val="a8"/>
                <w:noProof/>
              </w:rPr>
              <w:t>1.3</w:t>
            </w:r>
            <w:r w:rsidR="008651E7" w:rsidRPr="00DE2A8C">
              <w:rPr>
                <w:rStyle w:val="a8"/>
                <w:rFonts w:hint="eastAsia"/>
                <w:noProof/>
              </w:rPr>
              <w:t xml:space="preserve"> </w:t>
            </w:r>
            <w:r w:rsidR="008651E7" w:rsidRPr="00DE2A8C">
              <w:rPr>
                <w:rStyle w:val="a8"/>
                <w:rFonts w:hint="eastAsia"/>
                <w:noProof/>
              </w:rPr>
              <w:t>作者信息</w:t>
            </w:r>
            <w:r w:rsidR="008651E7">
              <w:rPr>
                <w:noProof/>
                <w:webHidden/>
              </w:rPr>
              <w:tab/>
            </w:r>
            <w:r w:rsidR="008651E7">
              <w:rPr>
                <w:noProof/>
                <w:webHidden/>
              </w:rPr>
              <w:fldChar w:fldCharType="begin"/>
            </w:r>
            <w:r w:rsidR="008651E7">
              <w:rPr>
                <w:noProof/>
                <w:webHidden/>
              </w:rPr>
              <w:instrText xml:space="preserve"> PAGEREF _Toc500508604 \h </w:instrText>
            </w:r>
            <w:r w:rsidR="008651E7">
              <w:rPr>
                <w:noProof/>
                <w:webHidden/>
              </w:rPr>
            </w:r>
            <w:r w:rsidR="008651E7">
              <w:rPr>
                <w:noProof/>
                <w:webHidden/>
              </w:rPr>
              <w:fldChar w:fldCharType="separate"/>
            </w:r>
            <w:r w:rsidR="008651E7">
              <w:rPr>
                <w:noProof/>
                <w:webHidden/>
              </w:rPr>
              <w:t>1</w:t>
            </w:r>
            <w:r w:rsidR="008651E7">
              <w:rPr>
                <w:noProof/>
                <w:webHidden/>
              </w:rPr>
              <w:fldChar w:fldCharType="end"/>
            </w:r>
          </w:hyperlink>
        </w:p>
        <w:p w:rsidR="008651E7" w:rsidRDefault="00281E20">
          <w:pPr>
            <w:pStyle w:val="10"/>
            <w:tabs>
              <w:tab w:val="left" w:pos="480"/>
              <w:tab w:val="right" w:leader="dot" w:pos="8494"/>
            </w:tabs>
            <w:rPr>
              <w:rFonts w:asciiTheme="minorHAnsi" w:eastAsiaTheme="minorEastAsia" w:hAnsiTheme="minorHAnsi" w:cstheme="minorBidi"/>
              <w:noProof/>
              <w:sz w:val="21"/>
              <w:szCs w:val="22"/>
            </w:rPr>
          </w:pPr>
          <w:hyperlink w:anchor="_Toc500508605" w:history="1">
            <w:r w:rsidR="008651E7" w:rsidRPr="00DE2A8C">
              <w:rPr>
                <w:rStyle w:val="a8"/>
                <w:noProof/>
              </w:rPr>
              <w:t>2</w:t>
            </w:r>
            <w:r w:rsidR="008651E7">
              <w:rPr>
                <w:rFonts w:asciiTheme="minorHAnsi" w:eastAsiaTheme="minorEastAsia" w:hAnsiTheme="minorHAnsi" w:cstheme="minorBidi"/>
                <w:noProof/>
                <w:sz w:val="21"/>
                <w:szCs w:val="22"/>
              </w:rPr>
              <w:tab/>
            </w:r>
            <w:r w:rsidR="008651E7" w:rsidRPr="00DE2A8C">
              <w:rPr>
                <w:rStyle w:val="a8"/>
                <w:rFonts w:hint="eastAsia"/>
                <w:noProof/>
              </w:rPr>
              <w:t>论文技术背景</w:t>
            </w:r>
            <w:r w:rsidR="008651E7">
              <w:rPr>
                <w:noProof/>
                <w:webHidden/>
              </w:rPr>
              <w:tab/>
            </w:r>
            <w:r w:rsidR="008651E7">
              <w:rPr>
                <w:noProof/>
                <w:webHidden/>
              </w:rPr>
              <w:fldChar w:fldCharType="begin"/>
            </w:r>
            <w:r w:rsidR="008651E7">
              <w:rPr>
                <w:noProof/>
                <w:webHidden/>
              </w:rPr>
              <w:instrText xml:space="preserve"> PAGEREF _Toc500508605 \h </w:instrText>
            </w:r>
            <w:r w:rsidR="008651E7">
              <w:rPr>
                <w:noProof/>
                <w:webHidden/>
              </w:rPr>
            </w:r>
            <w:r w:rsidR="008651E7">
              <w:rPr>
                <w:noProof/>
                <w:webHidden/>
              </w:rPr>
              <w:fldChar w:fldCharType="separate"/>
            </w:r>
            <w:r w:rsidR="008651E7">
              <w:rPr>
                <w:noProof/>
                <w:webHidden/>
              </w:rPr>
              <w:t>2</w:t>
            </w:r>
            <w:r w:rsidR="008651E7">
              <w:rPr>
                <w:noProof/>
                <w:webHidden/>
              </w:rPr>
              <w:fldChar w:fldCharType="end"/>
            </w:r>
          </w:hyperlink>
        </w:p>
        <w:p w:rsidR="008651E7" w:rsidRDefault="00281E20">
          <w:pPr>
            <w:pStyle w:val="10"/>
            <w:tabs>
              <w:tab w:val="left" w:pos="480"/>
              <w:tab w:val="right" w:leader="dot" w:pos="8494"/>
            </w:tabs>
            <w:rPr>
              <w:rFonts w:asciiTheme="minorHAnsi" w:eastAsiaTheme="minorEastAsia" w:hAnsiTheme="minorHAnsi" w:cstheme="minorBidi"/>
              <w:noProof/>
              <w:sz w:val="21"/>
              <w:szCs w:val="22"/>
            </w:rPr>
          </w:pPr>
          <w:hyperlink w:anchor="_Toc500508606" w:history="1">
            <w:r w:rsidR="008651E7" w:rsidRPr="00DE2A8C">
              <w:rPr>
                <w:rStyle w:val="a8"/>
                <w:noProof/>
              </w:rPr>
              <w:t>3</w:t>
            </w:r>
            <w:r w:rsidR="008651E7">
              <w:rPr>
                <w:rFonts w:asciiTheme="minorHAnsi" w:eastAsiaTheme="minorEastAsia" w:hAnsiTheme="minorHAnsi" w:cstheme="minorBidi"/>
                <w:noProof/>
                <w:sz w:val="21"/>
                <w:szCs w:val="22"/>
              </w:rPr>
              <w:tab/>
            </w:r>
            <w:r w:rsidR="008651E7" w:rsidRPr="00DE2A8C">
              <w:rPr>
                <w:rStyle w:val="a8"/>
                <w:noProof/>
              </w:rPr>
              <w:t>Griffin</w:t>
            </w:r>
            <w:r w:rsidR="008651E7" w:rsidRPr="00DE2A8C">
              <w:rPr>
                <w:rStyle w:val="a8"/>
                <w:rFonts w:hint="eastAsia"/>
                <w:noProof/>
              </w:rPr>
              <w:t>概述</w:t>
            </w:r>
            <w:r w:rsidR="008651E7">
              <w:rPr>
                <w:noProof/>
                <w:webHidden/>
              </w:rPr>
              <w:tab/>
            </w:r>
            <w:r w:rsidR="008651E7">
              <w:rPr>
                <w:noProof/>
                <w:webHidden/>
              </w:rPr>
              <w:fldChar w:fldCharType="begin"/>
            </w:r>
            <w:r w:rsidR="008651E7">
              <w:rPr>
                <w:noProof/>
                <w:webHidden/>
              </w:rPr>
              <w:instrText xml:space="preserve"> PAGEREF _Toc500508606 \h </w:instrText>
            </w:r>
            <w:r w:rsidR="008651E7">
              <w:rPr>
                <w:noProof/>
                <w:webHidden/>
              </w:rPr>
            </w:r>
            <w:r w:rsidR="008651E7">
              <w:rPr>
                <w:noProof/>
                <w:webHidden/>
              </w:rPr>
              <w:fldChar w:fldCharType="separate"/>
            </w:r>
            <w:r w:rsidR="008651E7">
              <w:rPr>
                <w:noProof/>
                <w:webHidden/>
              </w:rPr>
              <w:t>4</w:t>
            </w:r>
            <w:r w:rsidR="008651E7">
              <w:rPr>
                <w:noProof/>
                <w:webHidden/>
              </w:rPr>
              <w:fldChar w:fldCharType="end"/>
            </w:r>
          </w:hyperlink>
        </w:p>
        <w:p w:rsidR="008651E7" w:rsidRDefault="00281E20">
          <w:pPr>
            <w:pStyle w:val="20"/>
            <w:rPr>
              <w:rFonts w:asciiTheme="minorHAnsi" w:eastAsiaTheme="minorEastAsia" w:hAnsiTheme="minorHAnsi" w:cstheme="minorBidi"/>
              <w:noProof/>
              <w:sz w:val="21"/>
              <w:szCs w:val="22"/>
            </w:rPr>
          </w:pPr>
          <w:hyperlink w:anchor="_Toc500508607" w:history="1">
            <w:r w:rsidR="008651E7" w:rsidRPr="00DE2A8C">
              <w:rPr>
                <w:rStyle w:val="a8"/>
                <w:noProof/>
              </w:rPr>
              <w:t>3.1</w:t>
            </w:r>
            <w:r w:rsidR="008651E7" w:rsidRPr="00DE2A8C">
              <w:rPr>
                <w:rStyle w:val="a8"/>
                <w:rFonts w:hint="eastAsia"/>
                <w:noProof/>
              </w:rPr>
              <w:t xml:space="preserve"> </w:t>
            </w:r>
            <w:r w:rsidR="008651E7" w:rsidRPr="00DE2A8C">
              <w:rPr>
                <w:rStyle w:val="a8"/>
                <w:rFonts w:hint="eastAsia"/>
                <w:noProof/>
              </w:rPr>
              <w:t>其他的混合存储设计</w:t>
            </w:r>
            <w:r w:rsidR="008651E7">
              <w:rPr>
                <w:noProof/>
                <w:webHidden/>
              </w:rPr>
              <w:tab/>
            </w:r>
            <w:r w:rsidR="008651E7">
              <w:rPr>
                <w:noProof/>
                <w:webHidden/>
              </w:rPr>
              <w:fldChar w:fldCharType="begin"/>
            </w:r>
            <w:r w:rsidR="008651E7">
              <w:rPr>
                <w:noProof/>
                <w:webHidden/>
              </w:rPr>
              <w:instrText xml:space="preserve"> PAGEREF _Toc500508607 \h </w:instrText>
            </w:r>
            <w:r w:rsidR="008651E7">
              <w:rPr>
                <w:noProof/>
                <w:webHidden/>
              </w:rPr>
            </w:r>
            <w:r w:rsidR="008651E7">
              <w:rPr>
                <w:noProof/>
                <w:webHidden/>
              </w:rPr>
              <w:fldChar w:fldCharType="separate"/>
            </w:r>
            <w:r w:rsidR="008651E7">
              <w:rPr>
                <w:noProof/>
                <w:webHidden/>
              </w:rPr>
              <w:t>4</w:t>
            </w:r>
            <w:r w:rsidR="008651E7">
              <w:rPr>
                <w:noProof/>
                <w:webHidden/>
              </w:rPr>
              <w:fldChar w:fldCharType="end"/>
            </w:r>
          </w:hyperlink>
        </w:p>
        <w:p w:rsidR="008651E7" w:rsidRDefault="00281E20">
          <w:pPr>
            <w:pStyle w:val="20"/>
            <w:rPr>
              <w:rFonts w:asciiTheme="minorHAnsi" w:eastAsiaTheme="minorEastAsia" w:hAnsiTheme="minorHAnsi" w:cstheme="minorBidi"/>
              <w:noProof/>
              <w:sz w:val="21"/>
              <w:szCs w:val="22"/>
            </w:rPr>
          </w:pPr>
          <w:hyperlink w:anchor="_Toc500508608" w:history="1">
            <w:r w:rsidR="008651E7" w:rsidRPr="00DE2A8C">
              <w:rPr>
                <w:rStyle w:val="a8"/>
                <w:noProof/>
              </w:rPr>
              <w:t>3.2 Griffin</w:t>
            </w:r>
            <w:r w:rsidR="008651E7" w:rsidRPr="00DE2A8C">
              <w:rPr>
                <w:rStyle w:val="a8"/>
                <w:rFonts w:hint="eastAsia"/>
                <w:noProof/>
              </w:rPr>
              <w:t>存储系统性能</w:t>
            </w:r>
            <w:r w:rsidR="008651E7">
              <w:rPr>
                <w:noProof/>
                <w:webHidden/>
              </w:rPr>
              <w:tab/>
            </w:r>
            <w:r w:rsidR="008651E7">
              <w:rPr>
                <w:noProof/>
                <w:webHidden/>
              </w:rPr>
              <w:fldChar w:fldCharType="begin"/>
            </w:r>
            <w:r w:rsidR="008651E7">
              <w:rPr>
                <w:noProof/>
                <w:webHidden/>
              </w:rPr>
              <w:instrText xml:space="preserve"> PAGEREF _Toc500508608 \h </w:instrText>
            </w:r>
            <w:r w:rsidR="008651E7">
              <w:rPr>
                <w:noProof/>
                <w:webHidden/>
              </w:rPr>
            </w:r>
            <w:r w:rsidR="008651E7">
              <w:rPr>
                <w:noProof/>
                <w:webHidden/>
              </w:rPr>
              <w:fldChar w:fldCharType="separate"/>
            </w:r>
            <w:r w:rsidR="008651E7">
              <w:rPr>
                <w:noProof/>
                <w:webHidden/>
              </w:rPr>
              <w:t>5</w:t>
            </w:r>
            <w:r w:rsidR="008651E7">
              <w:rPr>
                <w:noProof/>
                <w:webHidden/>
              </w:rPr>
              <w:fldChar w:fldCharType="end"/>
            </w:r>
          </w:hyperlink>
        </w:p>
        <w:p w:rsidR="008651E7" w:rsidRDefault="00281E20">
          <w:pPr>
            <w:pStyle w:val="20"/>
            <w:rPr>
              <w:rFonts w:asciiTheme="minorHAnsi" w:eastAsiaTheme="minorEastAsia" w:hAnsiTheme="minorHAnsi" w:cstheme="minorBidi"/>
              <w:noProof/>
              <w:sz w:val="21"/>
              <w:szCs w:val="22"/>
            </w:rPr>
          </w:pPr>
          <w:hyperlink w:anchor="_Toc500508609" w:history="1">
            <w:r w:rsidR="008651E7" w:rsidRPr="00DE2A8C">
              <w:rPr>
                <w:rStyle w:val="a8"/>
                <w:noProof/>
              </w:rPr>
              <w:t>3.3 HDD</w:t>
            </w:r>
            <w:r w:rsidR="008651E7" w:rsidRPr="00DE2A8C">
              <w:rPr>
                <w:rStyle w:val="a8"/>
                <w:rFonts w:hint="eastAsia"/>
                <w:noProof/>
              </w:rPr>
              <w:t>作为写缓存的优点</w:t>
            </w:r>
            <w:r w:rsidR="008651E7">
              <w:rPr>
                <w:noProof/>
                <w:webHidden/>
              </w:rPr>
              <w:tab/>
            </w:r>
            <w:r w:rsidR="008651E7">
              <w:rPr>
                <w:noProof/>
                <w:webHidden/>
              </w:rPr>
              <w:fldChar w:fldCharType="begin"/>
            </w:r>
            <w:r w:rsidR="008651E7">
              <w:rPr>
                <w:noProof/>
                <w:webHidden/>
              </w:rPr>
              <w:instrText xml:space="preserve"> PAGEREF _Toc500508609 \h </w:instrText>
            </w:r>
            <w:r w:rsidR="008651E7">
              <w:rPr>
                <w:noProof/>
                <w:webHidden/>
              </w:rPr>
            </w:r>
            <w:r w:rsidR="008651E7">
              <w:rPr>
                <w:noProof/>
                <w:webHidden/>
              </w:rPr>
              <w:fldChar w:fldCharType="separate"/>
            </w:r>
            <w:r w:rsidR="008651E7">
              <w:rPr>
                <w:noProof/>
                <w:webHidden/>
              </w:rPr>
              <w:t>6</w:t>
            </w:r>
            <w:r w:rsidR="008651E7">
              <w:rPr>
                <w:noProof/>
                <w:webHidden/>
              </w:rPr>
              <w:fldChar w:fldCharType="end"/>
            </w:r>
          </w:hyperlink>
        </w:p>
        <w:p w:rsidR="008651E7" w:rsidRDefault="00281E20">
          <w:pPr>
            <w:pStyle w:val="10"/>
            <w:tabs>
              <w:tab w:val="left" w:pos="480"/>
              <w:tab w:val="right" w:leader="dot" w:pos="8494"/>
            </w:tabs>
            <w:rPr>
              <w:rFonts w:asciiTheme="minorHAnsi" w:eastAsiaTheme="minorEastAsia" w:hAnsiTheme="minorHAnsi" w:cstheme="minorBidi"/>
              <w:noProof/>
              <w:sz w:val="21"/>
              <w:szCs w:val="22"/>
            </w:rPr>
          </w:pPr>
          <w:hyperlink w:anchor="_Toc500508610" w:history="1">
            <w:r w:rsidR="008651E7" w:rsidRPr="00DE2A8C">
              <w:rPr>
                <w:rStyle w:val="a8"/>
                <w:noProof/>
              </w:rPr>
              <w:t>4</w:t>
            </w:r>
            <w:r w:rsidR="008651E7">
              <w:rPr>
                <w:rFonts w:asciiTheme="minorHAnsi" w:eastAsiaTheme="minorEastAsia" w:hAnsiTheme="minorHAnsi" w:cstheme="minorBidi"/>
                <w:noProof/>
                <w:sz w:val="21"/>
                <w:szCs w:val="22"/>
              </w:rPr>
              <w:tab/>
            </w:r>
            <w:r w:rsidR="008651E7" w:rsidRPr="00DE2A8C">
              <w:rPr>
                <w:rStyle w:val="a8"/>
                <w:rFonts w:hint="eastAsia"/>
                <w:noProof/>
              </w:rPr>
              <w:t>文章中原型设计与实现介绍</w:t>
            </w:r>
            <w:r w:rsidR="008651E7">
              <w:rPr>
                <w:noProof/>
                <w:webHidden/>
              </w:rPr>
              <w:tab/>
            </w:r>
            <w:r w:rsidR="008651E7">
              <w:rPr>
                <w:noProof/>
                <w:webHidden/>
              </w:rPr>
              <w:fldChar w:fldCharType="begin"/>
            </w:r>
            <w:r w:rsidR="008651E7">
              <w:rPr>
                <w:noProof/>
                <w:webHidden/>
              </w:rPr>
              <w:instrText xml:space="preserve"> PAGEREF _Toc500508610 \h </w:instrText>
            </w:r>
            <w:r w:rsidR="008651E7">
              <w:rPr>
                <w:noProof/>
                <w:webHidden/>
              </w:rPr>
            </w:r>
            <w:r w:rsidR="008651E7">
              <w:rPr>
                <w:noProof/>
                <w:webHidden/>
              </w:rPr>
              <w:fldChar w:fldCharType="separate"/>
            </w:r>
            <w:r w:rsidR="008651E7">
              <w:rPr>
                <w:noProof/>
                <w:webHidden/>
              </w:rPr>
              <w:t>7</w:t>
            </w:r>
            <w:r w:rsidR="008651E7">
              <w:rPr>
                <w:noProof/>
                <w:webHidden/>
              </w:rPr>
              <w:fldChar w:fldCharType="end"/>
            </w:r>
          </w:hyperlink>
        </w:p>
        <w:p w:rsidR="008651E7" w:rsidRDefault="00281E20">
          <w:pPr>
            <w:pStyle w:val="10"/>
            <w:tabs>
              <w:tab w:val="left" w:pos="480"/>
              <w:tab w:val="right" w:leader="dot" w:pos="8494"/>
            </w:tabs>
            <w:rPr>
              <w:rFonts w:asciiTheme="minorHAnsi" w:eastAsiaTheme="minorEastAsia" w:hAnsiTheme="minorHAnsi" w:cstheme="minorBidi"/>
              <w:noProof/>
              <w:sz w:val="21"/>
              <w:szCs w:val="22"/>
            </w:rPr>
          </w:pPr>
          <w:hyperlink w:anchor="_Toc500508611" w:history="1">
            <w:r w:rsidR="008651E7" w:rsidRPr="00DE2A8C">
              <w:rPr>
                <w:rStyle w:val="a8"/>
                <w:noProof/>
              </w:rPr>
              <w:t>5</w:t>
            </w:r>
            <w:r w:rsidR="008651E7">
              <w:rPr>
                <w:rFonts w:asciiTheme="minorHAnsi" w:eastAsiaTheme="minorEastAsia" w:hAnsiTheme="minorHAnsi" w:cstheme="minorBidi"/>
                <w:noProof/>
                <w:sz w:val="21"/>
                <w:szCs w:val="22"/>
              </w:rPr>
              <w:tab/>
            </w:r>
            <w:r w:rsidR="008651E7" w:rsidRPr="00DE2A8C">
              <w:rPr>
                <w:rStyle w:val="a8"/>
                <w:rFonts w:hint="eastAsia"/>
                <w:noProof/>
              </w:rPr>
              <w:t>关于整体系统的相关讨论</w:t>
            </w:r>
            <w:r w:rsidR="008651E7">
              <w:rPr>
                <w:noProof/>
                <w:webHidden/>
              </w:rPr>
              <w:tab/>
            </w:r>
            <w:r w:rsidR="008651E7">
              <w:rPr>
                <w:noProof/>
                <w:webHidden/>
              </w:rPr>
              <w:fldChar w:fldCharType="begin"/>
            </w:r>
            <w:r w:rsidR="008651E7">
              <w:rPr>
                <w:noProof/>
                <w:webHidden/>
              </w:rPr>
              <w:instrText xml:space="preserve"> PAGEREF _Toc500508611 \h </w:instrText>
            </w:r>
            <w:r w:rsidR="008651E7">
              <w:rPr>
                <w:noProof/>
                <w:webHidden/>
              </w:rPr>
            </w:r>
            <w:r w:rsidR="008651E7">
              <w:rPr>
                <w:noProof/>
                <w:webHidden/>
              </w:rPr>
              <w:fldChar w:fldCharType="separate"/>
            </w:r>
            <w:r w:rsidR="008651E7">
              <w:rPr>
                <w:noProof/>
                <w:webHidden/>
              </w:rPr>
              <w:t>8</w:t>
            </w:r>
            <w:r w:rsidR="008651E7">
              <w:rPr>
                <w:noProof/>
                <w:webHidden/>
              </w:rPr>
              <w:fldChar w:fldCharType="end"/>
            </w:r>
          </w:hyperlink>
        </w:p>
        <w:p w:rsidR="008651E7" w:rsidRDefault="00281E20">
          <w:pPr>
            <w:pStyle w:val="10"/>
            <w:tabs>
              <w:tab w:val="left" w:pos="480"/>
              <w:tab w:val="right" w:leader="dot" w:pos="8494"/>
            </w:tabs>
            <w:rPr>
              <w:rFonts w:asciiTheme="minorHAnsi" w:eastAsiaTheme="minorEastAsia" w:hAnsiTheme="minorHAnsi" w:cstheme="minorBidi"/>
              <w:noProof/>
              <w:sz w:val="21"/>
              <w:szCs w:val="22"/>
            </w:rPr>
          </w:pPr>
          <w:hyperlink w:anchor="_Toc500508612" w:history="1">
            <w:r w:rsidR="008651E7" w:rsidRPr="00DE2A8C">
              <w:rPr>
                <w:rStyle w:val="a8"/>
                <w:noProof/>
              </w:rPr>
              <w:t>6</w:t>
            </w:r>
            <w:r w:rsidR="008651E7">
              <w:rPr>
                <w:rFonts w:asciiTheme="minorHAnsi" w:eastAsiaTheme="minorEastAsia" w:hAnsiTheme="minorHAnsi" w:cstheme="minorBidi"/>
                <w:noProof/>
                <w:sz w:val="21"/>
                <w:szCs w:val="22"/>
              </w:rPr>
              <w:tab/>
            </w:r>
            <w:r w:rsidR="008651E7" w:rsidRPr="00DE2A8C">
              <w:rPr>
                <w:rStyle w:val="a8"/>
                <w:rFonts w:hint="eastAsia"/>
                <w:noProof/>
              </w:rPr>
              <w:t>总结及问题</w:t>
            </w:r>
            <w:r w:rsidR="008651E7">
              <w:rPr>
                <w:noProof/>
                <w:webHidden/>
              </w:rPr>
              <w:tab/>
            </w:r>
            <w:r w:rsidR="008651E7">
              <w:rPr>
                <w:noProof/>
                <w:webHidden/>
              </w:rPr>
              <w:fldChar w:fldCharType="begin"/>
            </w:r>
            <w:r w:rsidR="008651E7">
              <w:rPr>
                <w:noProof/>
                <w:webHidden/>
              </w:rPr>
              <w:instrText xml:space="preserve"> PAGEREF _Toc500508612 \h </w:instrText>
            </w:r>
            <w:r w:rsidR="008651E7">
              <w:rPr>
                <w:noProof/>
                <w:webHidden/>
              </w:rPr>
            </w:r>
            <w:r w:rsidR="008651E7">
              <w:rPr>
                <w:noProof/>
                <w:webHidden/>
              </w:rPr>
              <w:fldChar w:fldCharType="separate"/>
            </w:r>
            <w:r w:rsidR="008651E7">
              <w:rPr>
                <w:noProof/>
                <w:webHidden/>
              </w:rPr>
              <w:t>10</w:t>
            </w:r>
            <w:r w:rsidR="008651E7">
              <w:rPr>
                <w:noProof/>
                <w:webHidden/>
              </w:rPr>
              <w:fldChar w:fldCharType="end"/>
            </w:r>
          </w:hyperlink>
        </w:p>
        <w:p w:rsidR="001564D0" w:rsidRDefault="000614F1" w:rsidP="00343DEC">
          <w:pPr>
            <w:rPr>
              <w:b/>
              <w:bCs/>
              <w:lang w:val="zh-CN"/>
            </w:rPr>
          </w:pPr>
          <w:r>
            <w:rPr>
              <w:b/>
              <w:bCs/>
              <w:lang w:val="zh-CN"/>
            </w:rPr>
            <w:fldChar w:fldCharType="end"/>
          </w:r>
        </w:p>
        <w:p w:rsidR="009274E3" w:rsidRPr="001564D0" w:rsidRDefault="001564D0" w:rsidP="001564D0">
          <w:pPr>
            <w:widowControl/>
            <w:spacing w:line="240" w:lineRule="auto"/>
            <w:jc w:val="left"/>
            <w:rPr>
              <w:b/>
              <w:bCs/>
              <w:lang w:val="zh-CN"/>
            </w:rPr>
            <w:sectPr w:rsidR="009274E3" w:rsidRPr="001564D0" w:rsidSect="005C437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425"/>
              <w:docGrid w:type="lines" w:linePitch="312"/>
            </w:sectPr>
          </w:pPr>
          <w:r>
            <w:rPr>
              <w:b/>
              <w:bCs/>
              <w:lang w:val="zh-CN"/>
            </w:rPr>
            <w:br w:type="page"/>
          </w:r>
        </w:p>
      </w:sdtContent>
    </w:sdt>
    <w:p w:rsidR="001564D0" w:rsidRDefault="001564D0" w:rsidP="00727555">
      <w:pPr>
        <w:pStyle w:val="1"/>
        <w:spacing w:before="260" w:after="163"/>
      </w:pPr>
      <w:bookmarkStart w:id="0" w:name="_Toc500508601"/>
      <w:r>
        <w:rPr>
          <w:rFonts w:hint="eastAsia"/>
        </w:rPr>
        <w:lastRenderedPageBreak/>
        <w:t>论文</w:t>
      </w:r>
      <w:r>
        <w:t>信息</w:t>
      </w:r>
      <w:bookmarkEnd w:id="0"/>
    </w:p>
    <w:p w:rsidR="00EA6583" w:rsidRDefault="00EA6583" w:rsidP="00EA6583">
      <w:pPr>
        <w:pStyle w:val="2"/>
        <w:spacing w:before="163" w:after="163"/>
      </w:pPr>
      <w:bookmarkStart w:id="1" w:name="_Toc500508602"/>
      <w:r>
        <w:rPr>
          <w:rFonts w:hint="eastAsia"/>
        </w:rPr>
        <w:t>论文题目</w:t>
      </w:r>
      <w:bookmarkEnd w:id="1"/>
    </w:p>
    <w:p w:rsidR="00EA6583" w:rsidRDefault="00EA6583" w:rsidP="00EA6583">
      <w:pPr>
        <w:pStyle w:val="a0"/>
        <w:ind w:firstLine="480"/>
      </w:pPr>
      <w:r w:rsidRPr="00EA6583">
        <w:t>Extending SSD Lifetimes with Disk-Based Write Caches</w:t>
      </w:r>
    </w:p>
    <w:p w:rsidR="00EA6583" w:rsidRDefault="00EA6583" w:rsidP="00EA6583">
      <w:pPr>
        <w:pStyle w:val="2"/>
        <w:spacing w:before="163" w:after="163"/>
      </w:pPr>
      <w:bookmarkStart w:id="2" w:name="_Toc500508603"/>
      <w:r>
        <w:rPr>
          <w:rFonts w:hint="eastAsia"/>
        </w:rPr>
        <w:t>论文链接</w:t>
      </w:r>
      <w:bookmarkEnd w:id="2"/>
    </w:p>
    <w:p w:rsidR="00EA6583" w:rsidRDefault="00281E20" w:rsidP="00EA6583">
      <w:pPr>
        <w:pStyle w:val="a0"/>
        <w:ind w:firstLine="480"/>
      </w:pPr>
      <w:hyperlink r:id="rId14" w:anchor="page=109" w:history="1">
        <w:r w:rsidR="00EA6583" w:rsidRPr="00EA6583">
          <w:rPr>
            <w:rStyle w:val="a8"/>
          </w:rPr>
          <w:t>https://www.usenix.org/legacy/events/fast10/tech/full_papers/fast10proceedings.pdf#page=109</w:t>
        </w:r>
      </w:hyperlink>
    </w:p>
    <w:p w:rsidR="00EA6583" w:rsidRDefault="00EA6583" w:rsidP="00EA6583">
      <w:pPr>
        <w:pStyle w:val="2"/>
        <w:spacing w:before="163" w:after="163"/>
      </w:pPr>
      <w:bookmarkStart w:id="3" w:name="_Toc500508604"/>
      <w:r>
        <w:rPr>
          <w:rFonts w:hint="eastAsia"/>
        </w:rPr>
        <w:t>作者</w:t>
      </w:r>
      <w:r>
        <w:t>信息</w:t>
      </w:r>
      <w:bookmarkEnd w:id="3"/>
    </w:p>
    <w:p w:rsidR="00EA6583" w:rsidRDefault="00EA6583" w:rsidP="00EA6583">
      <w:pPr>
        <w:pStyle w:val="a0"/>
        <w:ind w:firstLine="480"/>
      </w:pPr>
      <w:proofErr w:type="spellStart"/>
      <w:r w:rsidRPr="00EA6583">
        <w:t>Gokul</w:t>
      </w:r>
      <w:proofErr w:type="spellEnd"/>
      <w:r w:rsidRPr="00EA6583">
        <w:t xml:space="preserve"> </w:t>
      </w:r>
      <w:proofErr w:type="spellStart"/>
      <w:r w:rsidRPr="00EA6583">
        <w:t>Soundararajan</w:t>
      </w:r>
      <w:proofErr w:type="spellEnd"/>
    </w:p>
    <w:p w:rsidR="00EA6583" w:rsidRDefault="00EA6583" w:rsidP="00EA6583">
      <w:pPr>
        <w:pStyle w:val="a0"/>
        <w:ind w:firstLine="480"/>
      </w:pPr>
      <w:r>
        <w:rPr>
          <w:rFonts w:hint="eastAsia"/>
        </w:rPr>
        <w:t>联系方式</w:t>
      </w:r>
      <w:r>
        <w:t>：</w:t>
      </w:r>
      <w:r w:rsidR="00B17C70">
        <w:rPr>
          <w:rFonts w:hint="eastAsia"/>
        </w:rPr>
        <w:t>gokul@</w:t>
      </w:r>
      <w:r w:rsidRPr="00EA6583">
        <w:t>eecg.toronto.edu</w:t>
      </w:r>
    </w:p>
    <w:p w:rsidR="00EA6583" w:rsidRDefault="00EA6583" w:rsidP="00EA6583">
      <w:pPr>
        <w:pStyle w:val="a0"/>
        <w:ind w:firstLine="480"/>
      </w:pPr>
      <w:r>
        <w:rPr>
          <w:rFonts w:hint="eastAsia"/>
        </w:rPr>
        <w:t>作者</w:t>
      </w:r>
      <w:r>
        <w:rPr>
          <w:rFonts w:hint="eastAsia"/>
        </w:rPr>
        <w:t>G</w:t>
      </w:r>
      <w:r>
        <w:t>oogle</w:t>
      </w:r>
      <w:r w:rsidR="00B17C70">
        <w:rPr>
          <w:rFonts w:hint="eastAsia"/>
        </w:rPr>
        <w:t>信息</w:t>
      </w:r>
      <w:r>
        <w:t>：</w:t>
      </w:r>
      <w:hyperlink r:id="rId15" w:history="1">
        <w:r w:rsidRPr="00EA6583">
          <w:rPr>
            <w:rStyle w:val="a8"/>
          </w:rPr>
          <w:t>https://xue.glgoo.net/citations?user=nw-7ErkAAAAJ&amp;hl=zh-CN</w:t>
        </w:r>
      </w:hyperlink>
    </w:p>
    <w:p w:rsidR="00B17C70" w:rsidRDefault="00B17C70" w:rsidP="00EA6583">
      <w:pPr>
        <w:pStyle w:val="a0"/>
        <w:ind w:firstLine="480"/>
      </w:pPr>
    </w:p>
    <w:p w:rsidR="00B17C70" w:rsidRDefault="00B17C70" w:rsidP="00EA6583">
      <w:pPr>
        <w:pStyle w:val="a0"/>
        <w:ind w:firstLine="480"/>
      </w:pPr>
      <w:proofErr w:type="spellStart"/>
      <w:r>
        <w:t>Vijayan</w:t>
      </w:r>
      <w:proofErr w:type="spellEnd"/>
      <w:r>
        <w:t xml:space="preserve"> </w:t>
      </w:r>
      <w:proofErr w:type="spellStart"/>
      <w:r>
        <w:t>Prabhakaran</w:t>
      </w:r>
      <w:proofErr w:type="spellEnd"/>
    </w:p>
    <w:p w:rsidR="00B17C70" w:rsidRDefault="00B17C70" w:rsidP="00EA6583">
      <w:pPr>
        <w:pStyle w:val="a0"/>
        <w:ind w:firstLine="480"/>
      </w:pPr>
      <w:r>
        <w:rPr>
          <w:rFonts w:hint="eastAsia"/>
        </w:rPr>
        <w:t>联系方式</w:t>
      </w:r>
      <w:r>
        <w:t>：</w:t>
      </w:r>
      <w:r w:rsidRPr="00B17C70">
        <w:t>vijayanp</w:t>
      </w:r>
      <w:r>
        <w:t>@</w:t>
      </w:r>
      <w:r w:rsidRPr="00B17C70">
        <w:t>microsoft.com</w:t>
      </w:r>
    </w:p>
    <w:p w:rsidR="00B17C70" w:rsidRDefault="00B17C70" w:rsidP="00EA6583">
      <w:pPr>
        <w:pStyle w:val="a0"/>
        <w:ind w:firstLine="480"/>
      </w:pPr>
    </w:p>
    <w:p w:rsidR="00B17C70" w:rsidRDefault="00B17C70" w:rsidP="00EA6583">
      <w:pPr>
        <w:pStyle w:val="a0"/>
        <w:ind w:firstLine="480"/>
      </w:pPr>
      <w:r w:rsidRPr="00B17C70">
        <w:t xml:space="preserve">Mahesh </w:t>
      </w:r>
      <w:proofErr w:type="spellStart"/>
      <w:r w:rsidRPr="00B17C70">
        <w:t>Balakrishnan</w:t>
      </w:r>
      <w:proofErr w:type="spellEnd"/>
    </w:p>
    <w:p w:rsidR="00B17C70" w:rsidRDefault="00B17C70" w:rsidP="00EA6583">
      <w:pPr>
        <w:pStyle w:val="a0"/>
        <w:ind w:firstLine="480"/>
      </w:pPr>
      <w:r>
        <w:rPr>
          <w:rFonts w:hint="eastAsia"/>
        </w:rPr>
        <w:t>联系方式</w:t>
      </w:r>
      <w:r>
        <w:t>：</w:t>
      </w:r>
      <w:r w:rsidRPr="00B17C70">
        <w:t>maheshba</w:t>
      </w:r>
      <w:r>
        <w:t>@</w:t>
      </w:r>
      <w:r w:rsidRPr="00B17C70">
        <w:t>microsoft.com</w:t>
      </w:r>
    </w:p>
    <w:p w:rsidR="00B17C70" w:rsidRDefault="00B17C70" w:rsidP="00EA6583">
      <w:pPr>
        <w:pStyle w:val="a0"/>
        <w:ind w:firstLine="480"/>
      </w:pPr>
    </w:p>
    <w:p w:rsidR="00B17C70" w:rsidRDefault="00B17C70" w:rsidP="00EA6583">
      <w:pPr>
        <w:pStyle w:val="a0"/>
        <w:ind w:firstLine="480"/>
      </w:pPr>
      <w:r w:rsidRPr="00B17C70">
        <w:t xml:space="preserve">Ted </w:t>
      </w:r>
      <w:proofErr w:type="spellStart"/>
      <w:r w:rsidRPr="00B17C70">
        <w:t>Wobber</w:t>
      </w:r>
      <w:proofErr w:type="spellEnd"/>
    </w:p>
    <w:p w:rsidR="00B17C70" w:rsidRDefault="00B17C70" w:rsidP="00EA6583">
      <w:pPr>
        <w:pStyle w:val="a0"/>
        <w:ind w:firstLine="480"/>
      </w:pPr>
      <w:r>
        <w:rPr>
          <w:rFonts w:hint="eastAsia"/>
        </w:rPr>
        <w:t>联系方式</w:t>
      </w:r>
      <w:r>
        <w:t>：</w:t>
      </w:r>
      <w:r w:rsidRPr="00B17C70">
        <w:t>wobber</w:t>
      </w:r>
      <w:r>
        <w:t>@</w:t>
      </w:r>
      <w:r w:rsidRPr="00B17C70">
        <w:t>microsoft.com</w:t>
      </w:r>
    </w:p>
    <w:p w:rsidR="001564D0" w:rsidRDefault="001564D0">
      <w:pPr>
        <w:widowControl/>
        <w:spacing w:line="240" w:lineRule="auto"/>
        <w:jc w:val="left"/>
        <w:rPr>
          <w:rFonts w:eastAsia="黑体"/>
          <w:bCs/>
          <w:kern w:val="44"/>
          <w:sz w:val="36"/>
          <w:szCs w:val="44"/>
        </w:rPr>
      </w:pPr>
      <w:r>
        <w:br w:type="page"/>
      </w:r>
    </w:p>
    <w:p w:rsidR="00846D64" w:rsidRDefault="001564D0" w:rsidP="00727555">
      <w:pPr>
        <w:pStyle w:val="1"/>
        <w:spacing w:before="260" w:after="163"/>
      </w:pPr>
      <w:bookmarkStart w:id="4" w:name="_Toc500508605"/>
      <w:r>
        <w:rPr>
          <w:rFonts w:hint="eastAsia"/>
        </w:rPr>
        <w:lastRenderedPageBreak/>
        <w:t>论文</w:t>
      </w:r>
      <w:r w:rsidR="00DA791A">
        <w:rPr>
          <w:rFonts w:hint="eastAsia"/>
        </w:rPr>
        <w:t>技术</w:t>
      </w:r>
      <w:r w:rsidR="000A7E0B">
        <w:rPr>
          <w:rFonts w:hint="eastAsia"/>
        </w:rPr>
        <w:t>背景</w:t>
      </w:r>
      <w:bookmarkEnd w:id="4"/>
    </w:p>
    <w:p w:rsidR="000F462F" w:rsidRDefault="000F462F" w:rsidP="00373364">
      <w:pPr>
        <w:ind w:firstLineChars="200" w:firstLine="480"/>
      </w:pPr>
      <w:bookmarkStart w:id="5" w:name="_Toc449424741"/>
      <w:r>
        <w:rPr>
          <w:rFonts w:hint="eastAsia"/>
        </w:rPr>
        <w:t>在经历</w:t>
      </w:r>
      <w:r>
        <w:t>了海量存储这门</w:t>
      </w:r>
      <w:r>
        <w:rPr>
          <w:rFonts w:hint="eastAsia"/>
        </w:rPr>
        <w:t>课程</w:t>
      </w:r>
      <w:r>
        <w:t>的学习之后，我学习到了很多相关知识，但是对于各个更加</w:t>
      </w:r>
      <w:r>
        <w:rPr>
          <w:rFonts w:hint="eastAsia"/>
        </w:rPr>
        <w:t>细分</w:t>
      </w:r>
      <w:r>
        <w:t>的领域还没有进行过仔细的探究</w:t>
      </w:r>
      <w:r>
        <w:rPr>
          <w:rFonts w:hint="eastAsia"/>
        </w:rPr>
        <w:t>。</w:t>
      </w:r>
      <w:r>
        <w:t>在</w:t>
      </w:r>
      <w:r>
        <w:rPr>
          <w:rFonts w:hint="eastAsia"/>
        </w:rPr>
        <w:t>查阅</w:t>
      </w:r>
      <w:r>
        <w:t>各种论文之后，我选择了一篇较为简单但是</w:t>
      </w:r>
      <w:r>
        <w:rPr>
          <w:rFonts w:hint="eastAsia"/>
        </w:rPr>
        <w:t>却</w:t>
      </w:r>
      <w:r>
        <w:t>很有意义的论文进行分析，看懂文章的内容然后加以整理解析，将其中的重要观点以及论述都一一阐明，这篇文章是关于</w:t>
      </w:r>
      <w:r>
        <w:rPr>
          <w:rFonts w:hint="eastAsia"/>
        </w:rPr>
        <w:t>G</w:t>
      </w:r>
      <w:r>
        <w:t>riffin</w:t>
      </w:r>
      <w:r>
        <w:t>混合存储系统的</w:t>
      </w:r>
      <w:r>
        <w:rPr>
          <w:rFonts w:hint="eastAsia"/>
        </w:rPr>
        <w:t>提出，</w:t>
      </w:r>
      <w:r>
        <w:t>基于</w:t>
      </w:r>
      <w:r>
        <w:rPr>
          <w:rFonts w:hint="eastAsia"/>
        </w:rPr>
        <w:t>SSD</w:t>
      </w:r>
      <w:r>
        <w:rPr>
          <w:rFonts w:hint="eastAsia"/>
        </w:rPr>
        <w:t>和</w:t>
      </w:r>
      <w:r>
        <w:rPr>
          <w:rFonts w:hint="eastAsia"/>
        </w:rPr>
        <w:t>HDD</w:t>
      </w:r>
      <w:r>
        <w:rPr>
          <w:rFonts w:hint="eastAsia"/>
        </w:rPr>
        <w:t>混合</w:t>
      </w:r>
      <w:r>
        <w:t>存储的使用。</w:t>
      </w:r>
    </w:p>
    <w:p w:rsidR="00DA791A" w:rsidRDefault="00DA791A" w:rsidP="00DA791A">
      <w:pPr>
        <w:ind w:firstLineChars="200" w:firstLine="480"/>
      </w:pPr>
      <w:r>
        <w:rPr>
          <w:rFonts w:hint="eastAsia"/>
        </w:rPr>
        <w:t>SSD</w:t>
      </w:r>
      <w:r w:rsidR="00A51612">
        <w:rPr>
          <w:rFonts w:hint="eastAsia"/>
        </w:rPr>
        <w:t>寿命：在以前作者</w:t>
      </w:r>
      <w:r w:rsidR="00A51612">
        <w:t>做的</w:t>
      </w:r>
      <w:r>
        <w:rPr>
          <w:rFonts w:hint="eastAsia"/>
        </w:rPr>
        <w:t>几项研究中已经对</w:t>
      </w:r>
      <w:r>
        <w:rPr>
          <w:rFonts w:hint="eastAsia"/>
        </w:rPr>
        <w:t>SSD</w:t>
      </w:r>
      <w:r>
        <w:rPr>
          <w:rFonts w:hint="eastAsia"/>
        </w:rPr>
        <w:t>寿命进行了</w:t>
      </w:r>
      <w:r w:rsidR="00A51612">
        <w:rPr>
          <w:rFonts w:hint="eastAsia"/>
        </w:rPr>
        <w:t>相应</w:t>
      </w:r>
      <w:r w:rsidR="00A51612">
        <w:t>的</w:t>
      </w:r>
      <w:r>
        <w:rPr>
          <w:rFonts w:hint="eastAsia"/>
        </w:rPr>
        <w:t>评估。这些研究的共识是基于</w:t>
      </w:r>
      <w:r>
        <w:rPr>
          <w:rFonts w:hint="eastAsia"/>
        </w:rPr>
        <w:t>MLC</w:t>
      </w:r>
      <w:r>
        <w:rPr>
          <w:rFonts w:hint="eastAsia"/>
        </w:rPr>
        <w:t>的</w:t>
      </w:r>
      <w:r>
        <w:rPr>
          <w:rFonts w:hint="eastAsia"/>
        </w:rPr>
        <w:t>SSD</w:t>
      </w:r>
      <w:r>
        <w:rPr>
          <w:rFonts w:hint="eastAsia"/>
        </w:rPr>
        <w:t>的可靠性和性能随着时间的推移而降低。例如，误码率急剧增加，并且擦除次数增加（高达三倍），因为</w:t>
      </w:r>
      <w:r>
        <w:rPr>
          <w:rFonts w:hint="eastAsia"/>
        </w:rPr>
        <w:t>SSD</w:t>
      </w:r>
      <w:r>
        <w:rPr>
          <w:rFonts w:hint="eastAsia"/>
        </w:rPr>
        <w:t>寿命到期。这些趋势激发了我们工作的主要目标，即减少</w:t>
      </w:r>
      <w:r>
        <w:rPr>
          <w:rFonts w:hint="eastAsia"/>
        </w:rPr>
        <w:t>SSD</w:t>
      </w:r>
      <w:r>
        <w:rPr>
          <w:rFonts w:hint="eastAsia"/>
        </w:rPr>
        <w:t>擦除次数，从而延长其寿命。随着更少的磨损，</w:t>
      </w:r>
      <w:r>
        <w:rPr>
          <w:rFonts w:hint="eastAsia"/>
        </w:rPr>
        <w:t>SSD</w:t>
      </w:r>
      <w:r>
        <w:rPr>
          <w:rFonts w:hint="eastAsia"/>
        </w:rPr>
        <w:t>也可以提供更高的性能。</w:t>
      </w:r>
    </w:p>
    <w:p w:rsidR="00DA791A" w:rsidRDefault="00DA791A" w:rsidP="00DA791A">
      <w:pPr>
        <w:ind w:firstLineChars="200" w:firstLine="480"/>
      </w:pPr>
      <w:r>
        <w:rPr>
          <w:rFonts w:hint="eastAsia"/>
        </w:rPr>
        <w:t>磁盘</w:t>
      </w:r>
      <w:r>
        <w:rPr>
          <w:rFonts w:hint="eastAsia"/>
        </w:rPr>
        <w:t>+SSD</w:t>
      </w:r>
      <w:r w:rsidR="008C5D8D">
        <w:rPr>
          <w:rFonts w:hint="eastAsia"/>
        </w:rPr>
        <w:t>结构</w:t>
      </w:r>
      <w:r>
        <w:rPr>
          <w:rFonts w:hint="eastAsia"/>
        </w:rPr>
        <w:t>：为了结合旋转和固态介质的优点，已经提出了各种混合存储设备。以前的大多数工作是使用</w:t>
      </w:r>
      <w:r>
        <w:rPr>
          <w:rFonts w:hint="eastAsia"/>
        </w:rPr>
        <w:t>SSD</w:t>
      </w:r>
      <w:r>
        <w:rPr>
          <w:rFonts w:hint="eastAsia"/>
        </w:rPr>
        <w:t>作为硬盘顶部的缓存来提高读取性能。例如，</w:t>
      </w:r>
      <w:r>
        <w:rPr>
          <w:rFonts w:hint="eastAsia"/>
        </w:rPr>
        <w:t>Intel</w:t>
      </w:r>
      <w:r>
        <w:rPr>
          <w:rFonts w:hint="eastAsia"/>
        </w:rPr>
        <w:t>的</w:t>
      </w:r>
      <w:r>
        <w:rPr>
          <w:rFonts w:hint="eastAsia"/>
        </w:rPr>
        <w:t>Turbo Memory</w:t>
      </w:r>
      <w:r>
        <w:rPr>
          <w:rFonts w:hint="eastAsia"/>
        </w:rPr>
        <w:t>使用基于</w:t>
      </w:r>
      <w:r>
        <w:rPr>
          <w:rFonts w:hint="eastAsia"/>
        </w:rPr>
        <w:t>NAND</w:t>
      </w:r>
      <w:r>
        <w:rPr>
          <w:rFonts w:hint="eastAsia"/>
        </w:rPr>
        <w:t>的非易失性存储器作为</w:t>
      </w:r>
      <w:r>
        <w:rPr>
          <w:rFonts w:hint="eastAsia"/>
        </w:rPr>
        <w:t>HDD</w:t>
      </w:r>
      <w:r>
        <w:rPr>
          <w:rFonts w:hint="eastAsia"/>
        </w:rPr>
        <w:t>缓存。诸如</w:t>
      </w:r>
      <w:r>
        <w:rPr>
          <w:rFonts w:hint="eastAsia"/>
        </w:rPr>
        <w:t>Windows ReadyBoost</w:t>
      </w:r>
      <w:r>
        <w:rPr>
          <w:rFonts w:hint="eastAsia"/>
        </w:rPr>
        <w:t>之类的操作系统技术使用闪存（例如以</w:t>
      </w:r>
      <w:r>
        <w:rPr>
          <w:rFonts w:hint="eastAsia"/>
        </w:rPr>
        <w:t>USB</w:t>
      </w:r>
      <w:r>
        <w:rPr>
          <w:rFonts w:hint="eastAsia"/>
        </w:rPr>
        <w:t>驱动器的形式）来缓存通常被</w:t>
      </w:r>
      <w:proofErr w:type="gramStart"/>
      <w:r>
        <w:rPr>
          <w:rFonts w:hint="eastAsia"/>
        </w:rPr>
        <w:t>分页到</w:t>
      </w:r>
      <w:proofErr w:type="gramEnd"/>
      <w:r>
        <w:rPr>
          <w:rFonts w:hint="eastAsia"/>
        </w:rPr>
        <w:t>HDD</w:t>
      </w:r>
      <w:r>
        <w:rPr>
          <w:rFonts w:hint="eastAsia"/>
        </w:rPr>
        <w:t>的数据。</w:t>
      </w:r>
      <w:r>
        <w:rPr>
          <w:rFonts w:hint="eastAsia"/>
        </w:rPr>
        <w:t xml:space="preserve"> Windows Ready</w:t>
      </w:r>
      <w:r>
        <w:t>-</w:t>
      </w:r>
      <w:r>
        <w:rPr>
          <w:rFonts w:hint="eastAsia"/>
        </w:rPr>
        <w:t>Drive</w:t>
      </w:r>
      <w:r>
        <w:rPr>
          <w:rFonts w:hint="eastAsia"/>
        </w:rPr>
        <w:t>适用于具有集成闪存的混合</w:t>
      </w:r>
      <w:r>
        <w:rPr>
          <w:rFonts w:hint="eastAsia"/>
        </w:rPr>
        <w:t>ATA</w:t>
      </w:r>
      <w:r>
        <w:rPr>
          <w:rFonts w:hint="eastAsia"/>
        </w:rPr>
        <w:t>驱动器，即使在硬盘驱动器停转时也可以进行读写操作。最近，研究人员已经考虑将</w:t>
      </w:r>
      <w:r>
        <w:rPr>
          <w:rFonts w:hint="eastAsia"/>
        </w:rPr>
        <w:t>HDD</w:t>
      </w:r>
      <w:r>
        <w:rPr>
          <w:rFonts w:hint="eastAsia"/>
        </w:rPr>
        <w:t>和</w:t>
      </w:r>
      <w:r>
        <w:rPr>
          <w:rFonts w:hint="eastAsia"/>
        </w:rPr>
        <w:t>SSD</w:t>
      </w:r>
      <w:r>
        <w:rPr>
          <w:rFonts w:hint="eastAsia"/>
        </w:rPr>
        <w:t>放在同一级别的存储层次上。例如，</w:t>
      </w:r>
      <w:r>
        <w:rPr>
          <w:rFonts w:hint="eastAsia"/>
        </w:rPr>
        <w:t>Combo Drive</w:t>
      </w:r>
      <w:r>
        <w:rPr>
          <w:rFonts w:hint="eastAsia"/>
        </w:rPr>
        <w:t>是一种异构存储设备，其中</w:t>
      </w:r>
      <w:r>
        <w:rPr>
          <w:rFonts w:hint="eastAsia"/>
        </w:rPr>
        <w:t>SSD</w:t>
      </w:r>
      <w:r>
        <w:rPr>
          <w:rFonts w:hint="eastAsia"/>
        </w:rPr>
        <w:t>和</w:t>
      </w:r>
      <w:r>
        <w:rPr>
          <w:rFonts w:hint="eastAsia"/>
        </w:rPr>
        <w:t>HDD</w:t>
      </w:r>
      <w:r>
        <w:rPr>
          <w:rFonts w:hint="eastAsia"/>
        </w:rPr>
        <w:t>的扇区被连接在一起形成一个连续的地址范围，其中数据是基于启发式放置的。由于存储地址空间分为两个设备，因此</w:t>
      </w:r>
      <w:r>
        <w:rPr>
          <w:rFonts w:hint="eastAsia"/>
        </w:rPr>
        <w:t>HDD</w:t>
      </w:r>
      <w:r>
        <w:rPr>
          <w:rFonts w:hint="eastAsia"/>
        </w:rPr>
        <w:t>中的故障可能导致整个文件系统无法使用。相比之下，</w:t>
      </w:r>
      <w:r>
        <w:rPr>
          <w:rFonts w:hint="eastAsia"/>
        </w:rPr>
        <w:t>Griffin</w:t>
      </w:r>
      <w:r>
        <w:rPr>
          <w:rFonts w:hint="eastAsia"/>
        </w:rPr>
        <w:t>使用</w:t>
      </w:r>
      <w:r>
        <w:rPr>
          <w:rFonts w:hint="eastAsia"/>
        </w:rPr>
        <w:t>HDD</w:t>
      </w:r>
      <w:r>
        <w:rPr>
          <w:rFonts w:hint="eastAsia"/>
        </w:rPr>
        <w:t>作为缓存，即使在</w:t>
      </w:r>
      <w:r>
        <w:rPr>
          <w:rFonts w:hint="eastAsia"/>
        </w:rPr>
        <w:t>HDD</w:t>
      </w:r>
      <w:r>
        <w:rPr>
          <w:rFonts w:hint="eastAsia"/>
        </w:rPr>
        <w:t>发生故障的情况下（尽管丢失了一些更新），它也可以提供一个可用的文件系统。同样，</w:t>
      </w:r>
      <w:proofErr w:type="spellStart"/>
      <w:r>
        <w:rPr>
          <w:rFonts w:hint="eastAsia"/>
        </w:rPr>
        <w:t>Koltsidas</w:t>
      </w:r>
      <w:proofErr w:type="spellEnd"/>
      <w:r>
        <w:rPr>
          <w:rFonts w:hint="eastAsia"/>
        </w:rPr>
        <w:t>等。已经提出基于一组在线算法在两种媒体之间分割数据库存储。</w:t>
      </w:r>
      <w:r>
        <w:rPr>
          <w:rFonts w:hint="eastAsia"/>
        </w:rPr>
        <w:t>Sun</w:t>
      </w:r>
      <w:r>
        <w:rPr>
          <w:rFonts w:hint="eastAsia"/>
        </w:rPr>
        <w:t>的混合</w:t>
      </w:r>
      <w:proofErr w:type="gramStart"/>
      <w:r>
        <w:rPr>
          <w:rFonts w:hint="eastAsia"/>
        </w:rPr>
        <w:t>存储池由大量</w:t>
      </w:r>
      <w:proofErr w:type="gramEnd"/>
      <w:r>
        <w:rPr>
          <w:rFonts w:hint="eastAsia"/>
        </w:rPr>
        <w:t>的</w:t>
      </w:r>
      <w:r>
        <w:rPr>
          <w:rFonts w:hint="eastAsia"/>
        </w:rPr>
        <w:t>SSD</w:t>
      </w:r>
      <w:r>
        <w:rPr>
          <w:rFonts w:hint="eastAsia"/>
        </w:rPr>
        <w:t>和</w:t>
      </w:r>
      <w:r>
        <w:rPr>
          <w:rFonts w:hint="eastAsia"/>
        </w:rPr>
        <w:t>HDD</w:t>
      </w:r>
      <w:r>
        <w:rPr>
          <w:rFonts w:hint="eastAsia"/>
        </w:rPr>
        <w:t>组成，以提高多</w:t>
      </w:r>
      <w:proofErr w:type="gramStart"/>
      <w:r>
        <w:rPr>
          <w:rFonts w:hint="eastAsia"/>
        </w:rPr>
        <w:t>核系统</w:t>
      </w:r>
      <w:proofErr w:type="gramEnd"/>
      <w:r>
        <w:rPr>
          <w:rFonts w:hint="eastAsia"/>
        </w:rPr>
        <w:t>的数据访问性能。与上述作品相比，我们使用</w:t>
      </w:r>
      <w:r>
        <w:rPr>
          <w:rFonts w:hint="eastAsia"/>
        </w:rPr>
        <w:t>HDD</w:t>
      </w:r>
      <w:r>
        <w:rPr>
          <w:rFonts w:hint="eastAsia"/>
        </w:rPr>
        <w:t>作为写入缓存来延长</w:t>
      </w:r>
      <w:r>
        <w:rPr>
          <w:rFonts w:hint="eastAsia"/>
        </w:rPr>
        <w:t>SSD</w:t>
      </w:r>
      <w:r>
        <w:rPr>
          <w:rFonts w:hint="eastAsia"/>
        </w:rPr>
        <w:t>的使用寿命。虽然使用</w:t>
      </w:r>
      <w:r>
        <w:rPr>
          <w:rFonts w:hint="eastAsia"/>
        </w:rPr>
        <w:t>SSD</w:t>
      </w:r>
      <w:r>
        <w:rPr>
          <w:rFonts w:hint="eastAsia"/>
        </w:rPr>
        <w:t>作为读取缓存可能为笔记本电脑和</w:t>
      </w:r>
      <w:r w:rsidR="008C5D8D">
        <w:rPr>
          <w:rFonts w:hint="eastAsia"/>
        </w:rPr>
        <w:t>台式机</w:t>
      </w:r>
      <w:r>
        <w:rPr>
          <w:rFonts w:hint="eastAsia"/>
        </w:rPr>
        <w:t>提供一些好处，但</w:t>
      </w:r>
      <w:r>
        <w:rPr>
          <w:rFonts w:hint="eastAsia"/>
        </w:rPr>
        <w:t>Narayanan</w:t>
      </w:r>
      <w:r>
        <w:rPr>
          <w:rFonts w:hint="eastAsia"/>
        </w:rPr>
        <w:t>等人已经证明</w:t>
      </w:r>
      <w:r w:rsidR="008C5D8D">
        <w:rPr>
          <w:rFonts w:hint="eastAsia"/>
        </w:rPr>
        <w:t>它们</w:t>
      </w:r>
      <w:r>
        <w:rPr>
          <w:rFonts w:hint="eastAsia"/>
        </w:rPr>
        <w:t>在企业服务器环境中</w:t>
      </w:r>
      <w:r w:rsidR="008C5D8D">
        <w:rPr>
          <w:rFonts w:hint="eastAsia"/>
        </w:rPr>
        <w:t>并</w:t>
      </w:r>
      <w:r w:rsidR="008C5D8D">
        <w:t>不</w:t>
      </w:r>
      <w:r w:rsidR="008C5D8D">
        <w:rPr>
          <w:rFonts w:hint="eastAsia"/>
        </w:rPr>
        <w:t>能证明</w:t>
      </w:r>
      <w:r w:rsidR="008C5D8D">
        <w:t>有很大的好处</w:t>
      </w:r>
      <w:r>
        <w:rPr>
          <w:rFonts w:hint="eastAsia"/>
        </w:rPr>
        <w:t>。而且，任何迫使所有通过相对少量的闪</w:t>
      </w:r>
      <w:proofErr w:type="gramStart"/>
      <w:r>
        <w:rPr>
          <w:rFonts w:hint="eastAsia"/>
        </w:rPr>
        <w:t>存进行</w:t>
      </w:r>
      <w:proofErr w:type="gramEnd"/>
      <w:r>
        <w:rPr>
          <w:rFonts w:hint="eastAsia"/>
        </w:rPr>
        <w:t>写操作的系统都将</w:t>
      </w:r>
      <w:proofErr w:type="gramStart"/>
      <w:r>
        <w:rPr>
          <w:rFonts w:hint="eastAsia"/>
        </w:rPr>
        <w:t>非常</w:t>
      </w:r>
      <w:proofErr w:type="gramEnd"/>
      <w:r>
        <w:rPr>
          <w:rFonts w:hint="eastAsia"/>
        </w:rPr>
        <w:t>快速地穿过可用的擦除周期，极大地降低了这种方案的实用性。将</w:t>
      </w:r>
      <w:r>
        <w:rPr>
          <w:rFonts w:hint="eastAsia"/>
        </w:rPr>
        <w:t>HDD</w:t>
      </w:r>
      <w:r>
        <w:rPr>
          <w:rFonts w:hint="eastAsia"/>
        </w:rPr>
        <w:t>和</w:t>
      </w:r>
      <w:r>
        <w:rPr>
          <w:rFonts w:hint="eastAsia"/>
        </w:rPr>
        <w:t>SSD</w:t>
      </w:r>
      <w:r>
        <w:rPr>
          <w:rFonts w:hint="eastAsia"/>
        </w:rPr>
        <w:t>设置为同级的设置可以减少擦除周期并提供低延迟的读取访问，但是如果硬盘未被构造为日志，则会</w:t>
      </w:r>
      <w:r>
        <w:rPr>
          <w:rFonts w:hint="eastAsia"/>
        </w:rPr>
        <w:lastRenderedPageBreak/>
        <w:t>导致写入延迟。此外，硬盘故障可能导致数据丢失，因为它是一流的分区，而不是缓存。</w:t>
      </w:r>
      <w:r>
        <w:rPr>
          <w:rFonts w:hint="eastAsia"/>
        </w:rPr>
        <w:t xml:space="preserve"> SLC + MLC</w:t>
      </w:r>
      <w:r>
        <w:rPr>
          <w:rFonts w:hint="eastAsia"/>
        </w:rPr>
        <w:t>：最近推出了兼容</w:t>
      </w:r>
      <w:r>
        <w:rPr>
          <w:rFonts w:hint="eastAsia"/>
        </w:rPr>
        <w:t>SLC</w:t>
      </w:r>
      <w:r>
        <w:rPr>
          <w:rFonts w:hint="eastAsia"/>
        </w:rPr>
        <w:t>和</w:t>
      </w:r>
      <w:r>
        <w:rPr>
          <w:rFonts w:hint="eastAsia"/>
        </w:rPr>
        <w:t>MLC</w:t>
      </w:r>
      <w:r>
        <w:rPr>
          <w:rFonts w:hint="eastAsia"/>
        </w:rPr>
        <w:t>内存的混合</w:t>
      </w:r>
      <w:r>
        <w:rPr>
          <w:rFonts w:hint="eastAsia"/>
        </w:rPr>
        <w:t>SSD</w:t>
      </w:r>
      <w:r>
        <w:rPr>
          <w:rFonts w:hint="eastAsia"/>
        </w:rPr>
        <w:t>设备。例如，三星公司开发了一种混合存储器芯片，它包含</w:t>
      </w:r>
      <w:r>
        <w:rPr>
          <w:rFonts w:hint="eastAsia"/>
        </w:rPr>
        <w:t>SLC</w:t>
      </w:r>
      <w:r>
        <w:rPr>
          <w:rFonts w:hint="eastAsia"/>
        </w:rPr>
        <w:t>和</w:t>
      </w:r>
      <w:r>
        <w:rPr>
          <w:rFonts w:hint="eastAsia"/>
        </w:rPr>
        <w:t>MLC</w:t>
      </w:r>
      <w:r>
        <w:rPr>
          <w:rFonts w:hint="eastAsia"/>
        </w:rPr>
        <w:t>闪存存储器块。或者，可以将</w:t>
      </w:r>
      <w:r>
        <w:rPr>
          <w:rFonts w:hint="eastAsia"/>
        </w:rPr>
        <w:t>MLC</w:t>
      </w:r>
      <w:proofErr w:type="gramStart"/>
      <w:r>
        <w:rPr>
          <w:rFonts w:hint="eastAsia"/>
        </w:rPr>
        <w:t>闪</w:t>
      </w:r>
      <w:proofErr w:type="gramEnd"/>
      <w:r>
        <w:rPr>
          <w:rFonts w:hint="eastAsia"/>
        </w:rPr>
        <w:t>存单元编程为单级或多级单元</w:t>
      </w:r>
      <w:r>
        <w:rPr>
          <w:rFonts w:hint="eastAsia"/>
        </w:rPr>
        <w:t xml:space="preserve">; </w:t>
      </w:r>
      <w:proofErr w:type="spellStart"/>
      <w:r>
        <w:rPr>
          <w:rFonts w:hint="eastAsia"/>
        </w:rPr>
        <w:t>FlexFS</w:t>
      </w:r>
      <w:proofErr w:type="spellEnd"/>
      <w:r>
        <w:rPr>
          <w:rFonts w:hint="eastAsia"/>
        </w:rPr>
        <w:t>根据应用需求将存储动态分区到</w:t>
      </w:r>
      <w:r>
        <w:rPr>
          <w:rFonts w:hint="eastAsia"/>
        </w:rPr>
        <w:t>SLC</w:t>
      </w:r>
      <w:r>
        <w:rPr>
          <w:rFonts w:hint="eastAsia"/>
        </w:rPr>
        <w:t>和</w:t>
      </w:r>
      <w:r>
        <w:rPr>
          <w:rFonts w:hint="eastAsia"/>
        </w:rPr>
        <w:t>MLC</w:t>
      </w:r>
      <w:r>
        <w:rPr>
          <w:rFonts w:hint="eastAsia"/>
        </w:rPr>
        <w:t>区域。</w:t>
      </w:r>
    </w:p>
    <w:p w:rsidR="00DA791A" w:rsidRDefault="00DA791A" w:rsidP="00DA791A">
      <w:pPr>
        <w:ind w:firstLineChars="200" w:firstLine="480"/>
      </w:pPr>
      <w:r>
        <w:rPr>
          <w:rFonts w:hint="eastAsia"/>
        </w:rPr>
        <w:t>其他架构使用</w:t>
      </w:r>
      <w:r>
        <w:rPr>
          <w:rFonts w:hint="eastAsia"/>
        </w:rPr>
        <w:t>SLC</w:t>
      </w:r>
      <w:r>
        <w:rPr>
          <w:rFonts w:hint="eastAsia"/>
        </w:rPr>
        <w:t>芯片作为缓存写入</w:t>
      </w:r>
      <w:r>
        <w:rPr>
          <w:rFonts w:hint="eastAsia"/>
        </w:rPr>
        <w:t>MLC</w:t>
      </w:r>
      <w:r>
        <w:rPr>
          <w:rFonts w:hint="eastAsia"/>
        </w:rPr>
        <w:t>的日志。这些研究强调</w:t>
      </w:r>
      <w:r>
        <w:rPr>
          <w:rFonts w:hint="eastAsia"/>
        </w:rPr>
        <w:t>SLC</w:t>
      </w:r>
      <w:r>
        <w:rPr>
          <w:rFonts w:hint="eastAsia"/>
        </w:rPr>
        <w:t>日志提供的性能收益，但不研究对系统寿命的影响。正如我们在第</w:t>
      </w:r>
      <w:r>
        <w:rPr>
          <w:rFonts w:hint="eastAsia"/>
        </w:rPr>
        <w:t>7</w:t>
      </w:r>
      <w:r>
        <w:rPr>
          <w:rFonts w:hint="eastAsia"/>
        </w:rPr>
        <w:t>节中所描述的那样，一个小的</w:t>
      </w:r>
      <w:r>
        <w:rPr>
          <w:rFonts w:hint="eastAsia"/>
        </w:rPr>
        <w:t>SLC</w:t>
      </w:r>
      <w:r>
        <w:rPr>
          <w:rFonts w:hint="eastAsia"/>
        </w:rPr>
        <w:t>写入缓存会比</w:t>
      </w:r>
      <w:r>
        <w:rPr>
          <w:rFonts w:hint="eastAsia"/>
        </w:rPr>
        <w:t>MLC</w:t>
      </w:r>
      <w:r>
        <w:rPr>
          <w:rFonts w:hint="eastAsia"/>
        </w:rPr>
        <w:t>设备更快磨损，而更大的缓存是昂贵的。</w:t>
      </w:r>
    </w:p>
    <w:p w:rsidR="00DA791A" w:rsidRDefault="00DA791A" w:rsidP="00DA791A">
      <w:pPr>
        <w:ind w:firstLineChars="200" w:firstLine="480"/>
      </w:pPr>
      <w:r>
        <w:rPr>
          <w:rFonts w:hint="eastAsia"/>
        </w:rPr>
        <w:t>磁盘</w:t>
      </w:r>
      <w:r>
        <w:rPr>
          <w:rFonts w:hint="eastAsia"/>
        </w:rPr>
        <w:t>+</w:t>
      </w:r>
      <w:r>
        <w:rPr>
          <w:rFonts w:hint="eastAsia"/>
        </w:rPr>
        <w:t>磁盘：胡等人。提出了一种称为磁盘缓存磁盘（</w:t>
      </w:r>
      <w:r>
        <w:rPr>
          <w:rFonts w:hint="eastAsia"/>
        </w:rPr>
        <w:t>DCD</w:t>
      </w:r>
      <w:r>
        <w:rPr>
          <w:rFonts w:hint="eastAsia"/>
        </w:rPr>
        <w:t>）的体系结构，其中一个</w:t>
      </w:r>
      <w:r>
        <w:rPr>
          <w:rFonts w:hint="eastAsia"/>
        </w:rPr>
        <w:t>HDD</w:t>
      </w:r>
      <w:r>
        <w:rPr>
          <w:rFonts w:hint="eastAsia"/>
        </w:rPr>
        <w:t>用作日志随机写入转换为大型日志附件。在空闲时间，高速缓存的数据从日志到基础主磁盘</w:t>
      </w:r>
      <w:r w:rsidR="00A51612">
        <w:rPr>
          <w:rFonts w:hint="eastAsia"/>
        </w:rPr>
        <w:t>为止</w:t>
      </w:r>
      <w:r>
        <w:rPr>
          <w:rFonts w:hint="eastAsia"/>
        </w:rPr>
        <w:t>。然而</w:t>
      </w:r>
      <w:r>
        <w:rPr>
          <w:rFonts w:hint="eastAsia"/>
        </w:rPr>
        <w:t>DCD</w:t>
      </w:r>
      <w:r>
        <w:rPr>
          <w:rFonts w:hint="eastAsia"/>
        </w:rPr>
        <w:t>的能力是提高性能，但我们的主要目标是增加</w:t>
      </w:r>
      <w:r>
        <w:rPr>
          <w:rFonts w:hint="eastAsia"/>
        </w:rPr>
        <w:t>SSD</w:t>
      </w:r>
      <w:r>
        <w:rPr>
          <w:rFonts w:hint="eastAsia"/>
        </w:rPr>
        <w:t>的使用寿命。</w:t>
      </w:r>
    </w:p>
    <w:p w:rsidR="0085462E" w:rsidRPr="00DA791A" w:rsidRDefault="0085462E" w:rsidP="0085462E">
      <w:pPr>
        <w:ind w:firstLineChars="200" w:firstLine="480"/>
      </w:pPr>
    </w:p>
    <w:p w:rsidR="00C528B4" w:rsidRDefault="001752B3" w:rsidP="001752B3">
      <w:pPr>
        <w:pStyle w:val="1"/>
        <w:spacing w:before="260" w:after="163"/>
      </w:pPr>
      <w:bookmarkStart w:id="6" w:name="_Toc500508606"/>
      <w:bookmarkEnd w:id="5"/>
      <w:r>
        <w:rPr>
          <w:rFonts w:hint="eastAsia"/>
        </w:rPr>
        <w:lastRenderedPageBreak/>
        <w:t>Griffin</w:t>
      </w:r>
      <w:r>
        <w:rPr>
          <w:rFonts w:hint="eastAsia"/>
        </w:rPr>
        <w:t>概述</w:t>
      </w:r>
      <w:bookmarkEnd w:id="6"/>
    </w:p>
    <w:p w:rsidR="001752B3" w:rsidRDefault="001752B3" w:rsidP="001752B3">
      <w:pPr>
        <w:pStyle w:val="a0"/>
        <w:ind w:firstLine="480"/>
      </w:pPr>
      <w:r>
        <w:rPr>
          <w:rFonts w:hint="eastAsia"/>
        </w:rPr>
        <w:t>Griffin</w:t>
      </w:r>
      <w:r w:rsidRPr="0008715E">
        <w:rPr>
          <w:rFonts w:hint="eastAsia"/>
        </w:rPr>
        <w:t>的设计非常简单：使用硬盘作为基于</w:t>
      </w:r>
      <w:r w:rsidRPr="0008715E">
        <w:rPr>
          <w:rFonts w:hint="eastAsia"/>
        </w:rPr>
        <w:t>MLC</w:t>
      </w:r>
      <w:r w:rsidRPr="0008715E">
        <w:rPr>
          <w:rFonts w:hint="eastAsia"/>
        </w:rPr>
        <w:t>的</w:t>
      </w:r>
      <w:r w:rsidRPr="0008715E">
        <w:rPr>
          <w:rFonts w:hint="eastAsia"/>
        </w:rPr>
        <w:t>SSD</w:t>
      </w:r>
      <w:r w:rsidRPr="0008715E">
        <w:rPr>
          <w:rFonts w:hint="eastAsia"/>
        </w:rPr>
        <w:t>的永久性写入缓存。所有写入都附加到存储在</w:t>
      </w:r>
      <w:r w:rsidRPr="0008715E">
        <w:rPr>
          <w:rFonts w:hint="eastAsia"/>
        </w:rPr>
        <w:t>HDD</w:t>
      </w:r>
      <w:r w:rsidRPr="0008715E">
        <w:rPr>
          <w:rFonts w:hint="eastAsia"/>
        </w:rPr>
        <w:t>上的日志中，并最终迁移到</w:t>
      </w:r>
      <w:r w:rsidRPr="0008715E">
        <w:rPr>
          <w:rFonts w:hint="eastAsia"/>
        </w:rPr>
        <w:t>SSD</w:t>
      </w:r>
      <w:r w:rsidRPr="0008715E">
        <w:rPr>
          <w:rFonts w:hint="eastAsia"/>
        </w:rPr>
        <w:t>，最好是在后续读取之前。将写缓存构建为日志允许</w:t>
      </w:r>
      <w:r>
        <w:rPr>
          <w:rFonts w:hint="eastAsia"/>
        </w:rPr>
        <w:t>Griffin</w:t>
      </w:r>
      <w:r w:rsidRPr="0008715E">
        <w:rPr>
          <w:rFonts w:hint="eastAsia"/>
        </w:rPr>
        <w:t>以其快速顺序写入模式操作</w:t>
      </w:r>
      <w:r w:rsidRPr="0008715E">
        <w:rPr>
          <w:rFonts w:hint="eastAsia"/>
        </w:rPr>
        <w:t>HDD</w:t>
      </w:r>
      <w:r w:rsidRPr="0008715E">
        <w:rPr>
          <w:rFonts w:hint="eastAsia"/>
        </w:rPr>
        <w:t>。除了合并覆盖以外，写入缓存还增加了</w:t>
      </w:r>
      <w:r w:rsidRPr="0008715E">
        <w:rPr>
          <w:rFonts w:hint="eastAsia"/>
        </w:rPr>
        <w:t>SSD</w:t>
      </w:r>
      <w:r w:rsidRPr="0008715E">
        <w:rPr>
          <w:rFonts w:hint="eastAsia"/>
        </w:rPr>
        <w:t>观察到的工作负载的顺序性</w:t>
      </w:r>
      <w:r w:rsidRPr="0008715E">
        <w:rPr>
          <w:rFonts w:hint="eastAsia"/>
        </w:rPr>
        <w:t>;</w:t>
      </w:r>
      <w:r w:rsidRPr="0008715E">
        <w:rPr>
          <w:rFonts w:hint="eastAsia"/>
        </w:rPr>
        <w:t>如前一节所述，这会增加写入寿命。</w:t>
      </w:r>
    </w:p>
    <w:p w:rsidR="001752B3" w:rsidRDefault="001752B3" w:rsidP="001752B3">
      <w:pPr>
        <w:pStyle w:val="a0"/>
        <w:ind w:firstLine="480"/>
      </w:pPr>
      <w:r w:rsidRPr="0008715E">
        <w:rPr>
          <w:rFonts w:hint="eastAsia"/>
        </w:rPr>
        <w:t>由于成本是</w:t>
      </w:r>
      <w:r w:rsidRPr="0008715E">
        <w:rPr>
          <w:rFonts w:hint="eastAsia"/>
        </w:rPr>
        <w:t>SSD</w:t>
      </w:r>
      <w:r w:rsidRPr="0008715E">
        <w:rPr>
          <w:rFonts w:hint="eastAsia"/>
        </w:rPr>
        <w:t>部署的最大障碍，因此专注于便宜的基于</w:t>
      </w:r>
      <w:r w:rsidRPr="0008715E">
        <w:rPr>
          <w:rFonts w:hint="eastAsia"/>
        </w:rPr>
        <w:t>MLC</w:t>
      </w:r>
      <w:r w:rsidRPr="0008715E">
        <w:rPr>
          <w:rFonts w:hint="eastAsia"/>
        </w:rPr>
        <w:t>的</w:t>
      </w:r>
      <w:r w:rsidRPr="0008715E">
        <w:rPr>
          <w:rFonts w:hint="eastAsia"/>
        </w:rPr>
        <w:t>SSD</w:t>
      </w:r>
      <w:r w:rsidRPr="0008715E">
        <w:rPr>
          <w:rFonts w:hint="eastAsia"/>
        </w:rPr>
        <w:t>的写入缓存，因为低写入寿命是一个重要的限制因素。由于</w:t>
      </w:r>
      <w:r w:rsidRPr="0008715E">
        <w:rPr>
          <w:rFonts w:hint="eastAsia"/>
        </w:rPr>
        <w:t>MLC</w:t>
      </w:r>
      <w:r w:rsidRPr="0008715E">
        <w:rPr>
          <w:rFonts w:hint="eastAsia"/>
        </w:rPr>
        <w:t>设备的连续写入带宽通常等于商品</w:t>
      </w:r>
      <w:r w:rsidRPr="0008715E">
        <w:rPr>
          <w:rFonts w:hint="eastAsia"/>
        </w:rPr>
        <w:t>HDD</w:t>
      </w:r>
      <w:r w:rsidRPr="0008715E">
        <w:rPr>
          <w:rFonts w:hint="eastAsia"/>
        </w:rPr>
        <w:t>的</w:t>
      </w:r>
      <w:r>
        <w:rPr>
          <w:rFonts w:hint="eastAsia"/>
        </w:rPr>
        <w:t>70-80MB/</w:t>
      </w:r>
      <w:r w:rsidRPr="0008715E">
        <w:rPr>
          <w:rFonts w:hint="eastAsia"/>
        </w:rPr>
        <w:t>s</w:t>
      </w:r>
      <w:r w:rsidRPr="0008715E">
        <w:rPr>
          <w:rFonts w:hint="eastAsia"/>
        </w:rPr>
        <w:t>，所以它们是基于</w:t>
      </w:r>
      <w:r w:rsidRPr="0008715E">
        <w:rPr>
          <w:rFonts w:hint="eastAsia"/>
        </w:rPr>
        <w:t>HDD</w:t>
      </w:r>
      <w:r w:rsidRPr="0008715E">
        <w:rPr>
          <w:rFonts w:hint="eastAsia"/>
        </w:rPr>
        <w:t>写入缓存的优秀候选者</w:t>
      </w:r>
      <w:r w:rsidRPr="0008715E">
        <w:rPr>
          <w:rFonts w:hint="eastAsia"/>
        </w:rPr>
        <w:t>[13]</w:t>
      </w:r>
      <w:r w:rsidRPr="0008715E">
        <w:rPr>
          <w:rFonts w:hint="eastAsia"/>
        </w:rPr>
        <w:t>。</w:t>
      </w:r>
    </w:p>
    <w:p w:rsidR="00C528B4" w:rsidRDefault="001752B3" w:rsidP="001752B3">
      <w:pPr>
        <w:pStyle w:val="a0"/>
        <w:ind w:firstLine="480"/>
      </w:pPr>
      <w:r>
        <w:rPr>
          <w:rFonts w:hint="eastAsia"/>
        </w:rPr>
        <w:t>Griffin</w:t>
      </w:r>
      <w:r w:rsidRPr="0008715E">
        <w:rPr>
          <w:rFonts w:hint="eastAsia"/>
        </w:rPr>
        <w:t>增加了基于</w:t>
      </w:r>
      <w:r w:rsidRPr="0008715E">
        <w:rPr>
          <w:rFonts w:hint="eastAsia"/>
        </w:rPr>
        <w:t>MLC</w:t>
      </w:r>
      <w:r w:rsidRPr="0008715E">
        <w:rPr>
          <w:rFonts w:hint="eastAsia"/>
        </w:rPr>
        <w:t>的</w:t>
      </w:r>
      <w:r w:rsidRPr="0008715E">
        <w:rPr>
          <w:rFonts w:hint="eastAsia"/>
        </w:rPr>
        <w:t>SSD</w:t>
      </w:r>
      <w:r w:rsidRPr="0008715E">
        <w:rPr>
          <w:rFonts w:hint="eastAsia"/>
        </w:rPr>
        <w:t>的写入寿命，而不会增加总成本</w:t>
      </w:r>
      <w:r w:rsidRPr="0008715E">
        <w:rPr>
          <w:rFonts w:hint="eastAsia"/>
        </w:rPr>
        <w:t>;</w:t>
      </w:r>
      <w:r w:rsidRPr="0008715E">
        <w:rPr>
          <w:rFonts w:hint="eastAsia"/>
        </w:rPr>
        <w:t>截至撰写本文时，</w:t>
      </w:r>
      <w:r>
        <w:rPr>
          <w:rFonts w:hint="eastAsia"/>
        </w:rPr>
        <w:t>350</w:t>
      </w:r>
      <w:r w:rsidRPr="0008715E">
        <w:rPr>
          <w:rFonts w:hint="eastAsia"/>
        </w:rPr>
        <w:t>GB SATA HDD</w:t>
      </w:r>
      <w:r w:rsidRPr="0008715E">
        <w:rPr>
          <w:rFonts w:hint="eastAsia"/>
        </w:rPr>
        <w:t>的成本大约为</w:t>
      </w:r>
      <w:r w:rsidRPr="0008715E">
        <w:rPr>
          <w:rFonts w:hint="eastAsia"/>
        </w:rPr>
        <w:t>50</w:t>
      </w:r>
      <w:r w:rsidRPr="0008715E">
        <w:rPr>
          <w:rFonts w:hint="eastAsia"/>
        </w:rPr>
        <w:t>美元，而</w:t>
      </w:r>
      <w:r>
        <w:rPr>
          <w:rFonts w:hint="eastAsia"/>
        </w:rPr>
        <w:t>128</w:t>
      </w:r>
      <w:r w:rsidRPr="0008715E">
        <w:rPr>
          <w:rFonts w:hint="eastAsia"/>
        </w:rPr>
        <w:t>GB</w:t>
      </w:r>
      <w:r w:rsidRPr="0008715E">
        <w:rPr>
          <w:rFonts w:hint="eastAsia"/>
        </w:rPr>
        <w:t>基于</w:t>
      </w:r>
      <w:r w:rsidRPr="0008715E">
        <w:rPr>
          <w:rFonts w:hint="eastAsia"/>
        </w:rPr>
        <w:t>MLC</w:t>
      </w:r>
      <w:r w:rsidRPr="0008715E">
        <w:rPr>
          <w:rFonts w:hint="eastAsia"/>
        </w:rPr>
        <w:t>的</w:t>
      </w:r>
      <w:r w:rsidRPr="0008715E">
        <w:rPr>
          <w:rFonts w:hint="eastAsia"/>
        </w:rPr>
        <w:t>SSD</w:t>
      </w:r>
      <w:r w:rsidRPr="0008715E">
        <w:rPr>
          <w:rFonts w:hint="eastAsia"/>
        </w:rPr>
        <w:t>大约为</w:t>
      </w:r>
      <w:r w:rsidRPr="0008715E">
        <w:rPr>
          <w:rFonts w:hint="eastAsia"/>
        </w:rPr>
        <w:t>300</w:t>
      </w:r>
      <w:r w:rsidRPr="0008715E">
        <w:rPr>
          <w:rFonts w:hint="eastAsia"/>
        </w:rPr>
        <w:t>美元。相比之下，</w:t>
      </w:r>
      <w:r>
        <w:rPr>
          <w:rFonts w:hint="eastAsia"/>
        </w:rPr>
        <w:t>128</w:t>
      </w:r>
      <w:r w:rsidRPr="0008715E">
        <w:rPr>
          <w:rFonts w:hint="eastAsia"/>
        </w:rPr>
        <w:t>GB</w:t>
      </w:r>
      <w:r w:rsidRPr="0008715E">
        <w:rPr>
          <w:rFonts w:hint="eastAsia"/>
        </w:rPr>
        <w:t>的基于</w:t>
      </w:r>
      <w:r w:rsidRPr="0008715E">
        <w:rPr>
          <w:rFonts w:hint="eastAsia"/>
        </w:rPr>
        <w:t>SLC</w:t>
      </w:r>
      <w:r w:rsidRPr="0008715E">
        <w:rPr>
          <w:rFonts w:hint="eastAsia"/>
        </w:rPr>
        <w:t>的</w:t>
      </w:r>
      <w:r w:rsidRPr="0008715E">
        <w:rPr>
          <w:rFonts w:hint="eastAsia"/>
        </w:rPr>
        <w:t>SSD</w:t>
      </w:r>
      <w:r w:rsidRPr="0008715E">
        <w:rPr>
          <w:rFonts w:hint="eastAsia"/>
        </w:rPr>
        <w:t>的写入寿命比</w:t>
      </w:r>
      <w:r w:rsidRPr="0008715E">
        <w:rPr>
          <w:rFonts w:hint="eastAsia"/>
        </w:rPr>
        <w:t>MLC</w:t>
      </w:r>
      <w:r w:rsidRPr="0008715E">
        <w:rPr>
          <w:rFonts w:hint="eastAsia"/>
        </w:rPr>
        <w:t>的高出约</w:t>
      </w:r>
      <w:r w:rsidRPr="0008715E">
        <w:rPr>
          <w:rFonts w:hint="eastAsia"/>
        </w:rPr>
        <w:t>4</w:t>
      </w:r>
      <w:r w:rsidRPr="0008715E">
        <w:rPr>
          <w:rFonts w:hint="eastAsia"/>
        </w:rPr>
        <w:t>至</w:t>
      </w:r>
      <w:r w:rsidRPr="0008715E">
        <w:rPr>
          <w:rFonts w:hint="eastAsia"/>
        </w:rPr>
        <w:t>5</w:t>
      </w:r>
      <w:r w:rsidRPr="0008715E">
        <w:rPr>
          <w:rFonts w:hint="eastAsia"/>
        </w:rPr>
        <w:t>倍。</w:t>
      </w:r>
      <w:r>
        <w:rPr>
          <w:rFonts w:hint="eastAsia"/>
        </w:rPr>
        <w:t>Griffin</w:t>
      </w:r>
      <w:r w:rsidRPr="0008715E">
        <w:rPr>
          <w:rFonts w:hint="eastAsia"/>
        </w:rPr>
        <w:t>也提高了写入寿命，而不会显着改变</w:t>
      </w:r>
      <w:r w:rsidRPr="0008715E">
        <w:rPr>
          <w:rFonts w:hint="eastAsia"/>
        </w:rPr>
        <w:t>MLC</w:t>
      </w:r>
      <w:r w:rsidRPr="0008715E">
        <w:rPr>
          <w:rFonts w:hint="eastAsia"/>
        </w:rPr>
        <w:t>器件的可靠性特性。虽然</w:t>
      </w:r>
      <w:r w:rsidRPr="0008715E">
        <w:rPr>
          <w:rFonts w:hint="eastAsia"/>
        </w:rPr>
        <w:t>HDD</w:t>
      </w:r>
      <w:r w:rsidRPr="0008715E">
        <w:rPr>
          <w:rFonts w:hint="eastAsia"/>
        </w:rPr>
        <w:t>写入缓存代表了一个额外的故障点，但任何此类事件都会使文件系统在</w:t>
      </w:r>
      <w:r w:rsidRPr="0008715E">
        <w:rPr>
          <w:rFonts w:hint="eastAsia"/>
        </w:rPr>
        <w:t>SSD</w:t>
      </w:r>
      <w:r w:rsidRPr="0008715E">
        <w:rPr>
          <w:rFonts w:hint="eastAsia"/>
        </w:rPr>
        <w:t>上保持不动，只会导致最近丢失的数据。在</w:t>
      </w:r>
      <w:r w:rsidRPr="0008715E">
        <w:rPr>
          <w:rFonts w:hint="eastAsia"/>
        </w:rPr>
        <w:t>5.3</w:t>
      </w:r>
      <w:r w:rsidRPr="0008715E">
        <w:rPr>
          <w:rFonts w:hint="eastAsia"/>
        </w:rPr>
        <w:t>节讨论故障处理。</w:t>
      </w:r>
    </w:p>
    <w:p w:rsidR="00496A60" w:rsidRDefault="001752B3" w:rsidP="00727555">
      <w:pPr>
        <w:pStyle w:val="2"/>
        <w:spacing w:before="163" w:after="163"/>
      </w:pPr>
      <w:bookmarkStart w:id="7" w:name="_Toc500508607"/>
      <w:r>
        <w:rPr>
          <w:rFonts w:hint="eastAsia"/>
        </w:rPr>
        <w:t>其他的混合存储设计</w:t>
      </w:r>
      <w:bookmarkEnd w:id="7"/>
    </w:p>
    <w:p w:rsidR="00F96B37" w:rsidRDefault="00F96B37" w:rsidP="00F96B37">
      <w:pPr>
        <w:ind w:firstLineChars="200" w:firstLine="480"/>
      </w:pPr>
      <w:r>
        <w:rPr>
          <w:rFonts w:hint="eastAsia"/>
        </w:rPr>
        <w:t>使用</w:t>
      </w:r>
      <w:r>
        <w:rPr>
          <w:rFonts w:hint="eastAsia"/>
        </w:rPr>
        <w:t>RAM</w:t>
      </w:r>
      <w:r>
        <w:rPr>
          <w:rFonts w:hint="eastAsia"/>
        </w:rPr>
        <w:t>，非易失性</w:t>
      </w:r>
      <w:r>
        <w:rPr>
          <w:rFonts w:hint="eastAsia"/>
        </w:rPr>
        <w:t>RAM</w:t>
      </w:r>
      <w:r>
        <w:rPr>
          <w:rFonts w:hint="eastAsia"/>
        </w:rPr>
        <w:t>和旋转媒体的各种组合的其他混合设计显然是可行的。由于对所有选项的深入比较分析超出了本文的范围，因此简要介绍一些其他设计，并将其与</w:t>
      </w:r>
      <w:r>
        <w:rPr>
          <w:rFonts w:hint="eastAsia"/>
        </w:rPr>
        <w:t>Griffin</w:t>
      </w:r>
      <w:r>
        <w:rPr>
          <w:rFonts w:hint="eastAsia"/>
        </w:rPr>
        <w:t>进行定性比较。</w:t>
      </w:r>
    </w:p>
    <w:p w:rsidR="00F96B37" w:rsidRDefault="00F96B37" w:rsidP="00F96B37">
      <w:pPr>
        <w:ind w:firstLineChars="200" w:firstLine="480"/>
      </w:pPr>
      <w:r>
        <w:rPr>
          <w:rFonts w:hint="eastAsia"/>
        </w:rPr>
        <w:t>•</w:t>
      </w:r>
      <w:r>
        <w:rPr>
          <w:rFonts w:hint="eastAsia"/>
        </w:rPr>
        <w:t>NVRAM</w:t>
      </w:r>
      <w:r>
        <w:rPr>
          <w:rFonts w:hint="eastAsia"/>
        </w:rPr>
        <w:t>作为</w:t>
      </w:r>
      <w:r>
        <w:rPr>
          <w:rFonts w:hint="eastAsia"/>
        </w:rPr>
        <w:t>H</w:t>
      </w:r>
      <w:r>
        <w:t>DD</w:t>
      </w:r>
      <w:r>
        <w:rPr>
          <w:rFonts w:hint="eastAsia"/>
        </w:rPr>
        <w:t>的读取缓存：鉴于其出色的随机读取性能，</w:t>
      </w:r>
      <w:r>
        <w:rPr>
          <w:rFonts w:hint="eastAsia"/>
        </w:rPr>
        <w:t>NVRAM</w:t>
      </w:r>
      <w:r>
        <w:rPr>
          <w:rFonts w:hint="eastAsia"/>
        </w:rPr>
        <w:t>（例如</w:t>
      </w:r>
      <w:r>
        <w:rPr>
          <w:rFonts w:hint="eastAsia"/>
        </w:rPr>
        <w:t>SSD</w:t>
      </w:r>
      <w:r>
        <w:rPr>
          <w:rFonts w:hint="eastAsia"/>
        </w:rPr>
        <w:t>）可以在较大的硬盘驱动器之前作为读取缓存工作。然而，与</w:t>
      </w:r>
      <w:r>
        <w:rPr>
          <w:rFonts w:hint="eastAsia"/>
        </w:rPr>
        <w:t>RAM</w:t>
      </w:r>
      <w:r>
        <w:rPr>
          <w:rFonts w:hint="eastAsia"/>
        </w:rPr>
        <w:t>中的基于</w:t>
      </w:r>
      <w:r>
        <w:rPr>
          <w:rFonts w:hint="eastAsia"/>
        </w:rPr>
        <w:t>OS</w:t>
      </w:r>
      <w:r>
        <w:rPr>
          <w:rFonts w:hint="eastAsia"/>
        </w:rPr>
        <w:t>的文件缓存相比，较小的</w:t>
      </w:r>
      <w:r>
        <w:rPr>
          <w:rFonts w:hint="eastAsia"/>
        </w:rPr>
        <w:t>NVRAM</w:t>
      </w:r>
      <w:r>
        <w:rPr>
          <w:rFonts w:hint="eastAsia"/>
        </w:rPr>
        <w:t>可能仅提供增量性能优势，而较大的</w:t>
      </w:r>
      <w:r>
        <w:rPr>
          <w:rFonts w:hint="eastAsia"/>
        </w:rPr>
        <w:t>NVRAM</w:t>
      </w:r>
      <w:r>
        <w:rPr>
          <w:rFonts w:hint="eastAsia"/>
        </w:rPr>
        <w:t>缓存既昂贵又容易随着缓存内容的变化而磨损。任何使用旋转介质进行主存储的设计都将以比</w:t>
      </w:r>
      <w:r>
        <w:rPr>
          <w:rFonts w:hint="eastAsia"/>
        </w:rPr>
        <w:t>Griffin</w:t>
      </w:r>
      <w:r>
        <w:rPr>
          <w:rFonts w:hint="eastAsia"/>
        </w:rPr>
        <w:t>低的成本进行扩展。然而，随着闪存密度的增加，这种成本差异可能会减小。</w:t>
      </w:r>
    </w:p>
    <w:p w:rsidR="00F96B37" w:rsidRDefault="00F96B37" w:rsidP="00F96B37">
      <w:pPr>
        <w:ind w:firstLineChars="200" w:firstLine="480"/>
      </w:pPr>
      <w:r>
        <w:rPr>
          <w:rFonts w:hint="eastAsia"/>
        </w:rPr>
        <w:t>•</w:t>
      </w:r>
      <w:r>
        <w:rPr>
          <w:rFonts w:hint="eastAsia"/>
        </w:rPr>
        <w:t>NVRAM</w:t>
      </w:r>
      <w:r>
        <w:rPr>
          <w:rFonts w:hint="eastAsia"/>
        </w:rPr>
        <w:t>作为</w:t>
      </w:r>
      <w:r>
        <w:rPr>
          <w:rFonts w:hint="eastAsia"/>
        </w:rPr>
        <w:t>SSD</w:t>
      </w:r>
      <w:r>
        <w:rPr>
          <w:rFonts w:hint="eastAsia"/>
        </w:rPr>
        <w:t>存储的写入缓存：</w:t>
      </w:r>
      <w:r>
        <w:rPr>
          <w:rFonts w:hint="eastAsia"/>
        </w:rPr>
        <w:t>Griffin</w:t>
      </w:r>
      <w:r>
        <w:rPr>
          <w:rFonts w:hint="eastAsia"/>
        </w:rPr>
        <w:t>设计可以将</w:t>
      </w:r>
      <w:r>
        <w:rPr>
          <w:rFonts w:hint="eastAsia"/>
        </w:rPr>
        <w:t>NVRAM</w:t>
      </w:r>
      <w:r>
        <w:rPr>
          <w:rFonts w:hint="eastAsia"/>
        </w:rPr>
        <w:t>作为写入缓存来代替</w:t>
      </w:r>
      <w:r>
        <w:rPr>
          <w:rFonts w:hint="eastAsia"/>
        </w:rPr>
        <w:t>HDD</w:t>
      </w:r>
      <w:r>
        <w:rPr>
          <w:rFonts w:hint="eastAsia"/>
        </w:rPr>
        <w:t>。使用</w:t>
      </w:r>
      <w:r>
        <w:rPr>
          <w:rFonts w:hint="eastAsia"/>
        </w:rPr>
        <w:t>NVRAM</w:t>
      </w:r>
      <w:r>
        <w:rPr>
          <w:rFonts w:hint="eastAsia"/>
        </w:rPr>
        <w:t>的有效性取决于两个因素：</w:t>
      </w:r>
      <w:r>
        <w:rPr>
          <w:rFonts w:hint="eastAsia"/>
        </w:rPr>
        <w:t>1</w:t>
      </w:r>
      <w:r>
        <w:rPr>
          <w:rFonts w:hint="eastAsia"/>
        </w:rPr>
        <w:t>）是否使用</w:t>
      </w:r>
      <w:r>
        <w:rPr>
          <w:rFonts w:hint="eastAsia"/>
        </w:rPr>
        <w:t>SLC</w:t>
      </w:r>
      <w:r>
        <w:rPr>
          <w:rFonts w:hint="eastAsia"/>
        </w:rPr>
        <w:t>或</w:t>
      </w:r>
      <w:r>
        <w:rPr>
          <w:rFonts w:hint="eastAsia"/>
        </w:rPr>
        <w:t>MLC</w:t>
      </w:r>
      <w:r>
        <w:rPr>
          <w:rFonts w:hint="eastAsia"/>
        </w:rPr>
        <w:t>闪存</w:t>
      </w:r>
      <w:r>
        <w:rPr>
          <w:rFonts w:hint="eastAsia"/>
        </w:rPr>
        <w:t>;2</w:t>
      </w:r>
      <w:r>
        <w:rPr>
          <w:rFonts w:hint="eastAsia"/>
        </w:rPr>
        <w:t>）命中写入缓存的读取比率，从而破坏顺序记录。</w:t>
      </w:r>
      <w:r>
        <w:rPr>
          <w:rFonts w:hint="eastAsia"/>
        </w:rPr>
        <w:t>NVRAM</w:t>
      </w:r>
      <w:r>
        <w:rPr>
          <w:rFonts w:hint="eastAsia"/>
        </w:rPr>
        <w:t>的使用也</w:t>
      </w:r>
      <w:r>
        <w:rPr>
          <w:rFonts w:hint="eastAsia"/>
        </w:rPr>
        <w:lastRenderedPageBreak/>
        <w:t>能够做到更好的节能。但是，所有这些好处的成本比配置</w:t>
      </w:r>
      <w:r>
        <w:rPr>
          <w:rFonts w:hint="eastAsia"/>
        </w:rPr>
        <w:t>HDD</w:t>
      </w:r>
      <w:r>
        <w:rPr>
          <w:rFonts w:hint="eastAsia"/>
        </w:rPr>
        <w:t>缓存的</w:t>
      </w:r>
      <w:r>
        <w:rPr>
          <w:rFonts w:hint="eastAsia"/>
        </w:rPr>
        <w:t>Griffin</w:t>
      </w:r>
      <w:r>
        <w:rPr>
          <w:rFonts w:hint="eastAsia"/>
        </w:rPr>
        <w:t>更高，特别是如果</w:t>
      </w:r>
      <w:r>
        <w:rPr>
          <w:rFonts w:hint="eastAsia"/>
        </w:rPr>
        <w:t>SLC</w:t>
      </w:r>
      <w:r>
        <w:rPr>
          <w:rFonts w:hint="eastAsia"/>
        </w:rPr>
        <w:t>闪</w:t>
      </w:r>
      <w:proofErr w:type="gramStart"/>
      <w:r>
        <w:rPr>
          <w:rFonts w:hint="eastAsia"/>
        </w:rPr>
        <w:t>存用于</w:t>
      </w:r>
      <w:proofErr w:type="gramEnd"/>
      <w:r>
        <w:rPr>
          <w:rFonts w:hint="eastAsia"/>
        </w:rPr>
        <w:t>写入缓存。稍后，用</w:t>
      </w:r>
      <w:r>
        <w:rPr>
          <w:rFonts w:hint="eastAsia"/>
        </w:rPr>
        <w:t>SLC</w:t>
      </w:r>
      <w:r>
        <w:rPr>
          <w:rFonts w:hint="eastAsia"/>
        </w:rPr>
        <w:t>和</w:t>
      </w:r>
      <w:r>
        <w:rPr>
          <w:rFonts w:hint="eastAsia"/>
        </w:rPr>
        <w:t>MLC</w:t>
      </w:r>
      <w:r>
        <w:rPr>
          <w:rFonts w:hint="eastAsia"/>
        </w:rPr>
        <w:t>写入缓存（</w:t>
      </w:r>
      <w:r>
        <w:rPr>
          <w:rFonts w:hint="eastAsia"/>
        </w:rPr>
        <w:t>6.4</w:t>
      </w:r>
      <w:r>
        <w:rPr>
          <w:rFonts w:hint="eastAsia"/>
        </w:rPr>
        <w:t>节）评估</w:t>
      </w:r>
      <w:r>
        <w:rPr>
          <w:rFonts w:hint="eastAsia"/>
        </w:rPr>
        <w:t>Griffin</w:t>
      </w:r>
      <w:r>
        <w:rPr>
          <w:rFonts w:hint="eastAsia"/>
        </w:rPr>
        <w:t>的性能，并探索所需的最小写入缓存大小（第</w:t>
      </w:r>
      <w:r>
        <w:rPr>
          <w:rFonts w:hint="eastAsia"/>
        </w:rPr>
        <w:t>7</w:t>
      </w:r>
      <w:r>
        <w:rPr>
          <w:rFonts w:hint="eastAsia"/>
        </w:rPr>
        <w:t>节）。</w:t>
      </w:r>
    </w:p>
    <w:p w:rsidR="00E46BCE" w:rsidRDefault="00F96B37" w:rsidP="006A6F5E">
      <w:pPr>
        <w:ind w:firstLineChars="200" w:firstLine="480"/>
      </w:pPr>
      <w:r>
        <w:rPr>
          <w:rFonts w:hint="eastAsia"/>
        </w:rPr>
        <w:t>•</w:t>
      </w:r>
      <w:r>
        <w:rPr>
          <w:rFonts w:hint="eastAsia"/>
        </w:rPr>
        <w:t>RAM</w:t>
      </w:r>
      <w:r>
        <w:rPr>
          <w:rFonts w:hint="eastAsia"/>
        </w:rPr>
        <w:t>作为</w:t>
      </w:r>
      <w:r>
        <w:rPr>
          <w:rFonts w:hint="eastAsia"/>
        </w:rPr>
        <w:t>SSD</w:t>
      </w:r>
      <w:r>
        <w:rPr>
          <w:rFonts w:hint="eastAsia"/>
        </w:rPr>
        <w:t>存储器的写入缓存：</w:t>
      </w:r>
      <w:r>
        <w:rPr>
          <w:rFonts w:hint="eastAsia"/>
        </w:rPr>
        <w:t>RAM</w:t>
      </w:r>
      <w:r>
        <w:rPr>
          <w:rFonts w:hint="eastAsia"/>
        </w:rPr>
        <w:t>可以实现快速有效的写入缓存，然而</w:t>
      </w:r>
      <w:r>
        <w:rPr>
          <w:rFonts w:hint="eastAsia"/>
        </w:rPr>
        <w:t>RAM</w:t>
      </w:r>
      <w:r>
        <w:rPr>
          <w:rFonts w:hint="eastAsia"/>
        </w:rPr>
        <w:t>的首要问题在于它不是持久的（缺少某些电源连续性配置）。增加</w:t>
      </w:r>
      <w:r>
        <w:rPr>
          <w:rFonts w:hint="eastAsia"/>
        </w:rPr>
        <w:t>RAM</w:t>
      </w:r>
      <w:r>
        <w:rPr>
          <w:rFonts w:hint="eastAsia"/>
        </w:rPr>
        <w:t>大小或周期性定时器间隔时间可能会减少写入存储的次数，但这只是以更大的漏洞窗口为代价，在此期间，电源故障或崩溃可能会导致更新数据丢失。此外，基于</w:t>
      </w:r>
      <w:r>
        <w:rPr>
          <w:rFonts w:hint="eastAsia"/>
        </w:rPr>
        <w:t>RAM</w:t>
      </w:r>
      <w:r>
        <w:rPr>
          <w:rFonts w:hint="eastAsia"/>
        </w:rPr>
        <w:t>的写入缓存可能不适用于所有工作负载</w:t>
      </w:r>
      <w:r>
        <w:rPr>
          <w:rFonts w:hint="eastAsia"/>
        </w:rPr>
        <w:t>;</w:t>
      </w:r>
      <w:r>
        <w:rPr>
          <w:rFonts w:hint="eastAsia"/>
        </w:rPr>
        <w:t>例如，稍后会发现，对于某些工作负载（第</w:t>
      </w:r>
      <w:r>
        <w:rPr>
          <w:rFonts w:hint="eastAsia"/>
        </w:rPr>
        <w:t>6.1.2</w:t>
      </w:r>
      <w:r>
        <w:rPr>
          <w:rFonts w:hint="eastAsia"/>
        </w:rPr>
        <w:t>节），需要超过</w:t>
      </w:r>
      <w:r>
        <w:rPr>
          <w:rFonts w:hint="eastAsia"/>
        </w:rPr>
        <w:t>1</w:t>
      </w:r>
      <w:r>
        <w:rPr>
          <w:rFonts w:hint="eastAsia"/>
        </w:rPr>
        <w:t>小时的缓存才能获得更好的写入节省</w:t>
      </w:r>
      <w:r>
        <w:rPr>
          <w:rFonts w:hint="eastAsia"/>
        </w:rPr>
        <w:t>;</w:t>
      </w:r>
      <w:r>
        <w:rPr>
          <w:rFonts w:hint="eastAsia"/>
        </w:rPr>
        <w:t>易失性缓存并不适合这么长的持续时间。</w:t>
      </w:r>
    </w:p>
    <w:p w:rsidR="000E59BF" w:rsidRDefault="006A6F5E" w:rsidP="00727555">
      <w:pPr>
        <w:pStyle w:val="2"/>
        <w:spacing w:before="163" w:after="163"/>
      </w:pPr>
      <w:bookmarkStart w:id="8" w:name="_Toc500508608"/>
      <w:r>
        <w:rPr>
          <w:rFonts w:hint="eastAsia"/>
        </w:rPr>
        <w:t>Griffin</w:t>
      </w:r>
      <w:r>
        <w:rPr>
          <w:rFonts w:hint="eastAsia"/>
        </w:rPr>
        <w:t>存储系统性能</w:t>
      </w:r>
      <w:bookmarkEnd w:id="8"/>
    </w:p>
    <w:p w:rsidR="006A6F5E" w:rsidRDefault="006A6F5E" w:rsidP="006A6F5E">
      <w:pPr>
        <w:ind w:firstLineChars="200" w:firstLine="480"/>
      </w:pPr>
      <w:r>
        <w:rPr>
          <w:rFonts w:hint="eastAsia"/>
        </w:rPr>
        <w:t>Griffin</w:t>
      </w:r>
      <w:r>
        <w:rPr>
          <w:rFonts w:hint="eastAsia"/>
        </w:rPr>
        <w:t>面临的主要挑战是增加</w:t>
      </w:r>
      <w:r>
        <w:rPr>
          <w:rFonts w:hint="eastAsia"/>
        </w:rPr>
        <w:t>SSD</w:t>
      </w:r>
      <w:r>
        <w:rPr>
          <w:rFonts w:hint="eastAsia"/>
        </w:rPr>
        <w:t>的写入寿命，同时保持读取性能。写缓存是一种众所周知的技术，用于缓冲对一组块的重复写入。然而，</w:t>
      </w:r>
      <w:r>
        <w:rPr>
          <w:rFonts w:hint="eastAsia"/>
        </w:rPr>
        <w:t>Griffin</w:t>
      </w:r>
      <w:r>
        <w:rPr>
          <w:rFonts w:hint="eastAsia"/>
        </w:rPr>
        <w:t>与传统的高速缓存设计相差甚远，它们通常使用小型，快速和昂贵的介质（如易失性</w:t>
      </w:r>
      <w:r>
        <w:rPr>
          <w:rFonts w:hint="eastAsia"/>
        </w:rPr>
        <w:t>RAM</w:t>
      </w:r>
      <w:r>
        <w:rPr>
          <w:rFonts w:hint="eastAsia"/>
        </w:rPr>
        <w:t>或非易失性电池备份</w:t>
      </w:r>
      <w:r>
        <w:rPr>
          <w:rFonts w:hint="eastAsia"/>
        </w:rPr>
        <w:t>RAM</w:t>
      </w:r>
      <w:r>
        <w:rPr>
          <w:rFonts w:hint="eastAsia"/>
        </w:rPr>
        <w:t>）来缓存针对较大和较慢后备存储的写入。</w:t>
      </w:r>
      <w:r>
        <w:rPr>
          <w:rFonts w:hint="eastAsia"/>
        </w:rPr>
        <w:t>Griffin</w:t>
      </w:r>
      <w:r>
        <w:rPr>
          <w:rFonts w:hint="eastAsia"/>
        </w:rPr>
        <w:t>的</w:t>
      </w:r>
      <w:r>
        <w:rPr>
          <w:rFonts w:hint="eastAsia"/>
        </w:rPr>
        <w:t>HDD</w:t>
      </w:r>
      <w:r>
        <w:rPr>
          <w:rFonts w:hint="eastAsia"/>
        </w:rPr>
        <w:t>写入缓存既便宜又持久，实际上可能比后备</w:t>
      </w:r>
      <w:r>
        <w:rPr>
          <w:rFonts w:hint="eastAsia"/>
        </w:rPr>
        <w:t>SSD</w:t>
      </w:r>
      <w:r>
        <w:rPr>
          <w:rFonts w:hint="eastAsia"/>
        </w:rPr>
        <w:t>大</w:t>
      </w:r>
      <w:r>
        <w:rPr>
          <w:rFonts w:hint="eastAsia"/>
        </w:rPr>
        <w:t>;</w:t>
      </w:r>
      <w:r>
        <w:rPr>
          <w:rFonts w:hint="eastAsia"/>
        </w:rPr>
        <w:t>因此，从写入缓存到</w:t>
      </w:r>
      <w:r>
        <w:rPr>
          <w:rFonts w:hint="eastAsia"/>
        </w:rPr>
        <w:t>SSD</w:t>
      </w:r>
      <w:r>
        <w:rPr>
          <w:rFonts w:hint="eastAsia"/>
        </w:rPr>
        <w:t>的</w:t>
      </w:r>
      <w:proofErr w:type="gramStart"/>
      <w:r>
        <w:rPr>
          <w:rFonts w:hint="eastAsia"/>
        </w:rPr>
        <w:t>脏数据</w:t>
      </w:r>
      <w:proofErr w:type="gramEnd"/>
      <w:r>
        <w:rPr>
          <w:rFonts w:hint="eastAsia"/>
        </w:rPr>
        <w:t>的翻转不受容量和同步写入的驱动限制。</w:t>
      </w:r>
    </w:p>
    <w:p w:rsidR="006A6F5E" w:rsidRDefault="006A6F5E" w:rsidP="006A6F5E">
      <w:pPr>
        <w:ind w:firstLineChars="200" w:firstLine="480"/>
      </w:pPr>
      <w:r>
        <w:rPr>
          <w:rFonts w:hint="eastAsia"/>
        </w:rPr>
        <w:t>但是，</w:t>
      </w:r>
      <w:r>
        <w:rPr>
          <w:rFonts w:hint="eastAsia"/>
        </w:rPr>
        <w:t>Griffin</w:t>
      </w:r>
      <w:r>
        <w:rPr>
          <w:rFonts w:hint="eastAsia"/>
        </w:rPr>
        <w:t>的</w:t>
      </w:r>
      <w:r>
        <w:rPr>
          <w:rFonts w:hint="eastAsia"/>
        </w:rPr>
        <w:t>HDD</w:t>
      </w:r>
      <w:r>
        <w:rPr>
          <w:rFonts w:hint="eastAsia"/>
        </w:rPr>
        <w:t>写入缓存比读取操作的后备</w:t>
      </w:r>
      <w:r>
        <w:rPr>
          <w:rFonts w:hint="eastAsia"/>
        </w:rPr>
        <w:t>SSD</w:t>
      </w:r>
      <w:r>
        <w:rPr>
          <w:rFonts w:hint="eastAsia"/>
        </w:rPr>
        <w:t>要慢，这将转化为</w:t>
      </w:r>
      <w:r>
        <w:rPr>
          <w:rFonts w:hint="eastAsia"/>
        </w:rPr>
        <w:t>HDD</w:t>
      </w:r>
      <w:r>
        <w:rPr>
          <w:rFonts w:hint="eastAsia"/>
        </w:rPr>
        <w:t>日志中的高延迟随机</w:t>
      </w:r>
      <w:r>
        <w:rPr>
          <w:rFonts w:hint="eastAsia"/>
        </w:rPr>
        <w:t>I/O</w:t>
      </w:r>
      <w:r>
        <w:rPr>
          <w:rFonts w:hint="eastAsia"/>
        </w:rPr>
        <w:t>。另外，读取操作可能会破坏</w:t>
      </w:r>
      <w:r>
        <w:rPr>
          <w:rFonts w:hint="eastAsia"/>
        </w:rPr>
        <w:t>HDD</w:t>
      </w:r>
      <w:r>
        <w:rPr>
          <w:rFonts w:hint="eastAsia"/>
        </w:rPr>
        <w:t>接收的顺序写入流，从而将记录带宽降低一个数量级。因此，为了</w:t>
      </w:r>
      <w:r w:rsidR="003E500F" w:rsidRPr="003E500F">
        <w:rPr>
          <w:rFonts w:hint="eastAsia"/>
        </w:rPr>
        <w:t>避免从硬盘昂贵的读取</w:t>
      </w:r>
      <w:r>
        <w:rPr>
          <w:rFonts w:hint="eastAsia"/>
        </w:rPr>
        <w:t>，</w:t>
      </w:r>
      <w:proofErr w:type="gramStart"/>
      <w:r>
        <w:rPr>
          <w:rFonts w:hint="eastAsia"/>
        </w:rPr>
        <w:t>脏数据</w:t>
      </w:r>
      <w:proofErr w:type="gramEnd"/>
      <w:r>
        <w:rPr>
          <w:rFonts w:hint="eastAsia"/>
        </w:rPr>
        <w:t>必须在</w:t>
      </w:r>
      <w:r>
        <w:rPr>
          <w:rFonts w:hint="eastAsia"/>
        </w:rPr>
        <w:t>SSD</w:t>
      </w:r>
      <w:r>
        <w:rPr>
          <w:rFonts w:hint="eastAsia"/>
        </w:rPr>
        <w:t>再次读取之前转移到</w:t>
      </w:r>
      <w:r>
        <w:rPr>
          <w:rFonts w:hint="eastAsia"/>
        </w:rPr>
        <w:t>SSD</w:t>
      </w:r>
      <w:r>
        <w:rPr>
          <w:rFonts w:hint="eastAsia"/>
        </w:rPr>
        <w:t>。</w:t>
      </w:r>
    </w:p>
    <w:p w:rsidR="006A6F5E" w:rsidRDefault="006A6F5E" w:rsidP="006A6F5E">
      <w:pPr>
        <w:ind w:firstLineChars="200" w:firstLine="480"/>
      </w:pPr>
      <w:r>
        <w:rPr>
          <w:rFonts w:hint="eastAsia"/>
        </w:rPr>
        <w:t>因此，</w:t>
      </w:r>
      <w:r>
        <w:rPr>
          <w:rFonts w:hint="eastAsia"/>
        </w:rPr>
        <w:t>Griffin</w:t>
      </w:r>
      <w:r>
        <w:rPr>
          <w:rFonts w:hint="eastAsia"/>
        </w:rPr>
        <w:t>的性能决定于竞争性要求——数据必须保存在</w:t>
      </w:r>
      <w:r>
        <w:rPr>
          <w:rFonts w:hint="eastAsia"/>
        </w:rPr>
        <w:t>HDD</w:t>
      </w:r>
      <w:r>
        <w:rPr>
          <w:rFonts w:hint="eastAsia"/>
        </w:rPr>
        <w:t>中才能缓存重写，数据必须从</w:t>
      </w:r>
      <w:r>
        <w:rPr>
          <w:rFonts w:hint="eastAsia"/>
        </w:rPr>
        <w:t>HDD</w:t>
      </w:r>
      <w:r>
        <w:rPr>
          <w:rFonts w:hint="eastAsia"/>
        </w:rPr>
        <w:t>中流出以防止昂贵的读取。用以下两个指标量化这些数据：</w:t>
      </w:r>
    </w:p>
    <w:p w:rsidR="003E500F" w:rsidRDefault="003E500F" w:rsidP="006A6F5E">
      <w:pPr>
        <w:ind w:firstLineChars="200" w:firstLine="480"/>
      </w:pPr>
      <w:r>
        <w:rPr>
          <w:rFonts w:hint="eastAsia"/>
        </w:rPr>
        <w:t>•写入</w:t>
      </w:r>
      <w:r w:rsidR="003D12A1">
        <w:rPr>
          <w:rFonts w:hint="eastAsia"/>
        </w:rPr>
        <w:t>节省</w:t>
      </w:r>
      <w:r>
        <w:rPr>
          <w:rFonts w:hint="eastAsia"/>
        </w:rPr>
        <w:t>：这是防止到达</w:t>
      </w:r>
      <w:r>
        <w:rPr>
          <w:rFonts w:hint="eastAsia"/>
        </w:rPr>
        <w:t>SSD</w:t>
      </w:r>
      <w:r>
        <w:rPr>
          <w:rFonts w:hint="eastAsia"/>
        </w:rPr>
        <w:t>的总写入的百分比。例如，如果混合设备接收到</w:t>
      </w:r>
      <w:r>
        <w:rPr>
          <w:rFonts w:hint="eastAsia"/>
        </w:rPr>
        <w:t>60M</w:t>
      </w:r>
      <w:r>
        <w:rPr>
          <w:rFonts w:hint="eastAsia"/>
        </w:rPr>
        <w:t>写入，而</w:t>
      </w:r>
      <w:r>
        <w:rPr>
          <w:rFonts w:hint="eastAsia"/>
        </w:rPr>
        <w:t>SSD</w:t>
      </w:r>
      <w:r>
        <w:rPr>
          <w:rFonts w:hint="eastAsia"/>
        </w:rPr>
        <w:t>接收到</w:t>
      </w:r>
      <w:r>
        <w:rPr>
          <w:rFonts w:hint="eastAsia"/>
        </w:rPr>
        <w:t>45M</w:t>
      </w:r>
      <w:r>
        <w:rPr>
          <w:rFonts w:hint="eastAsia"/>
        </w:rPr>
        <w:t>，写入节省</w:t>
      </w:r>
      <w:r>
        <w:rPr>
          <w:rFonts w:hint="eastAsia"/>
        </w:rPr>
        <w:t>25</w:t>
      </w:r>
      <w:r>
        <w:rPr>
          <w:rFonts w:hint="eastAsia"/>
        </w:rPr>
        <w:t>％。理想情况下，希望写入节省尽可能高。</w:t>
      </w:r>
    </w:p>
    <w:p w:rsidR="003E500F" w:rsidRDefault="003D12A1" w:rsidP="006A6F5E">
      <w:pPr>
        <w:ind w:firstLineChars="200" w:firstLine="480"/>
      </w:pPr>
      <w:r>
        <w:rPr>
          <w:rFonts w:hint="eastAsia"/>
        </w:rPr>
        <w:t>•读取</w:t>
      </w:r>
      <w:r w:rsidR="00E809EB">
        <w:rPr>
          <w:rFonts w:hint="eastAsia"/>
        </w:rPr>
        <w:t>损失</w:t>
      </w:r>
      <w:r>
        <w:rPr>
          <w:rFonts w:hint="eastAsia"/>
        </w:rPr>
        <w:t>：这是由</w:t>
      </w:r>
      <w:r>
        <w:rPr>
          <w:rFonts w:hint="eastAsia"/>
        </w:rPr>
        <w:t>HDD</w:t>
      </w:r>
      <w:r>
        <w:rPr>
          <w:rFonts w:hint="eastAsia"/>
        </w:rPr>
        <w:t>写入缓存服务的总读取的百分比。例如，如果混合设备接收到</w:t>
      </w:r>
      <w:r>
        <w:rPr>
          <w:rFonts w:hint="eastAsia"/>
        </w:rPr>
        <w:t>50M</w:t>
      </w:r>
      <w:r>
        <w:rPr>
          <w:rFonts w:hint="eastAsia"/>
        </w:rPr>
        <w:t>的读取数据，而</w:t>
      </w:r>
      <w:r>
        <w:rPr>
          <w:rFonts w:hint="eastAsia"/>
        </w:rPr>
        <w:t>HDD</w:t>
      </w:r>
      <w:r>
        <w:rPr>
          <w:rFonts w:hint="eastAsia"/>
        </w:rPr>
        <w:t>接收到这些读取的</w:t>
      </w:r>
      <w:r>
        <w:rPr>
          <w:rFonts w:hint="eastAsia"/>
        </w:rPr>
        <w:t>1M</w:t>
      </w:r>
      <w:r>
        <w:rPr>
          <w:rFonts w:hint="eastAsia"/>
        </w:rPr>
        <w:t>数据，则读取</w:t>
      </w:r>
      <w:r w:rsidR="00E809EB">
        <w:rPr>
          <w:rFonts w:hint="eastAsia"/>
        </w:rPr>
        <w:t>损失</w:t>
      </w:r>
      <w:r>
        <w:rPr>
          <w:rFonts w:hint="eastAsia"/>
        </w:rPr>
        <w:t>为</w:t>
      </w:r>
      <w:r>
        <w:rPr>
          <w:rFonts w:hint="eastAsia"/>
        </w:rPr>
        <w:t>2</w:t>
      </w:r>
      <w:r>
        <w:rPr>
          <w:rFonts w:hint="eastAsia"/>
        </w:rPr>
        <w:t>％。理想情况下，希望读取的</w:t>
      </w:r>
      <w:r w:rsidR="00E809EB">
        <w:rPr>
          <w:rFonts w:hint="eastAsia"/>
        </w:rPr>
        <w:t>损失</w:t>
      </w:r>
      <w:r>
        <w:rPr>
          <w:rFonts w:hint="eastAsia"/>
        </w:rPr>
        <w:t>越低越好。</w:t>
      </w:r>
    </w:p>
    <w:p w:rsidR="003D12A1" w:rsidRDefault="00956C4F" w:rsidP="006A6F5E">
      <w:pPr>
        <w:ind w:firstLineChars="200" w:firstLine="480"/>
      </w:pPr>
      <w:r>
        <w:rPr>
          <w:rFonts w:hint="eastAsia"/>
        </w:rPr>
        <w:lastRenderedPageBreak/>
        <w:t>如果甲骨文事先告诉</w:t>
      </w:r>
      <w:r>
        <w:rPr>
          <w:rFonts w:hint="eastAsia"/>
        </w:rPr>
        <w:t>Griffin</w:t>
      </w:r>
      <w:r>
        <w:rPr>
          <w:rFonts w:hint="eastAsia"/>
        </w:rPr>
        <w:t>的数据读取将不会被阅读的</w:t>
      </w:r>
      <w:r w:rsidR="00E809EB">
        <w:rPr>
          <w:rFonts w:hint="eastAsia"/>
        </w:rPr>
        <w:t>损失</w:t>
      </w:r>
      <w:r w:rsidR="00EB5BFE">
        <w:rPr>
          <w:rFonts w:hint="eastAsia"/>
        </w:rPr>
        <w:t>；</w:t>
      </w:r>
      <w:r>
        <w:rPr>
          <w:rFonts w:hint="eastAsia"/>
        </w:rPr>
        <w:t>在即将进行读取之前，所有这些块都可以转移到</w:t>
      </w:r>
      <w:r>
        <w:rPr>
          <w:rFonts w:hint="eastAsia"/>
        </w:rPr>
        <w:t>SSD</w:t>
      </w:r>
      <w:r>
        <w:rPr>
          <w:rFonts w:hint="eastAsia"/>
        </w:rPr>
        <w:t>。没有读取</w:t>
      </w:r>
      <w:r w:rsidR="00E809EB">
        <w:rPr>
          <w:rFonts w:hint="eastAsia"/>
        </w:rPr>
        <w:t>损失</w:t>
      </w:r>
      <w:r>
        <w:rPr>
          <w:rFonts w:hint="eastAsia"/>
        </w:rPr>
        <w:t>，最大写入节省量是依赖于工作负载的，并且基本上是没有插入读取的连续重写频率的度量。在最坏的情况下，如果没有重写，就不会有写入节省，即没有中断读取连续写入块。理想的</w:t>
      </w:r>
      <w:r>
        <w:rPr>
          <w:rFonts w:hint="eastAsia"/>
        </w:rPr>
        <w:t>HDD</w:t>
      </w:r>
      <w:r>
        <w:rPr>
          <w:rFonts w:hint="eastAsia"/>
        </w:rPr>
        <w:t>写入缓存实现了最大的写入节省，并且没有任何工作负载的读取损失。</w:t>
      </w:r>
    </w:p>
    <w:p w:rsidR="00956C4F" w:rsidRDefault="00956C4F" w:rsidP="00956C4F">
      <w:pPr>
        <w:ind w:firstLineChars="200" w:firstLine="480"/>
      </w:pPr>
      <w:r>
        <w:rPr>
          <w:rFonts w:hint="eastAsia"/>
        </w:rPr>
        <w:t>要理解理想化</w:t>
      </w:r>
      <w:r>
        <w:rPr>
          <w:rFonts w:hint="eastAsia"/>
        </w:rPr>
        <w:t>HDD</w:t>
      </w:r>
      <w:r>
        <w:rPr>
          <w:rFonts w:hint="eastAsia"/>
        </w:rPr>
        <w:t>写入缓存的性能，请考虑以下顺序的写入和读取特定块：</w:t>
      </w:r>
      <w:proofErr w:type="gramStart"/>
      <w:r>
        <w:rPr>
          <w:rFonts w:hint="eastAsia"/>
        </w:rPr>
        <w:t>写入→写入→</w:t>
      </w:r>
      <w:proofErr w:type="gramEnd"/>
      <w:r>
        <w:rPr>
          <w:rFonts w:hint="eastAsia"/>
        </w:rPr>
        <w:t>写入→读取</w:t>
      </w:r>
      <w:proofErr w:type="gramStart"/>
      <w:r>
        <w:rPr>
          <w:rFonts w:hint="eastAsia"/>
        </w:rPr>
        <w:t>→写入→写入</w:t>
      </w:r>
      <w:proofErr w:type="gramEnd"/>
      <w:r>
        <w:rPr>
          <w:rFonts w:hint="eastAsia"/>
        </w:rPr>
        <w:t>。如果没有写入缓存，这个序列将导致一次读取和五次写入</w:t>
      </w:r>
      <w:r>
        <w:rPr>
          <w:rFonts w:hint="eastAsia"/>
        </w:rPr>
        <w:t>SSD</w:t>
      </w:r>
      <w:r>
        <w:rPr>
          <w:rFonts w:hint="eastAsia"/>
        </w:rPr>
        <w:t>。一个理想化的</w:t>
      </w:r>
      <w:r>
        <w:rPr>
          <w:rFonts w:hint="eastAsia"/>
        </w:rPr>
        <w:t>HDD</w:t>
      </w:r>
      <w:r>
        <w:rPr>
          <w:rFonts w:hint="eastAsia"/>
        </w:rPr>
        <w:t>写入缓存将在每次读取之前立即合并连续的写入和闪</w:t>
      </w:r>
      <w:proofErr w:type="gramStart"/>
      <w:r>
        <w:rPr>
          <w:rFonts w:hint="eastAsia"/>
        </w:rPr>
        <w:t>存数据</w:t>
      </w:r>
      <w:proofErr w:type="gramEnd"/>
      <w:r>
        <w:rPr>
          <w:rFonts w:hint="eastAsia"/>
        </w:rPr>
        <w:t>到</w:t>
      </w:r>
      <w:r>
        <w:rPr>
          <w:rFonts w:hint="eastAsia"/>
        </w:rPr>
        <w:t>SSD</w:t>
      </w:r>
      <w:r>
        <w:rPr>
          <w:rFonts w:hint="eastAsia"/>
        </w:rPr>
        <w:t>，从而导致</w:t>
      </w:r>
      <w:r>
        <w:rPr>
          <w:rFonts w:hint="eastAsia"/>
        </w:rPr>
        <w:t>SSD</w:t>
      </w:r>
      <w:r>
        <w:rPr>
          <w:rFonts w:hint="eastAsia"/>
        </w:rPr>
        <w:t>的操作序列包含两个写入和一个读取：写入→读取→写入。因此，在这个简单的例子中最大的写入节省是</w:t>
      </w:r>
      <w:r>
        <w:rPr>
          <w:rFonts w:hint="eastAsia"/>
        </w:rPr>
        <w:t>3/5</w:t>
      </w:r>
      <w:r>
        <w:rPr>
          <w:rFonts w:hint="eastAsia"/>
        </w:rPr>
        <w:t>或</w:t>
      </w:r>
      <w:r>
        <w:rPr>
          <w:rFonts w:hint="eastAsia"/>
        </w:rPr>
        <w:t>60</w:t>
      </w:r>
      <w:r>
        <w:rPr>
          <w:rFonts w:hint="eastAsia"/>
        </w:rPr>
        <w:t>％。</w:t>
      </w:r>
    </w:p>
    <w:p w:rsidR="00956C4F" w:rsidRDefault="00956C4F" w:rsidP="00FB661C">
      <w:pPr>
        <w:ind w:firstLineChars="200" w:firstLine="480"/>
      </w:pPr>
      <w:r>
        <w:rPr>
          <w:rFonts w:hint="eastAsia"/>
        </w:rPr>
        <w:t>Griffin</w:t>
      </w:r>
      <w:r>
        <w:rPr>
          <w:rFonts w:hint="eastAsia"/>
        </w:rPr>
        <w:t>尝试通过从两个方面控制策略来实现理想化的</w:t>
      </w:r>
      <w:r>
        <w:rPr>
          <w:rFonts w:hint="eastAsia"/>
        </w:rPr>
        <w:t>HDD</w:t>
      </w:r>
      <w:r>
        <w:rPr>
          <w:rFonts w:hint="eastAsia"/>
        </w:rPr>
        <w:t>写缓存的性能：要缓存什么数据，缓存多长时间。每种情况下的政策选择都由实际工作量的特征来决定，将在下一节中讨论。使用这些不同的策略，</w:t>
      </w:r>
      <w:r>
        <w:rPr>
          <w:rFonts w:hint="eastAsia"/>
        </w:rPr>
        <w:t>Griffin</w:t>
      </w:r>
      <w:r>
        <w:rPr>
          <w:rFonts w:hint="eastAsia"/>
        </w:rPr>
        <w:t>能够在读取</w:t>
      </w:r>
      <w:r w:rsidR="00E809EB">
        <w:rPr>
          <w:rFonts w:hint="eastAsia"/>
        </w:rPr>
        <w:t>损失</w:t>
      </w:r>
      <w:r>
        <w:rPr>
          <w:rFonts w:hint="eastAsia"/>
        </w:rPr>
        <w:t>和写入节省之间的权衡曲线中实现不同的点。</w:t>
      </w:r>
    </w:p>
    <w:p w:rsidR="00FB661C" w:rsidRDefault="001564D0" w:rsidP="001564D0">
      <w:pPr>
        <w:pStyle w:val="2"/>
        <w:spacing w:before="163" w:after="163"/>
      </w:pPr>
      <w:bookmarkStart w:id="9" w:name="_Toc500508609"/>
      <w:r>
        <w:rPr>
          <w:rFonts w:hint="eastAsia"/>
        </w:rPr>
        <w:t>HDD</w:t>
      </w:r>
      <w:r>
        <w:rPr>
          <w:rFonts w:hint="eastAsia"/>
        </w:rPr>
        <w:t>作为</w:t>
      </w:r>
      <w:r>
        <w:t>写缓存的优点</w:t>
      </w:r>
      <w:bookmarkEnd w:id="9"/>
    </w:p>
    <w:p w:rsidR="00FB661C" w:rsidRDefault="00FB661C" w:rsidP="00FB661C">
      <w:pPr>
        <w:ind w:firstLineChars="200" w:firstLine="480"/>
      </w:pPr>
      <w:r w:rsidRPr="00FD7DCB">
        <w:rPr>
          <w:rFonts w:hint="eastAsia"/>
        </w:rPr>
        <w:t>通过分析桌面和</w:t>
      </w:r>
      <w:r w:rsidR="00282F65">
        <w:rPr>
          <w:rFonts w:hint="eastAsia"/>
        </w:rPr>
        <w:t>服务</w:t>
      </w:r>
      <w:r w:rsidRPr="00FD7DCB">
        <w:rPr>
          <w:rFonts w:hint="eastAsia"/>
        </w:rPr>
        <w:t>环境的</w:t>
      </w:r>
      <w:r>
        <w:rPr>
          <w:rFonts w:hint="eastAsia"/>
        </w:rPr>
        <w:t>迹线</w:t>
      </w:r>
      <w:r w:rsidRPr="00FD7DCB">
        <w:rPr>
          <w:rFonts w:hint="eastAsia"/>
        </w:rPr>
        <w:t>，探讨基于</w:t>
      </w:r>
      <w:r w:rsidRPr="00FD7DCB">
        <w:rPr>
          <w:rFonts w:hint="eastAsia"/>
        </w:rPr>
        <w:t>HDD</w:t>
      </w:r>
      <w:r w:rsidR="00DA791A">
        <w:rPr>
          <w:rFonts w:hint="eastAsia"/>
        </w:rPr>
        <w:t>的写入缓存的好处</w:t>
      </w:r>
      <w:r w:rsidRPr="00FD7DCB">
        <w:rPr>
          <w:rFonts w:hint="eastAsia"/>
        </w:rPr>
        <w:t>的分析有两个方面。首先，展示了一个理想化的基于</w:t>
      </w:r>
      <w:r w:rsidRPr="00FD7DCB">
        <w:rPr>
          <w:rFonts w:hint="eastAsia"/>
        </w:rPr>
        <w:t>HDD</w:t>
      </w:r>
      <w:r w:rsidRPr="00FD7DCB">
        <w:rPr>
          <w:rFonts w:hint="eastAsia"/>
        </w:rPr>
        <w:t>的写入缓存可以为这些记录提供显着的写入节省</w:t>
      </w:r>
      <w:r w:rsidRPr="00FD7DCB">
        <w:rPr>
          <w:rFonts w:hint="eastAsia"/>
        </w:rPr>
        <w:t>;</w:t>
      </w:r>
      <w:r w:rsidRPr="00FD7DCB">
        <w:rPr>
          <w:rFonts w:hint="eastAsia"/>
        </w:rPr>
        <w:t>换句话说，覆盖通常出现在</w:t>
      </w:r>
      <w:r w:rsidR="00181AA8">
        <w:rPr>
          <w:rFonts w:hint="eastAsia"/>
        </w:rPr>
        <w:t>现实</w:t>
      </w:r>
      <w:r w:rsidRPr="00FD7DCB">
        <w:rPr>
          <w:rFonts w:hint="eastAsia"/>
        </w:rPr>
        <w:t>的工作负载中。其次，</w:t>
      </w:r>
      <w:r w:rsidR="001564D0">
        <w:rPr>
          <w:rFonts w:hint="eastAsia"/>
        </w:rPr>
        <w:t>文章</w:t>
      </w:r>
      <w:r w:rsidRPr="00FD7DCB">
        <w:rPr>
          <w:rFonts w:hint="eastAsia"/>
        </w:rPr>
        <w:t>在这些重写中寻找空间和时间模式，这可以帮助确定</w:t>
      </w:r>
      <w:r>
        <w:rPr>
          <w:rFonts w:hint="eastAsia"/>
        </w:rPr>
        <w:t>Griffin</w:t>
      </w:r>
      <w:r w:rsidRPr="00FD7DCB">
        <w:rPr>
          <w:rFonts w:hint="eastAsia"/>
        </w:rPr>
        <w:t>的缓存策略。</w:t>
      </w:r>
    </w:p>
    <w:p w:rsidR="00497710" w:rsidRDefault="00497710" w:rsidP="00497710">
      <w:pPr>
        <w:ind w:firstLineChars="200" w:firstLine="480"/>
      </w:pPr>
      <w:r>
        <w:rPr>
          <w:rFonts w:hint="eastAsia"/>
        </w:rPr>
        <w:t>我们发现，</w:t>
      </w:r>
      <w:r w:rsidR="005D6CB3">
        <w:rPr>
          <w:rFonts w:hint="eastAsia"/>
        </w:rPr>
        <w:t>实际上</w:t>
      </w:r>
      <w:r>
        <w:rPr>
          <w:rFonts w:hint="eastAsia"/>
        </w:rPr>
        <w:t>桌面和服务工作负载中经常出现块</w:t>
      </w:r>
      <w:r w:rsidR="005D6CB3">
        <w:rPr>
          <w:rFonts w:hint="eastAsia"/>
        </w:rPr>
        <w:t>重写</w:t>
      </w:r>
      <w:r>
        <w:rPr>
          <w:rFonts w:hint="eastAsia"/>
        </w:rPr>
        <w:t>现象，验证了</w:t>
      </w:r>
      <w:r>
        <w:rPr>
          <w:rFonts w:hint="eastAsia"/>
        </w:rPr>
        <w:t>Griffin</w:t>
      </w:r>
      <w:r>
        <w:rPr>
          <w:rFonts w:hint="eastAsia"/>
        </w:rPr>
        <w:t>背后的核心思想。此外，</w:t>
      </w:r>
      <w:r w:rsidR="005108FB">
        <w:rPr>
          <w:rFonts w:hint="eastAsia"/>
        </w:rPr>
        <w:t>块</w:t>
      </w:r>
      <w:r w:rsidR="005D6CB3">
        <w:rPr>
          <w:rFonts w:hint="eastAsia"/>
        </w:rPr>
        <w:t>重写</w:t>
      </w:r>
      <w:r>
        <w:rPr>
          <w:rFonts w:hint="eastAsia"/>
        </w:rPr>
        <w:t>显示空间和时间的局部性，</w:t>
      </w:r>
      <w:r w:rsidR="00B21E58">
        <w:rPr>
          <w:rFonts w:hint="eastAsia"/>
        </w:rPr>
        <w:t>提供有用的实用缓存策略，可最大限度地节省写入成本，避免</w:t>
      </w:r>
      <w:r w:rsidR="00B21E58">
        <w:t>大量的</w:t>
      </w:r>
      <w:r w:rsidR="005108FB" w:rsidRPr="005108FB">
        <w:rPr>
          <w:rFonts w:hint="eastAsia"/>
        </w:rPr>
        <w:t>读取损失。</w:t>
      </w:r>
    </w:p>
    <w:p w:rsidR="00195BD0" w:rsidRDefault="008651E7" w:rsidP="00195BD0">
      <w:pPr>
        <w:pStyle w:val="1"/>
        <w:spacing w:before="260" w:after="163"/>
      </w:pPr>
      <w:bookmarkStart w:id="10" w:name="_Toc500508610"/>
      <w:r>
        <w:rPr>
          <w:rFonts w:hint="eastAsia"/>
        </w:rPr>
        <w:lastRenderedPageBreak/>
        <w:t>论文</w:t>
      </w:r>
      <w:r w:rsidR="00195BD0">
        <w:rPr>
          <w:rFonts w:hint="eastAsia"/>
        </w:rPr>
        <w:t>原型</w:t>
      </w:r>
      <w:r w:rsidR="00195BD0">
        <w:t>设计与实现</w:t>
      </w:r>
      <w:r w:rsidR="004A64F1">
        <w:rPr>
          <w:rFonts w:hint="eastAsia"/>
        </w:rPr>
        <w:t>介绍</w:t>
      </w:r>
      <w:bookmarkEnd w:id="10"/>
    </w:p>
    <w:p w:rsidR="007E00E0" w:rsidRDefault="00195BD0" w:rsidP="00195BD0">
      <w:pPr>
        <w:pStyle w:val="a0"/>
        <w:ind w:firstLine="480"/>
      </w:pPr>
      <w:r w:rsidRPr="000E1CF7">
        <w:rPr>
          <w:rFonts w:hint="eastAsia"/>
        </w:rPr>
        <w:t>到目前为止，</w:t>
      </w:r>
      <w:r w:rsidR="004A64F1">
        <w:rPr>
          <w:rFonts w:hint="eastAsia"/>
        </w:rPr>
        <w:t>文章中</w:t>
      </w:r>
      <w:r w:rsidRPr="000E1CF7">
        <w:rPr>
          <w:rFonts w:hint="eastAsia"/>
        </w:rPr>
        <w:t>已经从抽象的角度讨论了基于</w:t>
      </w:r>
      <w:r w:rsidRPr="000E1CF7">
        <w:rPr>
          <w:rFonts w:hint="eastAsia"/>
        </w:rPr>
        <w:t>HDD</w:t>
      </w:r>
      <w:r w:rsidRPr="000E1CF7">
        <w:rPr>
          <w:rFonts w:hint="eastAsia"/>
        </w:rPr>
        <w:t>的写入缓存，目的是确定哪些策略能够指示在</w:t>
      </w:r>
      <w:r w:rsidRPr="000E1CF7">
        <w:rPr>
          <w:rFonts w:hint="eastAsia"/>
        </w:rPr>
        <w:t>HDD</w:t>
      </w:r>
      <w:r w:rsidRPr="000E1CF7">
        <w:rPr>
          <w:rFonts w:hint="eastAsia"/>
        </w:rPr>
        <w:t>中缓存什么数据以及何时将其</w:t>
      </w:r>
      <w:r w:rsidR="00ED6E7A">
        <w:rPr>
          <w:rFonts w:hint="eastAsia"/>
        </w:rPr>
        <w:t>迁移</w:t>
      </w:r>
      <w:r w:rsidRPr="000E1CF7">
        <w:rPr>
          <w:rFonts w:hint="eastAsia"/>
        </w:rPr>
        <w:t>到</w:t>
      </w:r>
      <w:r w:rsidRPr="000E1CF7">
        <w:rPr>
          <w:rFonts w:hint="eastAsia"/>
        </w:rPr>
        <w:t>SSD</w:t>
      </w:r>
      <w:r w:rsidRPr="000E1CF7">
        <w:rPr>
          <w:rFonts w:hint="eastAsia"/>
        </w:rPr>
        <w:t>中。唯一指标是写入节省和读取</w:t>
      </w:r>
      <w:r w:rsidR="00ED6E7A">
        <w:rPr>
          <w:rFonts w:hint="eastAsia"/>
        </w:rPr>
        <w:t>损失</w:t>
      </w:r>
      <w:r w:rsidRPr="000E1CF7">
        <w:rPr>
          <w:rFonts w:hint="eastAsia"/>
        </w:rPr>
        <w:t>。</w:t>
      </w:r>
    </w:p>
    <w:p w:rsidR="007E00E0" w:rsidRDefault="00195BD0" w:rsidP="00195BD0">
      <w:pPr>
        <w:pStyle w:val="a0"/>
        <w:ind w:firstLine="480"/>
      </w:pPr>
      <w:r w:rsidRPr="000E1CF7">
        <w:rPr>
          <w:rFonts w:hint="eastAsia"/>
        </w:rPr>
        <w:t>然而，</w:t>
      </w:r>
      <w:r>
        <w:rPr>
          <w:rFonts w:hint="eastAsia"/>
        </w:rPr>
        <w:t>Griffin</w:t>
      </w:r>
      <w:r w:rsidRPr="000E1CF7">
        <w:rPr>
          <w:rFonts w:hint="eastAsia"/>
        </w:rPr>
        <w:t>的政策选择和实施也受到其他因素的严重影响。一个重要的考虑是迁移开销，直接（总字节）和间接（</w:t>
      </w:r>
      <w:r w:rsidRPr="000E1CF7">
        <w:rPr>
          <w:rFonts w:hint="eastAsia"/>
        </w:rPr>
        <w:t>HDD</w:t>
      </w:r>
      <w:r w:rsidRPr="000E1CF7">
        <w:rPr>
          <w:rFonts w:hint="eastAsia"/>
        </w:rPr>
        <w:t>顺序的损失）</w:t>
      </w:r>
      <w:r w:rsidR="007E00E0">
        <w:rPr>
          <w:rFonts w:hint="eastAsia"/>
        </w:rPr>
        <w:t>开销</w:t>
      </w:r>
      <w:r w:rsidRPr="000E1CF7">
        <w:rPr>
          <w:rFonts w:hint="eastAsia"/>
        </w:rPr>
        <w:t>。例如，从写入节省和读取</w:t>
      </w:r>
      <w:r w:rsidR="007E00E0">
        <w:rPr>
          <w:rFonts w:hint="eastAsia"/>
        </w:rPr>
        <w:t>损失</w:t>
      </w:r>
      <w:r w:rsidRPr="000E1CF7">
        <w:rPr>
          <w:rFonts w:hint="eastAsia"/>
        </w:rPr>
        <w:t>的角度来看，由假想</w:t>
      </w:r>
      <w:r w:rsidRPr="000E1CF7">
        <w:rPr>
          <w:rFonts w:hint="eastAsia"/>
        </w:rPr>
        <w:t>oracle</w:t>
      </w:r>
      <w:r w:rsidRPr="000E1CF7">
        <w:rPr>
          <w:rFonts w:hint="eastAsia"/>
        </w:rPr>
        <w:t>提供的迁移时间</w:t>
      </w:r>
      <w:proofErr w:type="gramStart"/>
      <w:r w:rsidRPr="000E1CF7">
        <w:rPr>
          <w:rFonts w:hint="eastAsia"/>
        </w:rPr>
        <w:t>表可能</w:t>
      </w:r>
      <w:proofErr w:type="gramEnd"/>
      <w:r w:rsidRPr="000E1CF7">
        <w:rPr>
          <w:rFonts w:hint="eastAsia"/>
        </w:rPr>
        <w:t>是最佳的，但是可能需要以小的增量不断迁移数据，破坏</w:t>
      </w:r>
      <w:r w:rsidRPr="000E1CF7">
        <w:rPr>
          <w:rFonts w:hint="eastAsia"/>
        </w:rPr>
        <w:t>HDD</w:t>
      </w:r>
      <w:r w:rsidRPr="000E1CF7">
        <w:rPr>
          <w:rFonts w:hint="eastAsia"/>
        </w:rPr>
        <w:t>的访问模式的顺序性。</w:t>
      </w:r>
    </w:p>
    <w:p w:rsidR="00195BD0" w:rsidRDefault="00195BD0" w:rsidP="00195BD0">
      <w:pPr>
        <w:pStyle w:val="a0"/>
        <w:ind w:firstLine="480"/>
      </w:pPr>
      <w:r w:rsidRPr="000E1CF7">
        <w:rPr>
          <w:rFonts w:hint="eastAsia"/>
        </w:rPr>
        <w:t>另一个主要问题是容错性</w:t>
      </w:r>
      <w:r w:rsidR="007E00E0">
        <w:rPr>
          <w:rFonts w:hint="eastAsia"/>
        </w:rPr>
        <w:t>；</w:t>
      </w:r>
      <w:r>
        <w:rPr>
          <w:rFonts w:hint="eastAsia"/>
        </w:rPr>
        <w:t>Griffin</w:t>
      </w:r>
      <w:r w:rsidRPr="000E1CF7">
        <w:rPr>
          <w:rFonts w:hint="eastAsia"/>
        </w:rPr>
        <w:t>中的</w:t>
      </w:r>
      <w:r w:rsidR="007E00E0">
        <w:rPr>
          <w:rFonts w:hint="eastAsia"/>
        </w:rPr>
        <w:t>HDD</w:t>
      </w:r>
      <w:r w:rsidR="007E00E0">
        <w:rPr>
          <w:rFonts w:hint="eastAsia"/>
        </w:rPr>
        <w:t>代表一个额外的隐患</w:t>
      </w:r>
      <w:r w:rsidRPr="000E1CF7">
        <w:rPr>
          <w:rFonts w:hint="eastAsia"/>
        </w:rPr>
        <w:t>，某些策略可能会使混合系统比未修改的</w:t>
      </w:r>
      <w:r w:rsidRPr="000E1CF7">
        <w:rPr>
          <w:rFonts w:hint="eastAsia"/>
        </w:rPr>
        <w:t>SSD</w:t>
      </w:r>
      <w:r w:rsidRPr="000E1CF7">
        <w:rPr>
          <w:rFonts w:hint="eastAsia"/>
        </w:rPr>
        <w:t>更不可靠。例如，将数据推送到</w:t>
      </w:r>
      <w:r w:rsidRPr="000E1CF7">
        <w:rPr>
          <w:rFonts w:hint="eastAsia"/>
        </w:rPr>
        <w:t>SSD</w:t>
      </w:r>
      <w:r w:rsidRPr="000E1CF7">
        <w:rPr>
          <w:rFonts w:hint="eastAsia"/>
        </w:rPr>
        <w:t>而将相关文件系统元数据留在</w:t>
      </w:r>
      <w:r w:rsidRPr="000E1CF7">
        <w:rPr>
          <w:rFonts w:hint="eastAsia"/>
        </w:rPr>
        <w:t>HDD</w:t>
      </w:r>
      <w:r w:rsidRPr="000E1CF7">
        <w:rPr>
          <w:rFonts w:hint="eastAsia"/>
        </w:rPr>
        <w:t>上的迁移计划将非常容易丢失数据。考虑到迁移开销和容错的双重担忧，</w:t>
      </w:r>
      <w:r>
        <w:rPr>
          <w:rFonts w:hint="eastAsia"/>
        </w:rPr>
        <w:t>Griffin</w:t>
      </w:r>
      <w:r w:rsidR="007E00E0">
        <w:rPr>
          <w:rFonts w:hint="eastAsia"/>
        </w:rPr>
        <w:t>使用两种机制来支持关于要缓存什么数据以及缓存多长时间的策略：</w:t>
      </w:r>
      <w:proofErr w:type="gramStart"/>
      <w:r>
        <w:rPr>
          <w:rFonts w:hint="eastAsia"/>
        </w:rPr>
        <w:t>重写</w:t>
      </w:r>
      <w:r w:rsidRPr="000E1CF7">
        <w:rPr>
          <w:rFonts w:hint="eastAsia"/>
        </w:rPr>
        <w:t>率</w:t>
      </w:r>
      <w:proofErr w:type="gramEnd"/>
      <w:r w:rsidRPr="000E1CF7">
        <w:rPr>
          <w:rFonts w:hint="eastAsia"/>
        </w:rPr>
        <w:t>和迁移触发器。</w:t>
      </w:r>
    </w:p>
    <w:p w:rsidR="00195343" w:rsidRDefault="006F60F9" w:rsidP="00195343">
      <w:pPr>
        <w:ind w:firstLineChars="200" w:firstLine="480"/>
      </w:pPr>
      <w:r>
        <w:rPr>
          <w:rFonts w:hint="eastAsia"/>
        </w:rPr>
        <w:t>文章</w:t>
      </w:r>
      <w:r>
        <w:t>中</w:t>
      </w:r>
      <w:r w:rsidR="00195343">
        <w:rPr>
          <w:rFonts w:hint="eastAsia"/>
        </w:rPr>
        <w:t>实现了一个跟踪驱动运行的模拟器和用于评估</w:t>
      </w:r>
      <w:r w:rsidR="00195343">
        <w:rPr>
          <w:rFonts w:hint="eastAsia"/>
        </w:rPr>
        <w:t>Griffin</w:t>
      </w:r>
      <w:r w:rsidR="001238CE">
        <w:rPr>
          <w:rFonts w:hint="eastAsia"/>
        </w:rPr>
        <w:t>的用户级实现。模拟器用于测量写入节省、</w:t>
      </w:r>
      <w:r w:rsidR="00195343">
        <w:rPr>
          <w:rFonts w:hint="eastAsia"/>
        </w:rPr>
        <w:t>HDD</w:t>
      </w:r>
      <w:r w:rsidR="00195343">
        <w:rPr>
          <w:rFonts w:hint="eastAsia"/>
        </w:rPr>
        <w:t>读取损失和迁移开销，而用户级别实现则用于通过使用原始设备接口将跟踪中的</w:t>
      </w:r>
      <w:r w:rsidR="001238CE">
        <w:rPr>
          <w:rFonts w:hint="eastAsia"/>
        </w:rPr>
        <w:t>I/</w:t>
      </w:r>
      <w:r w:rsidR="00195343">
        <w:rPr>
          <w:rFonts w:hint="eastAsia"/>
        </w:rPr>
        <w:t>O</w:t>
      </w:r>
      <w:r w:rsidR="00CF4523">
        <w:rPr>
          <w:rFonts w:hint="eastAsia"/>
        </w:rPr>
        <w:t>传输</w:t>
      </w:r>
      <w:r w:rsidR="00195343">
        <w:rPr>
          <w:rFonts w:hint="eastAsia"/>
        </w:rPr>
        <w:t>到实际的</w:t>
      </w:r>
      <w:r w:rsidR="001238CE">
        <w:rPr>
          <w:rFonts w:hint="eastAsia"/>
        </w:rPr>
        <w:t>HDD/</w:t>
      </w:r>
      <w:r w:rsidR="00195343">
        <w:rPr>
          <w:rFonts w:hint="eastAsia"/>
        </w:rPr>
        <w:t>SSD</w:t>
      </w:r>
      <w:r w:rsidR="00195343">
        <w:rPr>
          <w:rFonts w:hint="eastAsia"/>
        </w:rPr>
        <w:t>组合来获得实际的延迟测量。</w:t>
      </w:r>
    </w:p>
    <w:p w:rsidR="00195343" w:rsidRDefault="00195343" w:rsidP="00195343">
      <w:pPr>
        <w:ind w:firstLineChars="200" w:firstLine="480"/>
      </w:pPr>
      <w:r>
        <w:rPr>
          <w:rFonts w:hint="eastAsia"/>
        </w:rPr>
        <w:t>在写入块时，</w:t>
      </w:r>
      <w:r>
        <w:rPr>
          <w:rFonts w:hint="eastAsia"/>
        </w:rPr>
        <w:t>Griffin</w:t>
      </w:r>
      <w:r>
        <w:rPr>
          <w:rFonts w:hint="eastAsia"/>
        </w:rPr>
        <w:t>将</w:t>
      </w:r>
      <w:r w:rsidR="001238CE">
        <w:rPr>
          <w:rFonts w:hint="eastAsia"/>
        </w:rPr>
        <w:t>I/</w:t>
      </w:r>
      <w:r>
        <w:rPr>
          <w:rFonts w:hint="eastAsia"/>
        </w:rPr>
        <w:t>O</w:t>
      </w:r>
      <w:r>
        <w:rPr>
          <w:rFonts w:hint="eastAsia"/>
        </w:rPr>
        <w:t>重定向到</w:t>
      </w:r>
      <w:r>
        <w:rPr>
          <w:rFonts w:hint="eastAsia"/>
        </w:rPr>
        <w:t>HDD</w:t>
      </w:r>
      <w:r>
        <w:rPr>
          <w:rFonts w:hint="eastAsia"/>
        </w:rPr>
        <w:t>日志的尾部，并将其新位置记录在内部内</w:t>
      </w:r>
      <w:r w:rsidR="00CF4523">
        <w:rPr>
          <w:rFonts w:hint="eastAsia"/>
        </w:rPr>
        <w:t>存映射中。内存映射的最近内容会周期性地转移到硬盘上以用于故障恢复</w:t>
      </w:r>
      <w:r>
        <w:rPr>
          <w:rFonts w:hint="eastAsia"/>
        </w:rPr>
        <w:t>。在读取块时，</w:t>
      </w:r>
      <w:r>
        <w:rPr>
          <w:rFonts w:hint="eastAsia"/>
        </w:rPr>
        <w:t>Griffin</w:t>
      </w:r>
      <w:r>
        <w:rPr>
          <w:rFonts w:hint="eastAsia"/>
        </w:rPr>
        <w:t>从相应的设备读取块的最新副本。</w:t>
      </w:r>
    </w:p>
    <w:p w:rsidR="00195343" w:rsidRDefault="00195343" w:rsidP="00195343">
      <w:pPr>
        <w:ind w:firstLineChars="200" w:firstLine="480"/>
      </w:pPr>
      <w:r>
        <w:rPr>
          <w:rFonts w:hint="eastAsia"/>
        </w:rPr>
        <w:t>每当选定的迁移触发解除，缓存的数据将从</w:t>
      </w:r>
      <w:r>
        <w:rPr>
          <w:rFonts w:hint="eastAsia"/>
        </w:rPr>
        <w:t>HDD</w:t>
      </w:r>
      <w:r>
        <w:rPr>
          <w:rFonts w:hint="eastAsia"/>
        </w:rPr>
        <w:t>迁移到</w:t>
      </w:r>
      <w:r>
        <w:rPr>
          <w:rFonts w:hint="eastAsia"/>
        </w:rPr>
        <w:t>SSD</w:t>
      </w:r>
      <w:r>
        <w:rPr>
          <w:rFonts w:hint="eastAsia"/>
        </w:rPr>
        <w:t>。为了识别日志写入和逻辑</w:t>
      </w:r>
      <w:r>
        <w:rPr>
          <w:rFonts w:hint="eastAsia"/>
        </w:rPr>
        <w:t>SSD</w:t>
      </w:r>
      <w:r>
        <w:rPr>
          <w:rFonts w:hint="eastAsia"/>
        </w:rPr>
        <w:t>块之间的映射，</w:t>
      </w:r>
      <w:r>
        <w:rPr>
          <w:rFonts w:hint="eastAsia"/>
        </w:rPr>
        <w:t>Griffin</w:t>
      </w:r>
      <w:r>
        <w:rPr>
          <w:rFonts w:hint="eastAsia"/>
        </w:rPr>
        <w:t>从</w:t>
      </w:r>
      <w:r>
        <w:rPr>
          <w:rFonts w:hint="eastAsia"/>
        </w:rPr>
        <w:t>HDD</w:t>
      </w:r>
      <w:r>
        <w:rPr>
          <w:rFonts w:hint="eastAsia"/>
        </w:rPr>
        <w:t>读取块映像（如果它不在内存中）并重建映射。在迁移时，</w:t>
      </w:r>
      <w:r>
        <w:rPr>
          <w:rFonts w:hint="eastAsia"/>
        </w:rPr>
        <w:t>Griffin</w:t>
      </w:r>
      <w:r>
        <w:rPr>
          <w:rFonts w:hint="eastAsia"/>
        </w:rPr>
        <w:t>会尽可能按顺序读取日志内容，只跳过较旧版本的数据块，根据逻辑地址对记录的数据进行排序，然后将其写回到</w:t>
      </w:r>
      <w:r>
        <w:rPr>
          <w:rFonts w:hint="eastAsia"/>
        </w:rPr>
        <w:t>SSD</w:t>
      </w:r>
      <w:r>
        <w:rPr>
          <w:rFonts w:hint="eastAsia"/>
        </w:rPr>
        <w:t>中。正如我们稍后所示，此迁移改善了向</w:t>
      </w:r>
      <w:r>
        <w:rPr>
          <w:rFonts w:hint="eastAsia"/>
        </w:rPr>
        <w:t>SSD</w:t>
      </w:r>
      <w:r>
        <w:rPr>
          <w:rFonts w:hint="eastAsia"/>
        </w:rPr>
        <w:t>写入数据的顺序性。</w:t>
      </w:r>
    </w:p>
    <w:p w:rsidR="00195343" w:rsidRDefault="00195343" w:rsidP="00195343">
      <w:pPr>
        <w:ind w:firstLineChars="200" w:firstLine="480"/>
      </w:pPr>
      <w:r>
        <w:rPr>
          <w:rFonts w:hint="eastAsia"/>
        </w:rPr>
        <w:t>即使写入是按顺序记录的，</w:t>
      </w:r>
      <w:r>
        <w:rPr>
          <w:rFonts w:hint="eastAsia"/>
        </w:rPr>
        <w:t>HDD</w:t>
      </w:r>
      <w:r>
        <w:rPr>
          <w:rFonts w:hint="eastAsia"/>
        </w:rPr>
        <w:t>也可能产生旋转延迟。这种旋转等待时间可以通过使用小缓冲区（例如，</w:t>
      </w:r>
      <w:r>
        <w:rPr>
          <w:rFonts w:hint="eastAsia"/>
        </w:rPr>
        <w:t>128KB</w:t>
      </w:r>
      <w:r w:rsidR="00471279">
        <w:rPr>
          <w:rFonts w:hint="eastAsia"/>
        </w:rPr>
        <w:t>）在将数据</w:t>
      </w:r>
      <w:r>
        <w:rPr>
          <w:rFonts w:hint="eastAsia"/>
        </w:rPr>
        <w:t>写入</w:t>
      </w:r>
      <w:r>
        <w:rPr>
          <w:rFonts w:hint="eastAsia"/>
        </w:rPr>
        <w:t>HDD</w:t>
      </w:r>
      <w:r>
        <w:rPr>
          <w:rFonts w:hint="eastAsia"/>
        </w:rPr>
        <w:t>之前缓存或通过使用</w:t>
      </w:r>
      <w:r w:rsidR="00471279">
        <w:rPr>
          <w:rFonts w:hint="eastAsia"/>
        </w:rPr>
        <w:t>像控制</w:t>
      </w:r>
      <w:r>
        <w:rPr>
          <w:rFonts w:hint="eastAsia"/>
        </w:rPr>
        <w:t>范围写入的新机制来</w:t>
      </w:r>
      <w:r w:rsidR="00471279">
        <w:rPr>
          <w:rFonts w:hint="eastAsia"/>
        </w:rPr>
        <w:t>使</w:t>
      </w:r>
      <w:r w:rsidR="00471279">
        <w:t>它</w:t>
      </w:r>
      <w:r>
        <w:rPr>
          <w:rFonts w:hint="eastAsia"/>
        </w:rPr>
        <w:t>最小化。</w:t>
      </w:r>
    </w:p>
    <w:p w:rsidR="002B165A" w:rsidRDefault="00204D02" w:rsidP="00F85081">
      <w:pPr>
        <w:pStyle w:val="1"/>
        <w:spacing w:before="260" w:after="163"/>
      </w:pPr>
      <w:bookmarkStart w:id="11" w:name="_Toc500508611"/>
      <w:r>
        <w:rPr>
          <w:rFonts w:hint="eastAsia"/>
        </w:rPr>
        <w:lastRenderedPageBreak/>
        <w:t>关于</w:t>
      </w:r>
      <w:r>
        <w:t>整体系统的相关</w:t>
      </w:r>
      <w:r w:rsidR="00F85081">
        <w:rPr>
          <w:rFonts w:hint="eastAsia"/>
        </w:rPr>
        <w:t>讨论</w:t>
      </w:r>
      <w:bookmarkEnd w:id="11"/>
    </w:p>
    <w:p w:rsidR="00F85081" w:rsidRDefault="00F85081" w:rsidP="00F85081">
      <w:pPr>
        <w:pStyle w:val="a0"/>
        <w:ind w:firstLine="480"/>
      </w:pPr>
      <w:r>
        <w:rPr>
          <w:rFonts w:hint="eastAsia"/>
        </w:rPr>
        <w:t>基于文件系统的设计：可以在文件系统级而不是</w:t>
      </w:r>
      <w:proofErr w:type="gramStart"/>
      <w:r>
        <w:rPr>
          <w:rFonts w:hint="eastAsia"/>
        </w:rPr>
        <w:t>块设备级</w:t>
      </w:r>
      <w:proofErr w:type="gramEnd"/>
      <w:r>
        <w:rPr>
          <w:rFonts w:hint="eastAsia"/>
        </w:rPr>
        <w:t>执行</w:t>
      </w:r>
      <w:r>
        <w:rPr>
          <w:rFonts w:hint="eastAsia"/>
        </w:rPr>
        <w:t>Griffin</w:t>
      </w:r>
      <w:r>
        <w:rPr>
          <w:rFonts w:hint="eastAsia"/>
        </w:rPr>
        <w:t>。这种方法有三个好处</w:t>
      </w:r>
      <w:r w:rsidR="00484796">
        <w:rPr>
          <w:rFonts w:hint="eastAsia"/>
        </w:rPr>
        <w:t>：</w:t>
      </w:r>
      <w:r>
        <w:rPr>
          <w:rFonts w:hint="eastAsia"/>
        </w:rPr>
        <w:t>首先，文件系统可以利用块之间语义关系的知识来更好地利用</w:t>
      </w:r>
      <w:r w:rsidR="00DE43E3">
        <w:rPr>
          <w:rFonts w:hint="eastAsia"/>
        </w:rPr>
        <w:t>原文</w:t>
      </w:r>
      <w:r>
        <w:rPr>
          <w:rFonts w:hint="eastAsia"/>
        </w:rPr>
        <w:t>中描述的空间局部性。其次，可以通过修改现有的日志文件系统来将更新日志存储在</w:t>
      </w:r>
      <w:r>
        <w:rPr>
          <w:rFonts w:hint="eastAsia"/>
        </w:rPr>
        <w:t>HDD</w:t>
      </w:r>
      <w:r>
        <w:rPr>
          <w:rFonts w:hint="eastAsia"/>
        </w:rPr>
        <w:t>上以及</w:t>
      </w:r>
      <w:r>
        <w:rPr>
          <w:rFonts w:hint="eastAsia"/>
        </w:rPr>
        <w:t>SSD</w:t>
      </w:r>
      <w:r>
        <w:rPr>
          <w:rFonts w:hint="eastAsia"/>
        </w:rPr>
        <w:t>上的实际数据上，从而很容易实现</w:t>
      </w:r>
      <w:r>
        <w:rPr>
          <w:rFonts w:hint="eastAsia"/>
        </w:rPr>
        <w:t>Griffin</w:t>
      </w:r>
      <w:r>
        <w:rPr>
          <w:rFonts w:hint="eastAsia"/>
        </w:rPr>
        <w:t>尽管目前的日志文件系统通常被设计为仅存储日志中的元数据更新，我们想要缓冲的许多重写发生在用户数据中。</w:t>
      </w:r>
    </w:p>
    <w:p w:rsidR="00484796" w:rsidRDefault="00484796" w:rsidP="00484796">
      <w:pPr>
        <w:ind w:firstLineChars="200" w:firstLine="480"/>
      </w:pPr>
      <w:r>
        <w:rPr>
          <w:rFonts w:hint="eastAsia"/>
        </w:rPr>
        <w:t>文件系统设计的第三个优点是可以获得更好的信息，使其能够接近理想化的</w:t>
      </w:r>
      <w:r>
        <w:rPr>
          <w:rFonts w:hint="eastAsia"/>
        </w:rPr>
        <w:t>HDD</w:t>
      </w:r>
      <w:r>
        <w:rPr>
          <w:rFonts w:hint="eastAsia"/>
        </w:rPr>
        <w:t>写缓存的性能。回想一下，理想化的缓存需要一个</w:t>
      </w:r>
      <w:r>
        <w:rPr>
          <w:rFonts w:hint="eastAsia"/>
        </w:rPr>
        <w:t>oracle</w:t>
      </w:r>
      <w:r>
        <w:rPr>
          <w:rFonts w:hint="eastAsia"/>
        </w:rPr>
        <w:t>来通知它即将发生的块读取，所以</w:t>
      </w:r>
      <w:proofErr w:type="gramStart"/>
      <w:r>
        <w:rPr>
          <w:rFonts w:hint="eastAsia"/>
        </w:rPr>
        <w:t>脏数据</w:t>
      </w:r>
      <w:proofErr w:type="gramEnd"/>
      <w:r>
        <w:rPr>
          <w:rFonts w:hint="eastAsia"/>
        </w:rPr>
        <w:t>可以及时迁移，以避免从硬盘读取。在分组层面上，这样的假设不存在，我们不得不采用启发式的迁移策略。但是，在文件系统级别，缓冲区缓存中块的逐出可以用来表示即将来临的读取。只要文件系统在其缓冲区缓存中存储了一个块，它就不会将该块的读取</w:t>
      </w:r>
      <w:r w:rsidR="00FF0DBB">
        <w:rPr>
          <w:rFonts w:hint="eastAsia"/>
        </w:rPr>
        <w:t>内容</w:t>
      </w:r>
      <w:r>
        <w:rPr>
          <w:rFonts w:hint="eastAsia"/>
        </w:rPr>
        <w:t>发送给存储设备</w:t>
      </w:r>
      <w:r>
        <w:rPr>
          <w:rFonts w:hint="eastAsia"/>
        </w:rPr>
        <w:t>;</w:t>
      </w:r>
      <w:r>
        <w:rPr>
          <w:rFonts w:hint="eastAsia"/>
        </w:rPr>
        <w:t>一旦它清除了该块，任何后续的读取都必须从设备中提供服务。因此，从缓冲区高速缓存中逐出</w:t>
      </w:r>
      <w:r>
        <w:rPr>
          <w:rFonts w:hint="eastAsia"/>
        </w:rPr>
        <w:t>HDD</w:t>
      </w:r>
      <w:r>
        <w:rPr>
          <w:rFonts w:hint="eastAsia"/>
        </w:rPr>
        <w:t>的块到</w:t>
      </w:r>
      <w:r>
        <w:rPr>
          <w:rFonts w:hint="eastAsia"/>
        </w:rPr>
        <w:t>SSD</w:t>
      </w:r>
      <w:r>
        <w:rPr>
          <w:rFonts w:hint="eastAsia"/>
        </w:rPr>
        <w:t>的策略将导致最大的写入节省，而不会造成读取损失。但是，</w:t>
      </w:r>
      <w:proofErr w:type="gramStart"/>
      <w:r>
        <w:rPr>
          <w:rFonts w:hint="eastAsia"/>
        </w:rPr>
        <w:t>块设备</w:t>
      </w:r>
      <w:proofErr w:type="gramEnd"/>
      <w:r>
        <w:rPr>
          <w:rFonts w:hint="eastAsia"/>
        </w:rPr>
        <w:t>具有显着的优点，即不需要修改软件堆栈，可以与任何操作系统或体系结构配合使用。此外，我们的评估显示，我们使用的简单</w:t>
      </w:r>
      <w:proofErr w:type="gramStart"/>
      <w:r>
        <w:rPr>
          <w:rFonts w:hint="eastAsia"/>
        </w:rPr>
        <w:t>设备级</w:t>
      </w:r>
      <w:proofErr w:type="gramEnd"/>
      <w:r>
        <w:rPr>
          <w:rFonts w:hint="eastAsia"/>
        </w:rPr>
        <w:t>迁移策略对于近似理想缓存的性能非常有效。</w:t>
      </w:r>
    </w:p>
    <w:p w:rsidR="00484796" w:rsidRDefault="007E2754" w:rsidP="00484796">
      <w:pPr>
        <w:ind w:firstLineChars="200" w:firstLine="480"/>
      </w:pPr>
      <w:r>
        <w:rPr>
          <w:rFonts w:hint="eastAsia"/>
        </w:rPr>
        <w:t>以闪</w:t>
      </w:r>
      <w:proofErr w:type="gramStart"/>
      <w:r>
        <w:rPr>
          <w:rFonts w:hint="eastAsia"/>
        </w:rPr>
        <w:t>存</w:t>
      </w:r>
      <w:r w:rsidR="00484796">
        <w:rPr>
          <w:rFonts w:hint="eastAsia"/>
        </w:rPr>
        <w:t>作为</w:t>
      </w:r>
      <w:proofErr w:type="gramEnd"/>
      <w:r w:rsidR="00484796">
        <w:rPr>
          <w:rFonts w:hint="eastAsia"/>
        </w:rPr>
        <w:t>写入缓存：虽然</w:t>
      </w:r>
      <w:r w:rsidR="00484796">
        <w:rPr>
          <w:rFonts w:hint="eastAsia"/>
        </w:rPr>
        <w:t>Griffin</w:t>
      </w:r>
      <w:r w:rsidR="00484796">
        <w:rPr>
          <w:rFonts w:hint="eastAsia"/>
        </w:rPr>
        <w:t>使用</w:t>
      </w:r>
      <w:r w:rsidR="00484796">
        <w:rPr>
          <w:rFonts w:hint="eastAsia"/>
        </w:rPr>
        <w:t>HDD</w:t>
      </w:r>
      <w:r w:rsidR="00CF302B">
        <w:rPr>
          <w:rFonts w:hint="eastAsia"/>
        </w:rPr>
        <w:t>作为写入缓存，但它也可以使用较小的</w:t>
      </w:r>
      <w:r w:rsidR="00484796">
        <w:rPr>
          <w:rFonts w:hint="eastAsia"/>
        </w:rPr>
        <w:t>SSD</w:t>
      </w:r>
      <w:r w:rsidR="00484796">
        <w:rPr>
          <w:rFonts w:hint="eastAsia"/>
        </w:rPr>
        <w:t>，并且性能更好。由于</w:t>
      </w:r>
      <w:r w:rsidR="00484796">
        <w:rPr>
          <w:rFonts w:hint="eastAsia"/>
        </w:rPr>
        <w:t>SLC</w:t>
      </w:r>
      <w:r w:rsidR="00484796">
        <w:rPr>
          <w:rFonts w:hint="eastAsia"/>
        </w:rPr>
        <w:t>闪</w:t>
      </w:r>
      <w:proofErr w:type="gramStart"/>
      <w:r w:rsidR="00484796">
        <w:rPr>
          <w:rFonts w:hint="eastAsia"/>
        </w:rPr>
        <w:t>存价格</w:t>
      </w:r>
      <w:proofErr w:type="gramEnd"/>
      <w:r w:rsidR="00484796">
        <w:rPr>
          <w:rFonts w:hint="eastAsia"/>
        </w:rPr>
        <w:t>昂贵，因此写入缓存的大小很小是至关重要的。</w:t>
      </w:r>
      <w:r w:rsidR="00B83CF8" w:rsidRPr="00B83CF8">
        <w:rPr>
          <w:rFonts w:hint="eastAsia"/>
        </w:rPr>
        <w:t>但是，写缓存还必须至少支持与基于</w:t>
      </w:r>
      <w:r w:rsidR="00B83CF8" w:rsidRPr="00B83CF8">
        <w:rPr>
          <w:rFonts w:hint="eastAsia"/>
        </w:rPr>
        <w:t>MLC</w:t>
      </w:r>
      <w:r w:rsidR="00B83CF8" w:rsidRPr="00B83CF8">
        <w:rPr>
          <w:rFonts w:hint="eastAsia"/>
        </w:rPr>
        <w:t>的后备</w:t>
      </w:r>
      <w:r w:rsidR="00B83CF8" w:rsidRPr="00B83CF8">
        <w:rPr>
          <w:rFonts w:hint="eastAsia"/>
        </w:rPr>
        <w:t>SSD</w:t>
      </w:r>
      <w:r w:rsidR="00B83CF8" w:rsidRPr="00B83CF8">
        <w:rPr>
          <w:rFonts w:hint="eastAsia"/>
        </w:rPr>
        <w:t>一样多的擦除，</w:t>
      </w:r>
      <w:r w:rsidR="00B83CF8">
        <w:rPr>
          <w:rFonts w:hint="eastAsia"/>
        </w:rPr>
        <w:t>这</w:t>
      </w:r>
      <w:r w:rsidR="00B83CF8" w:rsidRPr="00B83CF8">
        <w:rPr>
          <w:rFonts w:hint="eastAsia"/>
        </w:rPr>
        <w:t>需要一定的最小尺寸。</w:t>
      </w:r>
    </w:p>
    <w:p w:rsidR="00484796" w:rsidRDefault="00484796" w:rsidP="00484796">
      <w:pPr>
        <w:ind w:firstLineChars="200" w:firstLine="480"/>
      </w:pPr>
      <w:r>
        <w:rPr>
          <w:rFonts w:hint="eastAsia"/>
        </w:rPr>
        <w:t>由于每个</w:t>
      </w:r>
      <w:r>
        <w:rPr>
          <w:rFonts w:hint="eastAsia"/>
        </w:rPr>
        <w:t>SLC</w:t>
      </w:r>
      <w:r>
        <w:rPr>
          <w:rFonts w:hint="eastAsia"/>
        </w:rPr>
        <w:t>块可以忍受</w:t>
      </w:r>
      <w:r>
        <w:rPr>
          <w:rFonts w:hint="eastAsia"/>
        </w:rPr>
        <w:t>10</w:t>
      </w:r>
      <w:r>
        <w:rPr>
          <w:rFonts w:hint="eastAsia"/>
        </w:rPr>
        <w:t>倍的</w:t>
      </w:r>
      <w:r>
        <w:rPr>
          <w:rFonts w:hint="eastAsia"/>
        </w:rPr>
        <w:t>MLC</w:t>
      </w:r>
      <w:r>
        <w:rPr>
          <w:rFonts w:hint="eastAsia"/>
        </w:rPr>
        <w:t>块的擦除，所以经历与</w:t>
      </w:r>
      <w:r>
        <w:rPr>
          <w:rFonts w:hint="eastAsia"/>
        </w:rPr>
        <w:t>MLC</w:t>
      </w:r>
      <w:r>
        <w:rPr>
          <w:rFonts w:hint="eastAsia"/>
        </w:rPr>
        <w:t>设备相同数量的写入的</w:t>
      </w:r>
      <w:r>
        <w:rPr>
          <w:rFonts w:hint="eastAsia"/>
        </w:rPr>
        <w:t>SLC</w:t>
      </w:r>
      <w:r>
        <w:rPr>
          <w:rFonts w:hint="eastAsia"/>
        </w:rPr>
        <w:t>设备将需要是</w:t>
      </w:r>
      <w:r>
        <w:rPr>
          <w:rFonts w:hint="eastAsia"/>
        </w:rPr>
        <w:t>MLC</w:t>
      </w:r>
      <w:r>
        <w:rPr>
          <w:rFonts w:hint="eastAsia"/>
        </w:rPr>
        <w:t>的十分之一大，以持续长久。如果</w:t>
      </w:r>
      <w:r>
        <w:rPr>
          <w:rFonts w:hint="eastAsia"/>
        </w:rPr>
        <w:t>SLC</w:t>
      </w:r>
      <w:r>
        <w:rPr>
          <w:rFonts w:hint="eastAsia"/>
        </w:rPr>
        <w:t>的写入次数是</w:t>
      </w:r>
      <w:r>
        <w:rPr>
          <w:rFonts w:hint="eastAsia"/>
        </w:rPr>
        <w:t>MLC</w:t>
      </w:r>
      <w:r>
        <w:rPr>
          <w:rFonts w:hint="eastAsia"/>
        </w:rPr>
        <w:t>的两倍，那么就需要这么大。因此，缓存设置实现了</w:t>
      </w:r>
      <w:r>
        <w:rPr>
          <w:rFonts w:hint="eastAsia"/>
        </w:rPr>
        <w:t>50</w:t>
      </w:r>
      <w:r>
        <w:rPr>
          <w:rFonts w:hint="eastAsia"/>
        </w:rPr>
        <w:t>％的写入节省</w:t>
      </w:r>
      <w:r w:rsidR="006D0E7B">
        <w:rPr>
          <w:rFonts w:hint="eastAsia"/>
        </w:rPr>
        <w:t>导致</w:t>
      </w:r>
      <w:r>
        <w:rPr>
          <w:rFonts w:hint="eastAsia"/>
        </w:rPr>
        <w:t>向</w:t>
      </w:r>
      <w:r>
        <w:rPr>
          <w:rFonts w:hint="eastAsia"/>
        </w:rPr>
        <w:t>SLC</w:t>
      </w:r>
      <w:r>
        <w:rPr>
          <w:rFonts w:hint="eastAsia"/>
        </w:rPr>
        <w:t>发送的写入次数比</w:t>
      </w:r>
      <w:r>
        <w:rPr>
          <w:rFonts w:hint="eastAsia"/>
        </w:rPr>
        <w:t>MLC</w:t>
      </w:r>
      <w:r>
        <w:rPr>
          <w:rFonts w:hint="eastAsia"/>
        </w:rPr>
        <w:t>多两倍。这需要</w:t>
      </w:r>
      <w:r>
        <w:rPr>
          <w:rFonts w:hint="eastAsia"/>
        </w:rPr>
        <w:t>SLC</w:t>
      </w:r>
      <w:r>
        <w:rPr>
          <w:rFonts w:hint="eastAsia"/>
        </w:rPr>
        <w:t>缓存至少是</w:t>
      </w:r>
      <w:r>
        <w:rPr>
          <w:rFonts w:hint="eastAsia"/>
        </w:rPr>
        <w:t>MLC</w:t>
      </w:r>
      <w:r>
        <w:rPr>
          <w:rFonts w:hint="eastAsia"/>
        </w:rPr>
        <w:t>的五分之一。例如，如果</w:t>
      </w:r>
      <w:r>
        <w:rPr>
          <w:rFonts w:hint="eastAsia"/>
        </w:rPr>
        <w:t>MLC</w:t>
      </w:r>
      <w:r>
        <w:rPr>
          <w:rFonts w:hint="eastAsia"/>
        </w:rPr>
        <w:t>设备是</w:t>
      </w:r>
      <w:r>
        <w:rPr>
          <w:rFonts w:hint="eastAsia"/>
        </w:rPr>
        <w:t>80 GB</w:t>
      </w:r>
      <w:r>
        <w:rPr>
          <w:rFonts w:hint="eastAsia"/>
        </w:rPr>
        <w:t>，那么我们需要至少</w:t>
      </w:r>
      <w:r>
        <w:rPr>
          <w:rFonts w:hint="eastAsia"/>
        </w:rPr>
        <w:t>16GB</w:t>
      </w:r>
      <w:r>
        <w:rPr>
          <w:rFonts w:hint="eastAsia"/>
        </w:rPr>
        <w:t>的</w:t>
      </w:r>
      <w:r>
        <w:rPr>
          <w:rFonts w:hint="eastAsia"/>
        </w:rPr>
        <w:t>SLC</w:t>
      </w:r>
      <w:r>
        <w:rPr>
          <w:rFonts w:hint="eastAsia"/>
        </w:rPr>
        <w:t>缓存。在这个分析中，我们假设了一个理想的</w:t>
      </w:r>
      <w:r>
        <w:rPr>
          <w:rFonts w:hint="eastAsia"/>
        </w:rPr>
        <w:t>FTL</w:t>
      </w:r>
      <w:r>
        <w:rPr>
          <w:rFonts w:hint="eastAsia"/>
        </w:rPr>
        <w:t>，它执行</w:t>
      </w:r>
      <w:proofErr w:type="gramStart"/>
      <w:r>
        <w:rPr>
          <w:rFonts w:hint="eastAsia"/>
        </w:rPr>
        <w:t>页面级</w:t>
      </w:r>
      <w:proofErr w:type="gramEnd"/>
      <w:r>
        <w:rPr>
          <w:rFonts w:hint="eastAsia"/>
        </w:rPr>
        <w:t>映射，一个完美的顺序写入流，以及</w:t>
      </w:r>
      <w:r>
        <w:rPr>
          <w:rFonts w:hint="eastAsia"/>
        </w:rPr>
        <w:t>MLC</w:t>
      </w:r>
      <w:r>
        <w:rPr>
          <w:rFonts w:hint="eastAsia"/>
        </w:rPr>
        <w:t>和</w:t>
      </w:r>
      <w:r>
        <w:rPr>
          <w:rFonts w:hint="eastAsia"/>
        </w:rPr>
        <w:t>SLC</w:t>
      </w:r>
      <w:r>
        <w:rPr>
          <w:rFonts w:hint="eastAsia"/>
        </w:rPr>
        <w:t>设备。如果</w:t>
      </w:r>
      <w:r>
        <w:rPr>
          <w:rFonts w:hint="eastAsia"/>
        </w:rPr>
        <w:t>MLC</w:t>
      </w:r>
      <w:r>
        <w:rPr>
          <w:rFonts w:hint="eastAsia"/>
        </w:rPr>
        <w:t>的块大小是</w:t>
      </w:r>
      <w:r>
        <w:rPr>
          <w:rFonts w:hint="eastAsia"/>
        </w:rPr>
        <w:t>SLC</w:t>
      </w:r>
      <w:r>
        <w:rPr>
          <w:rFonts w:hint="eastAsia"/>
        </w:rPr>
        <w:t>块大小的两倍，就像当前设备的情况一样，所需的</w:t>
      </w:r>
      <w:r>
        <w:rPr>
          <w:rFonts w:hint="eastAsia"/>
        </w:rPr>
        <w:t>SLC</w:t>
      </w:r>
      <w:r>
        <w:rPr>
          <w:rFonts w:hint="eastAsia"/>
        </w:rPr>
        <w:t>大小在一个完美的顺序工作负载下保持不</w:t>
      </w:r>
      <w:r>
        <w:rPr>
          <w:rFonts w:hint="eastAsia"/>
        </w:rPr>
        <w:lastRenderedPageBreak/>
        <w:t>变，但会降低更多的随机工作负载</w:t>
      </w:r>
      <w:r w:rsidR="00B83CF8">
        <w:rPr>
          <w:rFonts w:hint="eastAsia"/>
        </w:rPr>
        <w:t>；为了简洁，本文</w:t>
      </w:r>
      <w:r>
        <w:rPr>
          <w:rFonts w:hint="eastAsia"/>
        </w:rPr>
        <w:t>省略了块大小分析的细节。认为</w:t>
      </w:r>
      <w:r w:rsidR="00B83CF8">
        <w:rPr>
          <w:rFonts w:hint="eastAsia"/>
        </w:rPr>
        <w:t>16</w:t>
      </w:r>
      <w:r>
        <w:rPr>
          <w:rFonts w:hint="eastAsia"/>
        </w:rPr>
        <w:t>GB SLC</w:t>
      </w:r>
      <w:r>
        <w:rPr>
          <w:rFonts w:hint="eastAsia"/>
        </w:rPr>
        <w:t>写入缓存（对于</w:t>
      </w:r>
      <w:r w:rsidR="00B83CF8">
        <w:rPr>
          <w:rFonts w:hint="eastAsia"/>
        </w:rPr>
        <w:t>80GB</w:t>
      </w:r>
      <w:r w:rsidR="00B83CF8">
        <w:t xml:space="preserve"> </w:t>
      </w:r>
      <w:r>
        <w:rPr>
          <w:rFonts w:hint="eastAsia"/>
        </w:rPr>
        <w:t>MLC</w:t>
      </w:r>
      <w:r>
        <w:rPr>
          <w:rFonts w:hint="eastAsia"/>
        </w:rPr>
        <w:t>主存储）</w:t>
      </w:r>
      <w:r w:rsidR="00B83CF8">
        <w:rPr>
          <w:rFonts w:hint="eastAsia"/>
        </w:rPr>
        <w:t>开销很大</w:t>
      </w:r>
      <w:r>
        <w:rPr>
          <w:rFonts w:hint="eastAsia"/>
        </w:rPr>
        <w:t>，足以证明</w:t>
      </w:r>
      <w:r>
        <w:rPr>
          <w:rFonts w:hint="eastAsia"/>
        </w:rPr>
        <w:t>Griffin</w:t>
      </w:r>
      <w:r>
        <w:rPr>
          <w:rFonts w:hint="eastAsia"/>
        </w:rPr>
        <w:t>选择缓存介质的合理性。</w:t>
      </w:r>
    </w:p>
    <w:p w:rsidR="00484796" w:rsidRDefault="00484796" w:rsidP="00484796">
      <w:pPr>
        <w:ind w:firstLineChars="200" w:firstLine="480"/>
      </w:pPr>
      <w:r>
        <w:rPr>
          <w:rFonts w:hint="eastAsia"/>
        </w:rPr>
        <w:t>功耗：</w:t>
      </w:r>
      <w:r>
        <w:rPr>
          <w:rFonts w:hint="eastAsia"/>
        </w:rPr>
        <w:t>Griffin</w:t>
      </w:r>
      <w:r>
        <w:rPr>
          <w:rFonts w:hint="eastAsia"/>
        </w:rPr>
        <w:t>设计中可能出现的一个主要问题是功耗。由于</w:t>
      </w:r>
      <w:r w:rsidR="006D0E7B">
        <w:rPr>
          <w:rFonts w:hint="eastAsia"/>
        </w:rPr>
        <w:t>HDD</w:t>
      </w:r>
      <w:r>
        <w:rPr>
          <w:rFonts w:hint="eastAsia"/>
        </w:rPr>
        <w:t>比</w:t>
      </w:r>
      <w:r w:rsidR="006D0E7B">
        <w:rPr>
          <w:rFonts w:hint="eastAsia"/>
        </w:rPr>
        <w:t>S</w:t>
      </w:r>
      <w:r w:rsidR="006D0E7B">
        <w:t>SD</w:t>
      </w:r>
      <w:r>
        <w:rPr>
          <w:rFonts w:hint="eastAsia"/>
        </w:rPr>
        <w:t>消耗的功率更大，因此</w:t>
      </w:r>
      <w:r w:rsidR="006D0E7B">
        <w:rPr>
          <w:rFonts w:hint="eastAsia"/>
        </w:rPr>
        <w:t>G</w:t>
      </w:r>
      <w:r w:rsidR="006D0E7B">
        <w:t>riffin</w:t>
      </w:r>
      <w:r>
        <w:rPr>
          <w:rFonts w:hint="eastAsia"/>
        </w:rPr>
        <w:t>的功耗预算要高于普通</w:t>
      </w:r>
      <w:r w:rsidR="006D0E7B">
        <w:rPr>
          <w:rFonts w:hint="eastAsia"/>
        </w:rPr>
        <w:t>S</w:t>
      </w:r>
      <w:r w:rsidR="006D0E7B">
        <w:t>SD</w:t>
      </w:r>
      <w:r>
        <w:rPr>
          <w:rFonts w:hint="eastAsia"/>
        </w:rPr>
        <w:t>。缓解这个问题的一个方法是使用一个更小，功率更高的</w:t>
      </w:r>
      <w:r w:rsidR="006C1B4F">
        <w:rPr>
          <w:rFonts w:hint="eastAsia"/>
        </w:rPr>
        <w:t>H</w:t>
      </w:r>
      <w:r w:rsidR="006C1B4F">
        <w:t>DD</w:t>
      </w:r>
      <w:r>
        <w:rPr>
          <w:rFonts w:hint="eastAsia"/>
        </w:rPr>
        <w:t>，例如</w:t>
      </w:r>
      <w:r>
        <w:rPr>
          <w:rFonts w:hint="eastAsia"/>
        </w:rPr>
        <w:t>1.8</w:t>
      </w:r>
      <w:r>
        <w:rPr>
          <w:rFonts w:hint="eastAsia"/>
        </w:rPr>
        <w:t>英寸的驱动器，这个驱动器可以提供稍低的带宽。例如，东芝的</w:t>
      </w:r>
      <w:r>
        <w:rPr>
          <w:rFonts w:hint="eastAsia"/>
        </w:rPr>
        <w:t>1.8</w:t>
      </w:r>
      <w:r>
        <w:rPr>
          <w:rFonts w:hint="eastAsia"/>
        </w:rPr>
        <w:t>英寸</w:t>
      </w:r>
      <w:r w:rsidR="006C1B4F">
        <w:rPr>
          <w:rFonts w:hint="eastAsia"/>
        </w:rPr>
        <w:t>HDD</w:t>
      </w:r>
      <w:r>
        <w:rPr>
          <w:rFonts w:hint="eastAsia"/>
        </w:rPr>
        <w:t>[28]</w:t>
      </w:r>
      <w:r>
        <w:rPr>
          <w:rFonts w:hint="eastAsia"/>
        </w:rPr>
        <w:t>消耗大约</w:t>
      </w:r>
      <w:r>
        <w:rPr>
          <w:rFonts w:hint="eastAsia"/>
        </w:rPr>
        <w:t>1.1</w:t>
      </w:r>
      <w:r>
        <w:rPr>
          <w:rFonts w:hint="eastAsia"/>
        </w:rPr>
        <w:t>瓦的功率，读取或写入的功耗大约为</w:t>
      </w:r>
      <w:r>
        <w:rPr>
          <w:rFonts w:hint="eastAsia"/>
        </w:rPr>
        <w:t>1.0</w:t>
      </w:r>
      <w:r>
        <w:rPr>
          <w:rFonts w:hint="eastAsia"/>
        </w:rPr>
        <w:t>瓦，这与</w:t>
      </w:r>
      <w:proofErr w:type="spellStart"/>
      <w:r w:rsidR="00DE43E3">
        <w:rPr>
          <w:rFonts w:hint="eastAsia"/>
        </w:rPr>
        <w:t>M</w:t>
      </w:r>
      <w:r w:rsidR="00DE43E3">
        <w:t>ircon</w:t>
      </w:r>
      <w:proofErr w:type="spellEnd"/>
      <w:r w:rsidR="00DE43E3">
        <w:t xml:space="preserve"> </w:t>
      </w:r>
      <w:r>
        <w:rPr>
          <w:rFonts w:hint="eastAsia"/>
        </w:rPr>
        <w:t>SSD</w:t>
      </w:r>
      <w:r>
        <w:rPr>
          <w:rFonts w:hint="eastAsia"/>
        </w:rPr>
        <w:t>的功耗相当，从而在功耗，性能和使用寿命之间进行权衡。此外，桌面工作负载可能会有空闲的时间间隔，在这段时间内可以降低</w:t>
      </w:r>
      <w:r>
        <w:rPr>
          <w:rFonts w:hint="eastAsia"/>
        </w:rPr>
        <w:t>HDD</w:t>
      </w:r>
      <w:r>
        <w:rPr>
          <w:rFonts w:hint="eastAsia"/>
        </w:rPr>
        <w:t>缓存的速度以节省电力。</w:t>
      </w:r>
    </w:p>
    <w:p w:rsidR="00484796" w:rsidRDefault="00484796" w:rsidP="00484796">
      <w:pPr>
        <w:ind w:firstLineChars="200" w:firstLine="480"/>
      </w:pPr>
      <w:r>
        <w:rPr>
          <w:rFonts w:hint="eastAsia"/>
        </w:rPr>
        <w:t>最后，我们可以使用单个</w:t>
      </w:r>
      <w:r>
        <w:rPr>
          <w:rFonts w:hint="eastAsia"/>
        </w:rPr>
        <w:t>HDD</w:t>
      </w:r>
      <w:r>
        <w:rPr>
          <w:rFonts w:hint="eastAsia"/>
        </w:rPr>
        <w:t>作为多个</w:t>
      </w:r>
      <w:r>
        <w:rPr>
          <w:rFonts w:hint="eastAsia"/>
        </w:rPr>
        <w:t>SSD</w:t>
      </w:r>
      <w:r>
        <w:rPr>
          <w:rFonts w:hint="eastAsia"/>
        </w:rPr>
        <w:t>的写入缓存，从而降低每个</w:t>
      </w:r>
      <w:r>
        <w:rPr>
          <w:rFonts w:hint="eastAsia"/>
        </w:rPr>
        <w:t>SSD</w:t>
      </w:r>
      <w:r>
        <w:rPr>
          <w:rFonts w:hint="eastAsia"/>
        </w:rPr>
        <w:t>的功率溢价（以及硬件成本）。按照</w:t>
      </w:r>
      <w:r w:rsidR="00DE43E3">
        <w:rPr>
          <w:rFonts w:hint="eastAsia"/>
        </w:rPr>
        <w:t>I</w:t>
      </w:r>
      <w:r w:rsidR="00DE43E3">
        <w:t xml:space="preserve">ntel </w:t>
      </w:r>
      <w:bookmarkStart w:id="12" w:name="_GoBack"/>
      <w:bookmarkEnd w:id="12"/>
      <w:r>
        <w:rPr>
          <w:rFonts w:hint="eastAsia"/>
        </w:rPr>
        <w:t>X25-M</w:t>
      </w:r>
      <w:r>
        <w:rPr>
          <w:rFonts w:hint="eastAsia"/>
        </w:rPr>
        <w:t>的规格，单个</w:t>
      </w:r>
      <w:r>
        <w:rPr>
          <w:rFonts w:hint="eastAsia"/>
        </w:rPr>
        <w:t>SSD</w:t>
      </w:r>
      <w:r>
        <w:rPr>
          <w:rFonts w:hint="eastAsia"/>
        </w:rPr>
        <w:t>支持</w:t>
      </w:r>
      <w:r>
        <w:rPr>
          <w:rFonts w:hint="eastAsia"/>
        </w:rPr>
        <w:t>3.3K</w:t>
      </w:r>
      <w:r>
        <w:rPr>
          <w:rFonts w:hint="eastAsia"/>
        </w:rPr>
        <w:t>随机写入</w:t>
      </w:r>
      <w:r>
        <w:rPr>
          <w:rFonts w:hint="eastAsia"/>
        </w:rPr>
        <w:t>IOPS</w:t>
      </w:r>
      <w:r>
        <w:rPr>
          <w:rFonts w:hint="eastAsia"/>
        </w:rPr>
        <w:t>，或者大约</w:t>
      </w:r>
      <w:r w:rsidR="00E45C47">
        <w:rPr>
          <w:rFonts w:hint="eastAsia"/>
        </w:rPr>
        <w:t>13MB/</w:t>
      </w:r>
      <w:r>
        <w:rPr>
          <w:rFonts w:hint="eastAsia"/>
        </w:rPr>
        <w:t>s</w:t>
      </w:r>
      <w:r>
        <w:rPr>
          <w:rFonts w:hint="eastAsia"/>
        </w:rPr>
        <w:t>，而</w:t>
      </w:r>
      <w:r>
        <w:rPr>
          <w:rFonts w:hint="eastAsia"/>
        </w:rPr>
        <w:t>HDD</w:t>
      </w:r>
      <w:r>
        <w:rPr>
          <w:rFonts w:hint="eastAsia"/>
        </w:rPr>
        <w:t>可以支持</w:t>
      </w:r>
      <w:r>
        <w:rPr>
          <w:rFonts w:hint="eastAsia"/>
        </w:rPr>
        <w:t>70</w:t>
      </w:r>
      <w:r>
        <w:rPr>
          <w:rFonts w:hint="eastAsia"/>
        </w:rPr>
        <w:t>到</w:t>
      </w:r>
      <w:r w:rsidR="00E45C47">
        <w:rPr>
          <w:rFonts w:hint="eastAsia"/>
        </w:rPr>
        <w:t>80MB/</w:t>
      </w:r>
      <w:r>
        <w:rPr>
          <w:rFonts w:hint="eastAsia"/>
        </w:rPr>
        <w:t>s</w:t>
      </w:r>
      <w:r>
        <w:rPr>
          <w:rFonts w:hint="eastAsia"/>
        </w:rPr>
        <w:t>的连续写入。因此，如果单个</w:t>
      </w:r>
      <w:r>
        <w:rPr>
          <w:rFonts w:hint="eastAsia"/>
        </w:rPr>
        <w:t>HDD</w:t>
      </w:r>
      <w:r>
        <w:rPr>
          <w:rFonts w:hint="eastAsia"/>
        </w:rPr>
        <w:t>全部运行在完全随机的工作负载上，则可以跟上多个</w:t>
      </w:r>
      <w:r>
        <w:rPr>
          <w:rFonts w:hint="eastAsia"/>
        </w:rPr>
        <w:t>SSD</w:t>
      </w:r>
      <w:r>
        <w:rPr>
          <w:rFonts w:hint="eastAsia"/>
        </w:rPr>
        <w:t>，但是当组合的工作负载的数据速率超过</w:t>
      </w:r>
      <w:r>
        <w:rPr>
          <w:rFonts w:hint="eastAsia"/>
        </w:rPr>
        <w:t>HDD</w:t>
      </w:r>
      <w:r>
        <w:rPr>
          <w:rFonts w:hint="eastAsia"/>
        </w:rPr>
        <w:t>速度时，需要进行不重要的工程来禁用高速缓存。</w:t>
      </w:r>
    </w:p>
    <w:p w:rsidR="005F136F" w:rsidRDefault="00DA791A" w:rsidP="00746F4D">
      <w:pPr>
        <w:pStyle w:val="1"/>
        <w:spacing w:before="260" w:after="163"/>
      </w:pPr>
      <w:bookmarkStart w:id="13" w:name="_Toc500508612"/>
      <w:r>
        <w:rPr>
          <w:rFonts w:hint="eastAsia"/>
        </w:rPr>
        <w:lastRenderedPageBreak/>
        <w:t>总结及</w:t>
      </w:r>
      <w:r>
        <w:t>问题</w:t>
      </w:r>
      <w:bookmarkEnd w:id="13"/>
    </w:p>
    <w:p w:rsidR="00E45C47" w:rsidRDefault="00BD709D" w:rsidP="00E45C47">
      <w:pPr>
        <w:pStyle w:val="a0"/>
        <w:ind w:firstLine="480"/>
      </w:pPr>
      <w:r w:rsidRPr="000803D7">
        <w:rPr>
          <w:rFonts w:hint="eastAsia"/>
        </w:rPr>
        <w:t>随着新技术的诞生，旧技术在系统演化过程中可能会发挥新的作用。</w:t>
      </w:r>
      <w:r w:rsidR="00F950A3">
        <w:rPr>
          <w:rFonts w:hint="eastAsia"/>
        </w:rPr>
        <w:t>文章</w:t>
      </w:r>
      <w:r w:rsidRPr="000803D7">
        <w:rPr>
          <w:rFonts w:hint="eastAsia"/>
        </w:rPr>
        <w:t>展示了被广泛用</w:t>
      </w:r>
      <w:proofErr w:type="gramStart"/>
      <w:r w:rsidRPr="000803D7">
        <w:rPr>
          <w:rFonts w:hint="eastAsia"/>
        </w:rPr>
        <w:t>作主</w:t>
      </w:r>
      <w:proofErr w:type="gramEnd"/>
      <w:r w:rsidRPr="000803D7">
        <w:rPr>
          <w:rFonts w:hint="eastAsia"/>
        </w:rPr>
        <w:t>存储的硬盘驱动器可以用作基于</w:t>
      </w:r>
      <w:r w:rsidRPr="000803D7">
        <w:rPr>
          <w:rFonts w:hint="eastAsia"/>
        </w:rPr>
        <w:t>MLC</w:t>
      </w:r>
      <w:r w:rsidRPr="000803D7">
        <w:rPr>
          <w:rFonts w:hint="eastAsia"/>
        </w:rPr>
        <w:t>的</w:t>
      </w:r>
      <w:r w:rsidRPr="000803D7">
        <w:rPr>
          <w:rFonts w:hint="eastAsia"/>
        </w:rPr>
        <w:t>SSD</w:t>
      </w:r>
      <w:r w:rsidRPr="000803D7">
        <w:rPr>
          <w:rFonts w:hint="eastAsia"/>
        </w:rPr>
        <w:t>的缓存。</w:t>
      </w:r>
      <w:r>
        <w:rPr>
          <w:rFonts w:hint="eastAsia"/>
        </w:rPr>
        <w:t>Griffin</w:t>
      </w:r>
      <w:r w:rsidRPr="000803D7">
        <w:rPr>
          <w:rFonts w:hint="eastAsia"/>
        </w:rPr>
        <w:t>的设计是由工作量和硬件特性</w:t>
      </w:r>
      <w:r>
        <w:rPr>
          <w:rFonts w:hint="eastAsia"/>
        </w:rPr>
        <w:t>驱使</w:t>
      </w:r>
      <w:r w:rsidRPr="000803D7">
        <w:rPr>
          <w:rFonts w:hint="eastAsia"/>
        </w:rPr>
        <w:t>。经过对</w:t>
      </w:r>
      <w:r>
        <w:rPr>
          <w:rFonts w:hint="eastAsia"/>
        </w:rPr>
        <w:t>Griffin</w:t>
      </w:r>
      <w:r w:rsidRPr="000803D7">
        <w:rPr>
          <w:rFonts w:hint="eastAsia"/>
        </w:rPr>
        <w:t>政策和性能的仔细评估，发现</w:t>
      </w:r>
      <w:r>
        <w:rPr>
          <w:rFonts w:hint="eastAsia"/>
        </w:rPr>
        <w:t>Griffin</w:t>
      </w:r>
      <w:r w:rsidRPr="000803D7">
        <w:rPr>
          <w:rFonts w:hint="eastAsia"/>
        </w:rPr>
        <w:t>具有显着改善</w:t>
      </w:r>
      <w:r w:rsidRPr="000803D7">
        <w:rPr>
          <w:rFonts w:hint="eastAsia"/>
        </w:rPr>
        <w:t>SSD</w:t>
      </w:r>
      <w:r w:rsidRPr="000803D7">
        <w:rPr>
          <w:rFonts w:hint="eastAsia"/>
        </w:rPr>
        <w:t>使用寿命的潜力，而不牺牲性能。</w:t>
      </w:r>
    </w:p>
    <w:p w:rsidR="00DA791A" w:rsidRPr="00AD2274" w:rsidRDefault="00DA791A" w:rsidP="00DA791A">
      <w:pPr>
        <w:ind w:firstLineChars="200" w:firstLine="480"/>
      </w:pPr>
      <w:r>
        <w:rPr>
          <w:rFonts w:hint="eastAsia"/>
        </w:rPr>
        <w:t>文章中</w:t>
      </w:r>
      <w:r>
        <w:t>提供了一种基于</w:t>
      </w:r>
      <w:r>
        <w:rPr>
          <w:rFonts w:hint="eastAsia"/>
        </w:rPr>
        <w:t>SSD</w:t>
      </w:r>
      <w:r>
        <w:rPr>
          <w:rFonts w:hint="eastAsia"/>
        </w:rPr>
        <w:t>和</w:t>
      </w:r>
      <w:r>
        <w:rPr>
          <w:rFonts w:hint="eastAsia"/>
        </w:rPr>
        <w:t>HDD</w:t>
      </w:r>
      <w:r>
        <w:rPr>
          <w:rFonts w:hint="eastAsia"/>
        </w:rPr>
        <w:t>的</w:t>
      </w:r>
      <w:r>
        <w:t>混合存储系统，</w:t>
      </w:r>
      <w:r w:rsidR="005603AE">
        <w:rPr>
          <w:rFonts w:hint="eastAsia"/>
        </w:rPr>
        <w:t>原文中</w:t>
      </w:r>
      <w:r>
        <w:t>的缓存策略和超时迁移策略</w:t>
      </w:r>
      <w:r>
        <w:rPr>
          <w:rFonts w:hint="eastAsia"/>
        </w:rPr>
        <w:t>在</w:t>
      </w:r>
      <w:r>
        <w:t>最后的探讨中，原文作者只</w:t>
      </w:r>
      <w:r>
        <w:rPr>
          <w:rFonts w:hint="eastAsia"/>
        </w:rPr>
        <w:t>利用了全缓存</w:t>
      </w:r>
      <w:r>
        <w:t>策略，虽然</w:t>
      </w:r>
      <w:r>
        <w:rPr>
          <w:rFonts w:hint="eastAsia"/>
        </w:rPr>
        <w:t>作者说明</w:t>
      </w:r>
      <w:r>
        <w:t>了原因，但是我认为对于选择性缓存是不是可以在特定的情况下进行考虑，在实际应用中，选择性缓存策略会不会给</w:t>
      </w:r>
      <w:r>
        <w:rPr>
          <w:rFonts w:hint="eastAsia"/>
        </w:rPr>
        <w:t>SSD</w:t>
      </w:r>
      <w:r>
        <w:rPr>
          <w:rFonts w:hint="eastAsia"/>
        </w:rPr>
        <w:t>的写</w:t>
      </w:r>
      <w:r>
        <w:t>寿命带来更大的提升</w:t>
      </w:r>
      <w:r>
        <w:rPr>
          <w:rFonts w:hint="eastAsia"/>
        </w:rPr>
        <w:t>，</w:t>
      </w:r>
      <w:r>
        <w:t>这样对于</w:t>
      </w:r>
      <w:r>
        <w:rPr>
          <w:rFonts w:hint="eastAsia"/>
        </w:rPr>
        <w:t>减少读取损失</w:t>
      </w:r>
      <w:r>
        <w:t>和</w:t>
      </w:r>
      <w:r>
        <w:rPr>
          <w:rFonts w:hint="eastAsia"/>
        </w:rPr>
        <w:t>写入节省</w:t>
      </w:r>
      <w:r>
        <w:t>会不会有更大的好处</w:t>
      </w:r>
      <w:r>
        <w:rPr>
          <w:rFonts w:hint="eastAsia"/>
        </w:rPr>
        <w:t>，</w:t>
      </w:r>
      <w:r>
        <w:t>结合实际情况</w:t>
      </w:r>
      <w:r>
        <w:rPr>
          <w:rFonts w:hint="eastAsia"/>
        </w:rPr>
        <w:t>可能</w:t>
      </w:r>
      <w:r>
        <w:t>会更好一点？我有个</w:t>
      </w:r>
      <w:r>
        <w:rPr>
          <w:rFonts w:hint="eastAsia"/>
        </w:rPr>
        <w:t>大胆</w:t>
      </w:r>
      <w:r>
        <w:t>的想法，能不能</w:t>
      </w:r>
      <w:proofErr w:type="gramStart"/>
      <w:r>
        <w:rPr>
          <w:rFonts w:hint="eastAsia"/>
        </w:rPr>
        <w:t>够</w:t>
      </w:r>
      <w:r>
        <w:t>利用</w:t>
      </w:r>
      <w:proofErr w:type="gramEnd"/>
      <w:r>
        <w:t>机器学习的思路来解决这样的问题？</w:t>
      </w:r>
    </w:p>
    <w:p w:rsidR="00DA791A" w:rsidRDefault="00DA791A" w:rsidP="00DA791A">
      <w:pPr>
        <w:pStyle w:val="a0"/>
        <w:ind w:firstLine="480"/>
      </w:pPr>
      <w:r>
        <w:rPr>
          <w:rFonts w:hint="eastAsia"/>
        </w:rPr>
        <w:t>感谢老师几个月来的教育，老师的上课风格我很喜欢，曾经完全不了解海量存储系统的我也在课堂上了解了很多关于这方面的知识。老师在讲完自己的课堂知识后还让我们对于海量存储方面的论文进行进一步了解，在制作小组</w:t>
      </w:r>
      <w:r>
        <w:rPr>
          <w:rFonts w:hint="eastAsia"/>
        </w:rPr>
        <w:t>PPT</w:t>
      </w:r>
      <w:r>
        <w:rPr>
          <w:rFonts w:hint="eastAsia"/>
        </w:rPr>
        <w:t>时，对于海量存储中的冗余并不等同于容错有了更加深入的理解，曾经我以为只要添加了冗余，即增加了相应的备份就不用担心系统出现故障，但是在经过学习之后，制作</w:t>
      </w:r>
      <w:proofErr w:type="spellStart"/>
      <w:r>
        <w:rPr>
          <w:rFonts w:hint="eastAsia"/>
        </w:rPr>
        <w:t>PPT</w:t>
      </w:r>
      <w:proofErr w:type="spellEnd"/>
      <w:r>
        <w:rPr>
          <w:rFonts w:hint="eastAsia"/>
        </w:rPr>
        <w:t>的过程中对于以前的想法彻底清除了，容错并不能通过简单的冗余来实现，对于这方面的工作，世界上也没有谁能够完全解决这个问题，还需要后来的人对文章提出的问题进行相应的研究，我相信不久的将来一定能在很大程度上解决这个问题。</w:t>
      </w:r>
    </w:p>
    <w:p w:rsidR="00DA791A" w:rsidRDefault="00DA791A" w:rsidP="00DA791A">
      <w:pPr>
        <w:pStyle w:val="a0"/>
        <w:ind w:firstLine="480"/>
      </w:pPr>
      <w:r>
        <w:rPr>
          <w:rFonts w:hint="eastAsia"/>
        </w:rPr>
        <w:t>对于老师布置的最终的作业，我也很感谢，让我对于</w:t>
      </w:r>
      <w:r>
        <w:rPr>
          <w:rFonts w:hint="eastAsia"/>
        </w:rPr>
        <w:t>Griffin</w:t>
      </w:r>
      <w:r>
        <w:rPr>
          <w:rFonts w:hint="eastAsia"/>
        </w:rPr>
        <w:t>这样的一个存储系统有了一个较为概括的理解，虽然很多底层的更加深入的研究我没有研究，但是就对于</w:t>
      </w:r>
      <w:r>
        <w:rPr>
          <w:rFonts w:hint="eastAsia"/>
        </w:rPr>
        <w:t>Griffin</w:t>
      </w:r>
      <w:r>
        <w:rPr>
          <w:rFonts w:hint="eastAsia"/>
        </w:rPr>
        <w:t>，我学到了很多。</w:t>
      </w:r>
      <w:r>
        <w:rPr>
          <w:rFonts w:hint="eastAsia"/>
        </w:rPr>
        <w:t>Griffin</w:t>
      </w:r>
      <w:r>
        <w:rPr>
          <w:rFonts w:hint="eastAsia"/>
        </w:rPr>
        <w:t>利用</w:t>
      </w:r>
      <w:r>
        <w:rPr>
          <w:rFonts w:hint="eastAsia"/>
        </w:rPr>
        <w:t>HDD</w:t>
      </w:r>
      <w:r>
        <w:rPr>
          <w:rFonts w:hint="eastAsia"/>
        </w:rPr>
        <w:t>和</w:t>
      </w:r>
      <w:r>
        <w:rPr>
          <w:rFonts w:hint="eastAsia"/>
        </w:rPr>
        <w:t>SSD</w:t>
      </w:r>
      <w:r>
        <w:rPr>
          <w:rFonts w:hint="eastAsia"/>
        </w:rPr>
        <w:t>各自的优点组成一套复合的存储系统，期间还</w:t>
      </w:r>
      <w:r>
        <w:t>研究了各种方案的优缺点这里就不再讲了，文章中我都详细地进行了阐述。</w:t>
      </w:r>
    </w:p>
    <w:p w:rsidR="00DA791A" w:rsidRDefault="00DA791A" w:rsidP="00DA791A">
      <w:pPr>
        <w:pStyle w:val="a0"/>
        <w:ind w:firstLine="480"/>
      </w:pPr>
      <w:r>
        <w:rPr>
          <w:rFonts w:hint="eastAsia"/>
        </w:rPr>
        <w:t>再次</w:t>
      </w:r>
      <w:r>
        <w:t>感谢老师对我的教导！</w:t>
      </w:r>
    </w:p>
    <w:p w:rsidR="00DA791A" w:rsidRPr="00DA791A" w:rsidRDefault="00DA791A" w:rsidP="00E45C47">
      <w:pPr>
        <w:pStyle w:val="a0"/>
        <w:ind w:firstLine="480"/>
      </w:pPr>
    </w:p>
    <w:p w:rsidR="00EC7DDF" w:rsidRPr="00EC7DDF" w:rsidRDefault="00EC7DDF" w:rsidP="003A785C">
      <w:pPr>
        <w:widowControl/>
        <w:spacing w:line="240" w:lineRule="auto"/>
        <w:jc w:val="left"/>
      </w:pPr>
    </w:p>
    <w:sectPr w:rsidR="00EC7DDF" w:rsidRPr="00EC7DDF" w:rsidSect="009271D6">
      <w:headerReference w:type="default" r:id="rId16"/>
      <w:footerReference w:type="default" r:id="rId17"/>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E20" w:rsidRDefault="00281E20" w:rsidP="00EE4379">
      <w:pPr>
        <w:spacing w:line="240" w:lineRule="auto"/>
        <w:ind w:firstLine="480"/>
      </w:pPr>
      <w:r>
        <w:separator/>
      </w:r>
    </w:p>
  </w:endnote>
  <w:endnote w:type="continuationSeparator" w:id="0">
    <w:p w:rsidR="00281E20" w:rsidRDefault="00281E20"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D02" w:rsidRDefault="00204D02" w:rsidP="00EE437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D02" w:rsidRDefault="00204D02" w:rsidP="00EE437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D02" w:rsidRDefault="00204D02" w:rsidP="00EE4379">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0063"/>
      <w:docPartObj>
        <w:docPartGallery w:val="Page Numbers (Bottom of Page)"/>
        <w:docPartUnique/>
      </w:docPartObj>
    </w:sdtPr>
    <w:sdtEndPr/>
    <w:sdtContent>
      <w:p w:rsidR="00204D02" w:rsidRDefault="00204D02" w:rsidP="00727555">
        <w:pPr>
          <w:pStyle w:val="a5"/>
          <w:ind w:firstLine="360"/>
          <w:jc w:val="center"/>
          <w:rPr>
            <w:sz w:val="24"/>
            <w:szCs w:val="24"/>
          </w:rPr>
        </w:pPr>
        <w:r>
          <w:fldChar w:fldCharType="begin"/>
        </w:r>
        <w:r>
          <w:instrText xml:space="preserve"> PAGE   \* MERGEFORMAT </w:instrText>
        </w:r>
        <w:r>
          <w:fldChar w:fldCharType="separate"/>
        </w:r>
        <w:r w:rsidR="00DE43E3" w:rsidRPr="00DE43E3">
          <w:rPr>
            <w:noProof/>
            <w:lang w:val="zh-CN"/>
          </w:rPr>
          <w:t>9</w:t>
        </w:r>
        <w:r>
          <w:rPr>
            <w:noProof/>
            <w:lang w:val="zh-CN"/>
          </w:rPr>
          <w:fldChar w:fldCharType="end"/>
        </w:r>
      </w:p>
    </w:sdtContent>
  </w:sdt>
  <w:p w:rsidR="00204D02" w:rsidRDefault="00204D02" w:rsidP="009274E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E20" w:rsidRDefault="00281E20" w:rsidP="00EE4379">
      <w:pPr>
        <w:spacing w:line="240" w:lineRule="auto"/>
        <w:ind w:firstLine="480"/>
      </w:pPr>
      <w:r>
        <w:separator/>
      </w:r>
    </w:p>
  </w:footnote>
  <w:footnote w:type="continuationSeparator" w:id="0">
    <w:p w:rsidR="00281E20" w:rsidRDefault="00281E20" w:rsidP="00EE437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D02" w:rsidRDefault="00204D02" w:rsidP="00EE437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D02" w:rsidRPr="003615C5" w:rsidRDefault="00204D02" w:rsidP="003615C5">
    <w:pPr>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D02" w:rsidRDefault="00204D02" w:rsidP="00EE4379">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D02" w:rsidRPr="003615C5" w:rsidRDefault="00204D02" w:rsidP="003615C5">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3"/>
  </w:num>
  <w:num w:numId="16">
    <w:abstractNumId w:val="18"/>
  </w:num>
  <w:num w:numId="17">
    <w:abstractNumId w:val="12"/>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5C"/>
    <w:rsid w:val="00005E47"/>
    <w:rsid w:val="000067CD"/>
    <w:rsid w:val="00020973"/>
    <w:rsid w:val="0002300E"/>
    <w:rsid w:val="000267D7"/>
    <w:rsid w:val="0003257B"/>
    <w:rsid w:val="00042752"/>
    <w:rsid w:val="000430D0"/>
    <w:rsid w:val="00056180"/>
    <w:rsid w:val="000614F1"/>
    <w:rsid w:val="00063A54"/>
    <w:rsid w:val="00064A0F"/>
    <w:rsid w:val="00067807"/>
    <w:rsid w:val="00070500"/>
    <w:rsid w:val="00074763"/>
    <w:rsid w:val="00075D4B"/>
    <w:rsid w:val="00077236"/>
    <w:rsid w:val="00077E9A"/>
    <w:rsid w:val="00090608"/>
    <w:rsid w:val="00096E43"/>
    <w:rsid w:val="000A73C8"/>
    <w:rsid w:val="000A7672"/>
    <w:rsid w:val="000A7B6D"/>
    <w:rsid w:val="000A7E0B"/>
    <w:rsid w:val="000B2B9F"/>
    <w:rsid w:val="000B4373"/>
    <w:rsid w:val="000B4B99"/>
    <w:rsid w:val="000B7ED3"/>
    <w:rsid w:val="000B7F95"/>
    <w:rsid w:val="000C136F"/>
    <w:rsid w:val="000C4514"/>
    <w:rsid w:val="000C6C37"/>
    <w:rsid w:val="000E2634"/>
    <w:rsid w:val="000E3F55"/>
    <w:rsid w:val="000E59BF"/>
    <w:rsid w:val="000E7FD7"/>
    <w:rsid w:val="000F23FB"/>
    <w:rsid w:val="000F462F"/>
    <w:rsid w:val="000F57F1"/>
    <w:rsid w:val="000F6FBC"/>
    <w:rsid w:val="000F7E8D"/>
    <w:rsid w:val="001024CC"/>
    <w:rsid w:val="001106DD"/>
    <w:rsid w:val="00111A9D"/>
    <w:rsid w:val="00113584"/>
    <w:rsid w:val="00116FD3"/>
    <w:rsid w:val="001175A7"/>
    <w:rsid w:val="0012079C"/>
    <w:rsid w:val="0012292C"/>
    <w:rsid w:val="001238CE"/>
    <w:rsid w:val="00123B2E"/>
    <w:rsid w:val="0013238E"/>
    <w:rsid w:val="00134E41"/>
    <w:rsid w:val="00141319"/>
    <w:rsid w:val="0014487B"/>
    <w:rsid w:val="00154112"/>
    <w:rsid w:val="001564D0"/>
    <w:rsid w:val="00160770"/>
    <w:rsid w:val="00166607"/>
    <w:rsid w:val="00171534"/>
    <w:rsid w:val="001752B3"/>
    <w:rsid w:val="001769FD"/>
    <w:rsid w:val="00181AA8"/>
    <w:rsid w:val="00183676"/>
    <w:rsid w:val="00195343"/>
    <w:rsid w:val="00195BD0"/>
    <w:rsid w:val="001A50B3"/>
    <w:rsid w:val="001B1C75"/>
    <w:rsid w:val="001B23BD"/>
    <w:rsid w:val="001B5198"/>
    <w:rsid w:val="001B6E07"/>
    <w:rsid w:val="001B6EDE"/>
    <w:rsid w:val="001C18A0"/>
    <w:rsid w:val="001C43E5"/>
    <w:rsid w:val="001D3612"/>
    <w:rsid w:val="001D6386"/>
    <w:rsid w:val="001E722D"/>
    <w:rsid w:val="001E7F1B"/>
    <w:rsid w:val="001F4489"/>
    <w:rsid w:val="00204D02"/>
    <w:rsid w:val="00205AD9"/>
    <w:rsid w:val="0020777F"/>
    <w:rsid w:val="0021289F"/>
    <w:rsid w:val="00220F9D"/>
    <w:rsid w:val="002219C2"/>
    <w:rsid w:val="0023131F"/>
    <w:rsid w:val="002329EB"/>
    <w:rsid w:val="00236BF3"/>
    <w:rsid w:val="0024174D"/>
    <w:rsid w:val="00242E81"/>
    <w:rsid w:val="0025047C"/>
    <w:rsid w:val="00250F46"/>
    <w:rsid w:val="00257F1B"/>
    <w:rsid w:val="00261519"/>
    <w:rsid w:val="00264377"/>
    <w:rsid w:val="00281275"/>
    <w:rsid w:val="00281E20"/>
    <w:rsid w:val="00282F65"/>
    <w:rsid w:val="002A0CD1"/>
    <w:rsid w:val="002A4913"/>
    <w:rsid w:val="002B165A"/>
    <w:rsid w:val="002B5310"/>
    <w:rsid w:val="002B6808"/>
    <w:rsid w:val="002C4D33"/>
    <w:rsid w:val="002C7E6D"/>
    <w:rsid w:val="002E1D96"/>
    <w:rsid w:val="002E383D"/>
    <w:rsid w:val="002E3A3A"/>
    <w:rsid w:val="002F0C4B"/>
    <w:rsid w:val="002F21FE"/>
    <w:rsid w:val="002F43CF"/>
    <w:rsid w:val="003056DC"/>
    <w:rsid w:val="0030652E"/>
    <w:rsid w:val="00311508"/>
    <w:rsid w:val="00325401"/>
    <w:rsid w:val="0033356A"/>
    <w:rsid w:val="00336331"/>
    <w:rsid w:val="00343DEC"/>
    <w:rsid w:val="003615C5"/>
    <w:rsid w:val="0036382A"/>
    <w:rsid w:val="00364AF7"/>
    <w:rsid w:val="00364BF0"/>
    <w:rsid w:val="0037093C"/>
    <w:rsid w:val="00373364"/>
    <w:rsid w:val="00383D96"/>
    <w:rsid w:val="0039114B"/>
    <w:rsid w:val="003951A3"/>
    <w:rsid w:val="003954B5"/>
    <w:rsid w:val="00397958"/>
    <w:rsid w:val="003A5F4E"/>
    <w:rsid w:val="003A785C"/>
    <w:rsid w:val="003D12A1"/>
    <w:rsid w:val="003D4540"/>
    <w:rsid w:val="003D7721"/>
    <w:rsid w:val="003E500F"/>
    <w:rsid w:val="003E71AB"/>
    <w:rsid w:val="003E7AFB"/>
    <w:rsid w:val="003F1D00"/>
    <w:rsid w:val="0041065F"/>
    <w:rsid w:val="00415BF4"/>
    <w:rsid w:val="00416E31"/>
    <w:rsid w:val="00417C56"/>
    <w:rsid w:val="00420FBD"/>
    <w:rsid w:val="004235B8"/>
    <w:rsid w:val="004267E2"/>
    <w:rsid w:val="00436652"/>
    <w:rsid w:val="00455832"/>
    <w:rsid w:val="00457064"/>
    <w:rsid w:val="00466E4F"/>
    <w:rsid w:val="00471279"/>
    <w:rsid w:val="00484796"/>
    <w:rsid w:val="00490E5F"/>
    <w:rsid w:val="00491C3A"/>
    <w:rsid w:val="00495311"/>
    <w:rsid w:val="00496A60"/>
    <w:rsid w:val="00496ED6"/>
    <w:rsid w:val="00497322"/>
    <w:rsid w:val="00497710"/>
    <w:rsid w:val="004A4B7C"/>
    <w:rsid w:val="004A588F"/>
    <w:rsid w:val="004A64F1"/>
    <w:rsid w:val="004B459D"/>
    <w:rsid w:val="004C588F"/>
    <w:rsid w:val="004D21D4"/>
    <w:rsid w:val="004D7144"/>
    <w:rsid w:val="004E253C"/>
    <w:rsid w:val="004F7B9C"/>
    <w:rsid w:val="00501256"/>
    <w:rsid w:val="005108FB"/>
    <w:rsid w:val="00510D5D"/>
    <w:rsid w:val="00515B0B"/>
    <w:rsid w:val="00517F92"/>
    <w:rsid w:val="00526D39"/>
    <w:rsid w:val="00540BA9"/>
    <w:rsid w:val="005426D4"/>
    <w:rsid w:val="00542FE2"/>
    <w:rsid w:val="0055554F"/>
    <w:rsid w:val="00555722"/>
    <w:rsid w:val="005603AE"/>
    <w:rsid w:val="0056702A"/>
    <w:rsid w:val="005774C7"/>
    <w:rsid w:val="005836E2"/>
    <w:rsid w:val="00584EA3"/>
    <w:rsid w:val="00585E13"/>
    <w:rsid w:val="00586A6C"/>
    <w:rsid w:val="00586C5F"/>
    <w:rsid w:val="00587500"/>
    <w:rsid w:val="00595D8C"/>
    <w:rsid w:val="005A0DE1"/>
    <w:rsid w:val="005A1DCD"/>
    <w:rsid w:val="005A39E3"/>
    <w:rsid w:val="005C4376"/>
    <w:rsid w:val="005C7DBB"/>
    <w:rsid w:val="005C7DE0"/>
    <w:rsid w:val="005D1237"/>
    <w:rsid w:val="005D6CB3"/>
    <w:rsid w:val="005E2025"/>
    <w:rsid w:val="005E34F0"/>
    <w:rsid w:val="005F136F"/>
    <w:rsid w:val="005F1BD3"/>
    <w:rsid w:val="005F1ED3"/>
    <w:rsid w:val="0060257E"/>
    <w:rsid w:val="0060405E"/>
    <w:rsid w:val="006041D6"/>
    <w:rsid w:val="0060655C"/>
    <w:rsid w:val="006157C2"/>
    <w:rsid w:val="006159AD"/>
    <w:rsid w:val="00623067"/>
    <w:rsid w:val="00627DD3"/>
    <w:rsid w:val="006348E0"/>
    <w:rsid w:val="00636E4C"/>
    <w:rsid w:val="00640DB3"/>
    <w:rsid w:val="006466B0"/>
    <w:rsid w:val="0065273C"/>
    <w:rsid w:val="00653E04"/>
    <w:rsid w:val="00654BC9"/>
    <w:rsid w:val="0066377F"/>
    <w:rsid w:val="00664DDF"/>
    <w:rsid w:val="00666C3E"/>
    <w:rsid w:val="00672E08"/>
    <w:rsid w:val="006753B1"/>
    <w:rsid w:val="006806F6"/>
    <w:rsid w:val="00681F4F"/>
    <w:rsid w:val="00683979"/>
    <w:rsid w:val="00690CBE"/>
    <w:rsid w:val="00692C0B"/>
    <w:rsid w:val="0069657A"/>
    <w:rsid w:val="006A15DF"/>
    <w:rsid w:val="006A4E7C"/>
    <w:rsid w:val="006A6886"/>
    <w:rsid w:val="006A6F5E"/>
    <w:rsid w:val="006B55E7"/>
    <w:rsid w:val="006C1B4F"/>
    <w:rsid w:val="006C414C"/>
    <w:rsid w:val="006D07BD"/>
    <w:rsid w:val="006D0E7B"/>
    <w:rsid w:val="006E7322"/>
    <w:rsid w:val="006E78FF"/>
    <w:rsid w:val="006F60F9"/>
    <w:rsid w:val="007218A1"/>
    <w:rsid w:val="00727555"/>
    <w:rsid w:val="0074449D"/>
    <w:rsid w:val="00746F4D"/>
    <w:rsid w:val="00781CD6"/>
    <w:rsid w:val="007847A7"/>
    <w:rsid w:val="007A129B"/>
    <w:rsid w:val="007A537B"/>
    <w:rsid w:val="007A63B3"/>
    <w:rsid w:val="007B1DFD"/>
    <w:rsid w:val="007C2E2D"/>
    <w:rsid w:val="007D10E0"/>
    <w:rsid w:val="007D532A"/>
    <w:rsid w:val="007E00E0"/>
    <w:rsid w:val="007E2754"/>
    <w:rsid w:val="007E5D03"/>
    <w:rsid w:val="007F1775"/>
    <w:rsid w:val="00811ACC"/>
    <w:rsid w:val="008123A3"/>
    <w:rsid w:val="008232EF"/>
    <w:rsid w:val="00824451"/>
    <w:rsid w:val="00844788"/>
    <w:rsid w:val="00846D64"/>
    <w:rsid w:val="00847E25"/>
    <w:rsid w:val="0085462E"/>
    <w:rsid w:val="0086296C"/>
    <w:rsid w:val="00862DB9"/>
    <w:rsid w:val="008651E7"/>
    <w:rsid w:val="008658FC"/>
    <w:rsid w:val="00867914"/>
    <w:rsid w:val="00873D0F"/>
    <w:rsid w:val="00881236"/>
    <w:rsid w:val="00882965"/>
    <w:rsid w:val="00893669"/>
    <w:rsid w:val="008A2A22"/>
    <w:rsid w:val="008C2808"/>
    <w:rsid w:val="008C4649"/>
    <w:rsid w:val="008C4CC5"/>
    <w:rsid w:val="008C5D8D"/>
    <w:rsid w:val="008D0D7B"/>
    <w:rsid w:val="008D158D"/>
    <w:rsid w:val="008D56FE"/>
    <w:rsid w:val="008D7A4A"/>
    <w:rsid w:val="008D7D20"/>
    <w:rsid w:val="008E0B5A"/>
    <w:rsid w:val="008E5B0D"/>
    <w:rsid w:val="008F23BE"/>
    <w:rsid w:val="008F5834"/>
    <w:rsid w:val="008F6CE9"/>
    <w:rsid w:val="0090253B"/>
    <w:rsid w:val="00912D6B"/>
    <w:rsid w:val="0091486A"/>
    <w:rsid w:val="00917278"/>
    <w:rsid w:val="0092584F"/>
    <w:rsid w:val="009271D6"/>
    <w:rsid w:val="009274E3"/>
    <w:rsid w:val="00941D37"/>
    <w:rsid w:val="00945466"/>
    <w:rsid w:val="00953BBD"/>
    <w:rsid w:val="00956C4F"/>
    <w:rsid w:val="0095782C"/>
    <w:rsid w:val="009623A3"/>
    <w:rsid w:val="009653D6"/>
    <w:rsid w:val="00966E56"/>
    <w:rsid w:val="0097399A"/>
    <w:rsid w:val="009875CA"/>
    <w:rsid w:val="0099224C"/>
    <w:rsid w:val="009954BA"/>
    <w:rsid w:val="0099767D"/>
    <w:rsid w:val="009C05D3"/>
    <w:rsid w:val="009C0E4F"/>
    <w:rsid w:val="009C4BBC"/>
    <w:rsid w:val="009C5E17"/>
    <w:rsid w:val="009C7169"/>
    <w:rsid w:val="009D0C29"/>
    <w:rsid w:val="009D350B"/>
    <w:rsid w:val="009D7809"/>
    <w:rsid w:val="009E2323"/>
    <w:rsid w:val="009E42B1"/>
    <w:rsid w:val="009E5DEE"/>
    <w:rsid w:val="009F0444"/>
    <w:rsid w:val="009F6B51"/>
    <w:rsid w:val="00A00A1A"/>
    <w:rsid w:val="00A05389"/>
    <w:rsid w:val="00A1570F"/>
    <w:rsid w:val="00A332B3"/>
    <w:rsid w:val="00A337F5"/>
    <w:rsid w:val="00A34766"/>
    <w:rsid w:val="00A34DA8"/>
    <w:rsid w:val="00A35349"/>
    <w:rsid w:val="00A35F16"/>
    <w:rsid w:val="00A47D9F"/>
    <w:rsid w:val="00A5093F"/>
    <w:rsid w:val="00A51612"/>
    <w:rsid w:val="00A51F7B"/>
    <w:rsid w:val="00A57D62"/>
    <w:rsid w:val="00A60668"/>
    <w:rsid w:val="00A64C12"/>
    <w:rsid w:val="00A83FCC"/>
    <w:rsid w:val="00A84962"/>
    <w:rsid w:val="00A9149A"/>
    <w:rsid w:val="00AA354D"/>
    <w:rsid w:val="00AB3304"/>
    <w:rsid w:val="00AB5CD5"/>
    <w:rsid w:val="00AB70D9"/>
    <w:rsid w:val="00AC3C01"/>
    <w:rsid w:val="00AC72A2"/>
    <w:rsid w:val="00AD1864"/>
    <w:rsid w:val="00AD2274"/>
    <w:rsid w:val="00AE61E4"/>
    <w:rsid w:val="00AF4BCD"/>
    <w:rsid w:val="00B07D5C"/>
    <w:rsid w:val="00B145FF"/>
    <w:rsid w:val="00B1692B"/>
    <w:rsid w:val="00B17C70"/>
    <w:rsid w:val="00B21E58"/>
    <w:rsid w:val="00B314A8"/>
    <w:rsid w:val="00B41DAC"/>
    <w:rsid w:val="00B56DB6"/>
    <w:rsid w:val="00B6301F"/>
    <w:rsid w:val="00B6494F"/>
    <w:rsid w:val="00B66894"/>
    <w:rsid w:val="00B72023"/>
    <w:rsid w:val="00B81E68"/>
    <w:rsid w:val="00B83CF8"/>
    <w:rsid w:val="00B8764E"/>
    <w:rsid w:val="00B93539"/>
    <w:rsid w:val="00B9466D"/>
    <w:rsid w:val="00BA3C76"/>
    <w:rsid w:val="00BB4AD3"/>
    <w:rsid w:val="00BB54DC"/>
    <w:rsid w:val="00BC0E08"/>
    <w:rsid w:val="00BC3D90"/>
    <w:rsid w:val="00BC5F32"/>
    <w:rsid w:val="00BC7FBA"/>
    <w:rsid w:val="00BD5DE7"/>
    <w:rsid w:val="00BD709D"/>
    <w:rsid w:val="00BD72E7"/>
    <w:rsid w:val="00BD74AE"/>
    <w:rsid w:val="00BF1B5F"/>
    <w:rsid w:val="00BF58EA"/>
    <w:rsid w:val="00BF6C1B"/>
    <w:rsid w:val="00C01497"/>
    <w:rsid w:val="00C03B10"/>
    <w:rsid w:val="00C16764"/>
    <w:rsid w:val="00C35BAB"/>
    <w:rsid w:val="00C36F2A"/>
    <w:rsid w:val="00C4513E"/>
    <w:rsid w:val="00C51484"/>
    <w:rsid w:val="00C51E2C"/>
    <w:rsid w:val="00C528B4"/>
    <w:rsid w:val="00C55696"/>
    <w:rsid w:val="00C575CC"/>
    <w:rsid w:val="00C64948"/>
    <w:rsid w:val="00C65C3A"/>
    <w:rsid w:val="00C7014A"/>
    <w:rsid w:val="00C715D4"/>
    <w:rsid w:val="00C959ED"/>
    <w:rsid w:val="00CC7C83"/>
    <w:rsid w:val="00CD7848"/>
    <w:rsid w:val="00CD793D"/>
    <w:rsid w:val="00CF2A5F"/>
    <w:rsid w:val="00CF302B"/>
    <w:rsid w:val="00CF4523"/>
    <w:rsid w:val="00D01DCA"/>
    <w:rsid w:val="00D04A12"/>
    <w:rsid w:val="00D1378B"/>
    <w:rsid w:val="00D16CDD"/>
    <w:rsid w:val="00D263D4"/>
    <w:rsid w:val="00D2718C"/>
    <w:rsid w:val="00D4096D"/>
    <w:rsid w:val="00D44BA5"/>
    <w:rsid w:val="00D473B8"/>
    <w:rsid w:val="00D56764"/>
    <w:rsid w:val="00D60364"/>
    <w:rsid w:val="00D60A77"/>
    <w:rsid w:val="00D61C4A"/>
    <w:rsid w:val="00D61D52"/>
    <w:rsid w:val="00D864D9"/>
    <w:rsid w:val="00D93A2E"/>
    <w:rsid w:val="00D93DBC"/>
    <w:rsid w:val="00D97921"/>
    <w:rsid w:val="00DA791A"/>
    <w:rsid w:val="00DC3667"/>
    <w:rsid w:val="00DC7F16"/>
    <w:rsid w:val="00DE43E3"/>
    <w:rsid w:val="00DF012C"/>
    <w:rsid w:val="00DF64A7"/>
    <w:rsid w:val="00E00AFF"/>
    <w:rsid w:val="00E16571"/>
    <w:rsid w:val="00E213E3"/>
    <w:rsid w:val="00E40CF5"/>
    <w:rsid w:val="00E4275A"/>
    <w:rsid w:val="00E45C47"/>
    <w:rsid w:val="00E46BCE"/>
    <w:rsid w:val="00E508B0"/>
    <w:rsid w:val="00E556E6"/>
    <w:rsid w:val="00E640B3"/>
    <w:rsid w:val="00E809EB"/>
    <w:rsid w:val="00E80C73"/>
    <w:rsid w:val="00E81336"/>
    <w:rsid w:val="00E8204D"/>
    <w:rsid w:val="00E97425"/>
    <w:rsid w:val="00EA09AA"/>
    <w:rsid w:val="00EA39FE"/>
    <w:rsid w:val="00EA6583"/>
    <w:rsid w:val="00EA6D29"/>
    <w:rsid w:val="00EB4040"/>
    <w:rsid w:val="00EB5BFE"/>
    <w:rsid w:val="00EC0B22"/>
    <w:rsid w:val="00EC7DDF"/>
    <w:rsid w:val="00ED6E7A"/>
    <w:rsid w:val="00EE35EC"/>
    <w:rsid w:val="00EE4379"/>
    <w:rsid w:val="00EE5FE9"/>
    <w:rsid w:val="00EF58D6"/>
    <w:rsid w:val="00EF6F9C"/>
    <w:rsid w:val="00F0077A"/>
    <w:rsid w:val="00F107E5"/>
    <w:rsid w:val="00F20BEE"/>
    <w:rsid w:val="00F20CD5"/>
    <w:rsid w:val="00F3791D"/>
    <w:rsid w:val="00F4500A"/>
    <w:rsid w:val="00F45B22"/>
    <w:rsid w:val="00F510E0"/>
    <w:rsid w:val="00F67177"/>
    <w:rsid w:val="00F71597"/>
    <w:rsid w:val="00F73543"/>
    <w:rsid w:val="00F85081"/>
    <w:rsid w:val="00F950A3"/>
    <w:rsid w:val="00F96B37"/>
    <w:rsid w:val="00FA4C33"/>
    <w:rsid w:val="00FB1227"/>
    <w:rsid w:val="00FB661C"/>
    <w:rsid w:val="00FB7263"/>
    <w:rsid w:val="00FC0D16"/>
    <w:rsid w:val="00FC10A3"/>
    <w:rsid w:val="00FC6A4E"/>
    <w:rsid w:val="00FD19B3"/>
    <w:rsid w:val="00FD5FD7"/>
    <w:rsid w:val="00FD646D"/>
    <w:rsid w:val="00FD739C"/>
    <w:rsid w:val="00FE7067"/>
    <w:rsid w:val="00FF0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60F5DB-791F-4B2F-A265-BD40F4B9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Char"/>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Char"/>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Char"/>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171534"/>
    <w:rPr>
      <w:rFonts w:eastAsia="黑体"/>
      <w:bCs/>
      <w:kern w:val="44"/>
      <w:sz w:val="36"/>
      <w:szCs w:val="44"/>
    </w:rPr>
  </w:style>
  <w:style w:type="character" w:customStyle="1" w:styleId="2Char">
    <w:name w:val="标题 2 Char"/>
    <w:basedOn w:val="a1"/>
    <w:link w:val="2"/>
    <w:rsid w:val="00EE4379"/>
    <w:rPr>
      <w:rFonts w:eastAsia="黑体" w:cstheme="majorBidi"/>
      <w:bCs/>
      <w:kern w:val="2"/>
      <w:sz w:val="28"/>
      <w:szCs w:val="32"/>
    </w:rPr>
  </w:style>
  <w:style w:type="character" w:customStyle="1" w:styleId="3Char">
    <w:name w:val="标题 3 Char"/>
    <w:basedOn w:val="a1"/>
    <w:link w:val="3"/>
    <w:rsid w:val="006E7322"/>
    <w:rPr>
      <w:rFonts w:eastAsia="黑体"/>
      <w:bCs/>
      <w:kern w:val="2"/>
      <w:sz w:val="24"/>
      <w:szCs w:val="32"/>
    </w:rPr>
  </w:style>
  <w:style w:type="paragraph" w:styleId="a4">
    <w:name w:val="header"/>
    <w:basedOn w:val="a"/>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rsid w:val="00EE4379"/>
    <w:rPr>
      <w:kern w:val="2"/>
      <w:sz w:val="18"/>
      <w:szCs w:val="18"/>
    </w:rPr>
  </w:style>
  <w:style w:type="paragraph" w:styleId="a5">
    <w:name w:val="footer"/>
    <w:basedOn w:val="a"/>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EE4379"/>
    <w:rPr>
      <w:kern w:val="2"/>
      <w:sz w:val="18"/>
      <w:szCs w:val="18"/>
    </w:rPr>
  </w:style>
  <w:style w:type="paragraph" w:styleId="a6">
    <w:name w:val="caption"/>
    <w:basedOn w:val="a"/>
    <w:next w:val="a"/>
    <w:unhideWhenUsed/>
    <w:qFormat/>
    <w:rsid w:val="000E2634"/>
    <w:rPr>
      <w:rFonts w:asciiTheme="majorHAnsi" w:eastAsia="黑体" w:hAnsiTheme="majorHAnsi" w:cstheme="majorBidi"/>
      <w:sz w:val="20"/>
      <w:szCs w:val="20"/>
    </w:rPr>
  </w:style>
  <w:style w:type="paragraph" w:styleId="a7">
    <w:name w:val="Title"/>
    <w:basedOn w:val="a"/>
    <w:next w:val="a"/>
    <w:link w:val="Char1"/>
    <w:qFormat/>
    <w:rsid w:val="00727555"/>
    <w:pPr>
      <w:pageBreakBefore/>
      <w:spacing w:beforeLines="80" w:before="80" w:afterLines="50" w:after="50"/>
      <w:jc w:val="center"/>
      <w:outlineLvl w:val="0"/>
    </w:pPr>
    <w:rPr>
      <w:rFonts w:eastAsia="黑体" w:cstheme="majorBidi"/>
      <w:bCs/>
      <w:sz w:val="36"/>
      <w:szCs w:val="32"/>
    </w:rPr>
  </w:style>
  <w:style w:type="character" w:customStyle="1" w:styleId="Char1">
    <w:name w:val="标题 Char"/>
    <w:basedOn w:val="a1"/>
    <w:link w:val="a7"/>
    <w:rsid w:val="00727555"/>
    <w:rPr>
      <w:rFonts w:eastAsia="黑体" w:cstheme="majorBidi"/>
      <w:bCs/>
      <w:kern w:val="2"/>
      <w:sz w:val="36"/>
      <w:szCs w:val="32"/>
    </w:rPr>
  </w:style>
  <w:style w:type="character" w:styleId="a8">
    <w:name w:val="Hyperlink"/>
    <w:basedOn w:val="a1"/>
    <w:uiPriority w:val="99"/>
    <w:unhideWhenUsed/>
    <w:rsid w:val="009274E3"/>
    <w:rPr>
      <w:color w:val="0000FF" w:themeColor="hyperlink"/>
      <w:u w:val="single"/>
    </w:rPr>
  </w:style>
  <w:style w:type="paragraph" w:styleId="10">
    <w:name w:val="toc 1"/>
    <w:basedOn w:val="a"/>
    <w:next w:val="a"/>
    <w:autoRedefine/>
    <w:uiPriority w:val="39"/>
    <w:rsid w:val="009274E3"/>
    <w:rPr>
      <w:rFonts w:eastAsia="黑体"/>
      <w:sz w:val="28"/>
    </w:rPr>
  </w:style>
  <w:style w:type="paragraph" w:styleId="20">
    <w:name w:val="toc 2"/>
    <w:basedOn w:val="a"/>
    <w:next w:val="a"/>
    <w:autoRedefine/>
    <w:uiPriority w:val="39"/>
    <w:rsid w:val="005A0DE1"/>
    <w:pPr>
      <w:tabs>
        <w:tab w:val="right" w:leader="dot" w:pos="8494"/>
      </w:tabs>
      <w:ind w:leftChars="200" w:left="480"/>
    </w:pPr>
  </w:style>
  <w:style w:type="paragraph" w:styleId="30">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2"/>
    <w:qFormat/>
    <w:rsid w:val="00FC10A3"/>
    <w:pPr>
      <w:ind w:firstLineChars="200" w:firstLine="200"/>
    </w:pPr>
  </w:style>
  <w:style w:type="character" w:customStyle="1" w:styleId="Char2">
    <w:name w:val="章节正文 Char"/>
    <w:basedOn w:val="a1"/>
    <w:link w:val="a0"/>
    <w:rsid w:val="00FC10A3"/>
    <w:rPr>
      <w:kern w:val="2"/>
      <w:sz w:val="24"/>
      <w:szCs w:val="24"/>
    </w:rPr>
  </w:style>
  <w:style w:type="table" w:styleId="a9">
    <w:name w:val="Table Grid"/>
    <w:basedOn w:val="a2"/>
    <w:rsid w:val="0041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D04A12"/>
    <w:pPr>
      <w:ind w:firstLineChars="200" w:firstLine="420"/>
    </w:pPr>
  </w:style>
  <w:style w:type="paragraph" w:styleId="ab">
    <w:name w:val="Balloon Text"/>
    <w:basedOn w:val="a"/>
    <w:link w:val="Char3"/>
    <w:rsid w:val="00BC5F32"/>
    <w:pPr>
      <w:spacing w:line="240" w:lineRule="auto"/>
    </w:pPr>
    <w:rPr>
      <w:sz w:val="18"/>
      <w:szCs w:val="18"/>
    </w:rPr>
  </w:style>
  <w:style w:type="character" w:customStyle="1" w:styleId="Char3">
    <w:name w:val="批注框文本 Char"/>
    <w:basedOn w:val="a1"/>
    <w:link w:val="ab"/>
    <w:rsid w:val="00BC5F32"/>
    <w:rPr>
      <w:kern w:val="2"/>
      <w:sz w:val="18"/>
      <w:szCs w:val="18"/>
    </w:rPr>
  </w:style>
  <w:style w:type="character" w:styleId="ac">
    <w:name w:val="Placeholder Text"/>
    <w:basedOn w:val="a1"/>
    <w:uiPriority w:val="99"/>
    <w:semiHidden/>
    <w:rsid w:val="00BC5F32"/>
    <w:rPr>
      <w:color w:val="808080"/>
    </w:rPr>
  </w:style>
  <w:style w:type="paragraph" w:customStyle="1" w:styleId="ad">
    <w:name w:val="插图题注"/>
    <w:basedOn w:val="a6"/>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e">
    <w:name w:val="表格题注"/>
    <w:basedOn w:val="a6"/>
    <w:next w:val="a0"/>
    <w:qFormat/>
    <w:rsid w:val="009C05D3"/>
    <w:pPr>
      <w:ind w:firstLine="480"/>
      <w:jc w:val="center"/>
    </w:pPr>
    <w:rPr>
      <w:rFonts w:ascii="Times New Roman" w:hAnsi="Times New Roman"/>
      <w:sz w:val="24"/>
    </w:rPr>
  </w:style>
  <w:style w:type="paragraph" w:customStyle="1" w:styleId="af">
    <w:name w:val="参考文献条目"/>
    <w:basedOn w:val="a"/>
    <w:qFormat/>
    <w:rsid w:val="00D61C4A"/>
    <w:pPr>
      <w:spacing w:line="360" w:lineRule="auto"/>
      <w:ind w:left="200" w:hangingChars="200" w:hanging="200"/>
    </w:pPr>
    <w:rPr>
      <w:rFonts w:ascii="宋体"/>
    </w:rPr>
  </w:style>
  <w:style w:type="paragraph" w:styleId="af0">
    <w:name w:val="Normal (Web)"/>
    <w:basedOn w:val="a"/>
    <w:uiPriority w:val="99"/>
    <w:unhideWhenUsed/>
    <w:rsid w:val="00FA4C33"/>
    <w:pPr>
      <w:widowControl/>
      <w:spacing w:before="100" w:beforeAutospacing="1" w:after="100" w:afterAutospacing="1" w:line="240" w:lineRule="auto"/>
      <w:jc w:val="left"/>
    </w:pPr>
    <w:rPr>
      <w:rFonts w:ascii="宋体" w:hAnsi="宋体" w:cs="宋体"/>
      <w:kern w:val="0"/>
    </w:rPr>
  </w:style>
  <w:style w:type="paragraph" w:styleId="TOC">
    <w:name w:val="TOC Heading"/>
    <w:basedOn w:val="1"/>
    <w:next w:val="a"/>
    <w:uiPriority w:val="39"/>
    <w:unhideWhenUsed/>
    <w:qFormat/>
    <w:rsid w:val="000614F1"/>
    <w:pPr>
      <w:pageBreakBefore w:val="0"/>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1694185958">
      <w:bodyDiv w:val="1"/>
      <w:marLeft w:val="0"/>
      <w:marRight w:val="0"/>
      <w:marTop w:val="0"/>
      <w:marBottom w:val="0"/>
      <w:divBdr>
        <w:top w:val="none" w:sz="0" w:space="0" w:color="auto"/>
        <w:left w:val="none" w:sz="0" w:space="0" w:color="auto"/>
        <w:bottom w:val="none" w:sz="0" w:space="0" w:color="auto"/>
        <w:right w:val="none" w:sz="0" w:space="0" w:color="auto"/>
      </w:divBdr>
      <w:divsChild>
        <w:div w:id="506798506">
          <w:marLeft w:val="0"/>
          <w:marRight w:val="0"/>
          <w:marTop w:val="0"/>
          <w:marBottom w:val="0"/>
          <w:divBdr>
            <w:top w:val="none" w:sz="0" w:space="0" w:color="auto"/>
            <w:left w:val="none" w:sz="0" w:space="0" w:color="auto"/>
            <w:bottom w:val="none" w:sz="0" w:space="0" w:color="auto"/>
            <w:right w:val="none" w:sz="0" w:space="0" w:color="auto"/>
          </w:divBdr>
          <w:divsChild>
            <w:div w:id="2002922340">
              <w:marLeft w:val="0"/>
              <w:marRight w:val="60"/>
              <w:marTop w:val="0"/>
              <w:marBottom w:val="0"/>
              <w:divBdr>
                <w:top w:val="none" w:sz="0" w:space="0" w:color="auto"/>
                <w:left w:val="none" w:sz="0" w:space="0" w:color="auto"/>
                <w:bottom w:val="none" w:sz="0" w:space="0" w:color="auto"/>
                <w:right w:val="none" w:sz="0" w:space="0" w:color="auto"/>
              </w:divBdr>
              <w:divsChild>
                <w:div w:id="1942643976">
                  <w:marLeft w:val="0"/>
                  <w:marRight w:val="0"/>
                  <w:marTop w:val="0"/>
                  <w:marBottom w:val="120"/>
                  <w:divBdr>
                    <w:top w:val="single" w:sz="6" w:space="0" w:color="C0C0C0"/>
                    <w:left w:val="single" w:sz="6" w:space="0" w:color="D9D9D9"/>
                    <w:bottom w:val="single" w:sz="6" w:space="0" w:color="D9D9D9"/>
                    <w:right w:val="single" w:sz="6" w:space="0" w:color="D9D9D9"/>
                  </w:divBdr>
                  <w:divsChild>
                    <w:div w:id="1037660343">
                      <w:marLeft w:val="0"/>
                      <w:marRight w:val="0"/>
                      <w:marTop w:val="0"/>
                      <w:marBottom w:val="0"/>
                      <w:divBdr>
                        <w:top w:val="none" w:sz="0" w:space="0" w:color="auto"/>
                        <w:left w:val="none" w:sz="0" w:space="0" w:color="auto"/>
                        <w:bottom w:val="none" w:sz="0" w:space="0" w:color="auto"/>
                        <w:right w:val="none" w:sz="0" w:space="0" w:color="auto"/>
                      </w:divBdr>
                    </w:div>
                    <w:div w:id="14340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5823">
          <w:marLeft w:val="0"/>
          <w:marRight w:val="0"/>
          <w:marTop w:val="0"/>
          <w:marBottom w:val="0"/>
          <w:divBdr>
            <w:top w:val="none" w:sz="0" w:space="0" w:color="auto"/>
            <w:left w:val="none" w:sz="0" w:space="0" w:color="auto"/>
            <w:bottom w:val="none" w:sz="0" w:space="0" w:color="auto"/>
            <w:right w:val="none" w:sz="0" w:space="0" w:color="auto"/>
          </w:divBdr>
          <w:divsChild>
            <w:div w:id="794907586">
              <w:marLeft w:val="60"/>
              <w:marRight w:val="0"/>
              <w:marTop w:val="0"/>
              <w:marBottom w:val="0"/>
              <w:divBdr>
                <w:top w:val="none" w:sz="0" w:space="0" w:color="auto"/>
                <w:left w:val="none" w:sz="0" w:space="0" w:color="auto"/>
                <w:bottom w:val="none" w:sz="0" w:space="0" w:color="auto"/>
                <w:right w:val="none" w:sz="0" w:space="0" w:color="auto"/>
              </w:divBdr>
              <w:divsChild>
                <w:div w:id="1460145601">
                  <w:marLeft w:val="0"/>
                  <w:marRight w:val="0"/>
                  <w:marTop w:val="0"/>
                  <w:marBottom w:val="0"/>
                  <w:divBdr>
                    <w:top w:val="none" w:sz="0" w:space="0" w:color="auto"/>
                    <w:left w:val="none" w:sz="0" w:space="0" w:color="auto"/>
                    <w:bottom w:val="none" w:sz="0" w:space="0" w:color="auto"/>
                    <w:right w:val="none" w:sz="0" w:space="0" w:color="auto"/>
                  </w:divBdr>
                  <w:divsChild>
                    <w:div w:id="1650085829">
                      <w:marLeft w:val="0"/>
                      <w:marRight w:val="0"/>
                      <w:marTop w:val="0"/>
                      <w:marBottom w:val="120"/>
                      <w:divBdr>
                        <w:top w:val="single" w:sz="6" w:space="0" w:color="F5F5F5"/>
                        <w:left w:val="single" w:sz="6" w:space="0" w:color="F5F5F5"/>
                        <w:bottom w:val="single" w:sz="6" w:space="0" w:color="F5F5F5"/>
                        <w:right w:val="single" w:sz="6" w:space="0" w:color="F5F5F5"/>
                      </w:divBdr>
                      <w:divsChild>
                        <w:div w:id="1902212454">
                          <w:marLeft w:val="0"/>
                          <w:marRight w:val="0"/>
                          <w:marTop w:val="0"/>
                          <w:marBottom w:val="0"/>
                          <w:divBdr>
                            <w:top w:val="none" w:sz="0" w:space="0" w:color="auto"/>
                            <w:left w:val="none" w:sz="0" w:space="0" w:color="auto"/>
                            <w:bottom w:val="none" w:sz="0" w:space="0" w:color="auto"/>
                            <w:right w:val="none" w:sz="0" w:space="0" w:color="auto"/>
                          </w:divBdr>
                          <w:divsChild>
                            <w:div w:id="20865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xue.glgoo.net/citations?user=nw-7ErkAAAAJ&amp;hl=zh-C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usenix.org/legacy/events/fast10/tech/full_papers/fast10proceeding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745;&#31639;&#26426;&#23398;&#38498;2017&#23626;&#26412;&#31185;&#27605;&#19994;&#35770;&#25991;&#27169;&#26495;&#65288;Word2010&#29256;&#20171;&#32461;&#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F09979-2C3C-4BA5-94E0-0FBF7EBD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计算机学院2017届本科毕业论文模板（Word2010版介绍版）</Template>
  <TotalTime>1739</TotalTime>
  <Pages>12</Pages>
  <Words>1359</Words>
  <Characters>7752</Characters>
  <Application>Microsoft Office Word</Application>
  <DocSecurity>0</DocSecurity>
  <Lines>64</Lines>
  <Paragraphs>18</Paragraphs>
  <ScaleCrop>false</ScaleCrop>
  <Company>CSWHU</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User</cp:lastModifiedBy>
  <cp:revision>159</cp:revision>
  <cp:lastPrinted>2016-12-05T06:14:00Z</cp:lastPrinted>
  <dcterms:created xsi:type="dcterms:W3CDTF">2017-12-04T02:18:00Z</dcterms:created>
  <dcterms:modified xsi:type="dcterms:W3CDTF">2017-12-09T06:25:00Z</dcterms:modified>
</cp:coreProperties>
</file>