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04" w:line="259" w:lineRule="auto"/>
        <w:ind w:left="0" w:firstLine="0"/>
        <w:jc w:val="center"/>
        <w:rPr>
          <w:rFonts w:hint="eastAsia" w:ascii="宋体" w:hAnsi="宋体" w:eastAsia="宋体" w:cs="宋体"/>
          <w:b/>
          <w:bCs/>
          <w:sz w:val="36"/>
          <w:szCs w:val="36"/>
          <w:lang w:val="en-US" w:eastAsia="zh-CN"/>
        </w:rPr>
      </w:pPr>
    </w:p>
    <w:p>
      <w:pPr>
        <w:spacing w:after="104" w:line="259" w:lineRule="auto"/>
        <w:ind w:left="0" w:firstLine="0"/>
        <w:jc w:val="center"/>
        <w:rPr>
          <w:rFonts w:hint="eastAsia" w:ascii="宋体" w:hAnsi="宋体" w:eastAsia="宋体" w:cs="宋体"/>
          <w:b/>
          <w:bCs/>
          <w:sz w:val="36"/>
          <w:szCs w:val="36"/>
          <w:lang w:val="en-US" w:eastAsia="zh-CN"/>
        </w:rPr>
      </w:pPr>
    </w:p>
    <w:p>
      <w:pPr>
        <w:spacing w:after="104" w:line="259" w:lineRule="auto"/>
        <w:ind w:left="0" w:firstLine="0"/>
        <w:jc w:val="center"/>
        <w:rPr>
          <w:rFonts w:hint="eastAsia" w:ascii="宋体" w:hAnsi="宋体" w:eastAsia="宋体" w:cs="宋体"/>
          <w:b/>
          <w:bCs/>
          <w:sz w:val="36"/>
          <w:szCs w:val="36"/>
          <w:lang w:val="en-US" w:eastAsia="zh-CN"/>
        </w:rPr>
      </w:pPr>
    </w:p>
    <w:p>
      <w:pPr>
        <w:spacing w:after="104" w:line="259" w:lineRule="auto"/>
        <w:ind w:left="0" w:firstLine="0"/>
        <w:jc w:val="both"/>
        <w:rPr>
          <w:rFonts w:eastAsiaTheme="minorEastAsia"/>
          <w:b/>
          <w:bCs/>
          <w:sz w:val="28"/>
          <w:szCs w:val="28"/>
        </w:rPr>
      </w:pPr>
      <w:r>
        <w:rPr>
          <w:rFonts w:ascii="宋体" w:hAnsi="宋体" w:eastAsia="宋体" w:cs="宋体"/>
          <w:b/>
          <w:bCs/>
          <w:sz w:val="36"/>
          <w:szCs w:val="36"/>
        </w:rPr>
        <w:t>Hadoop当前安全威胁和防范措施</w:t>
      </w:r>
    </w:p>
    <w:p>
      <w:pPr>
        <w:ind w:left="9" w:right="14"/>
        <w:rPr>
          <w:rFonts w:hint="eastAsia" w:eastAsiaTheme="minorEastAsia"/>
          <w:b/>
          <w:sz w:val="28"/>
          <w:szCs w:val="28"/>
        </w:rPr>
      </w:pPr>
      <w:r>
        <w:rPr>
          <w:rFonts w:hint="eastAsia" w:eastAsiaTheme="minorEastAsia"/>
          <w:b/>
          <w:sz w:val="28"/>
          <w:szCs w:val="28"/>
        </w:rPr>
        <w:t>1.</w:t>
      </w:r>
      <w:r>
        <w:rPr>
          <w:rFonts w:hint="eastAsia" w:eastAsiaTheme="minorEastAsia"/>
          <w:b/>
          <w:sz w:val="28"/>
          <w:szCs w:val="28"/>
          <w:lang w:val="en-US" w:eastAsia="zh-CN"/>
        </w:rPr>
        <w:t>摘要</w:t>
      </w:r>
    </w:p>
    <w:p>
      <w:pPr>
        <w:ind w:left="10" w:leftChars="0" w:right="14" w:firstLine="420" w:firstLineChars="0"/>
        <w:rPr>
          <w:rFonts w:hint="eastAsia" w:eastAsiaTheme="minorEastAsia"/>
          <w:b w:val="0"/>
          <w:bCs/>
          <w:sz w:val="24"/>
          <w:szCs w:val="24"/>
          <w:lang w:val="en-US" w:eastAsia="zh-CN"/>
        </w:rPr>
      </w:pPr>
      <w:r>
        <w:rPr>
          <w:rFonts w:hint="eastAsia" w:eastAsiaTheme="minorEastAsia"/>
          <w:b w:val="0"/>
          <w:bCs/>
          <w:sz w:val="24"/>
          <w:szCs w:val="24"/>
        </w:rPr>
        <w:t xml:space="preserve">云服务在全球范围内被广泛用于存储和分析大数据。Hadoop作为处理大数据的最流行的平台之一，具有成本低，便捷，速度快的特点。 但是，随着越来越多的企业和个人在其中存储和处理其私人数据，这也是数据泄露攻击的重要目标。 如何调查Hadoop中的数据泄露攻击是一个重要但长期被忽视的问题。本文首先介绍Hadoop中的一些可能的数据泄露攻击。 </w:t>
      </w:r>
      <w:r>
        <w:rPr>
          <w:rFonts w:hint="eastAsia" w:eastAsiaTheme="minorEastAsia"/>
          <w:b w:val="0"/>
          <w:bCs/>
          <w:sz w:val="24"/>
          <w:szCs w:val="24"/>
          <w:lang w:val="en-US" w:eastAsia="zh-CN"/>
        </w:rPr>
        <w:t>并分析了一个新的基于EnCoRe系统的大数据安全系统，该系统使用粘滞策略，以及Verizon和Twilio现有的安全体系结构，提出了这些公司采取的预防措施，以尽量减少安全问题，然后根据一些模拟 案例提出调查框架并进行测试。</w:t>
      </w:r>
    </w:p>
    <w:p>
      <w:pPr>
        <w:ind w:left="9" w:right="14"/>
        <w:rPr>
          <w:rFonts w:hint="eastAsia" w:eastAsiaTheme="minorEastAsia"/>
          <w:b/>
          <w:sz w:val="21"/>
          <w:szCs w:val="21"/>
          <w:lang w:val="en-US" w:eastAsia="zh-CN"/>
        </w:rPr>
      </w:pPr>
      <w:r>
        <w:rPr>
          <w:rFonts w:hint="eastAsia" w:eastAsiaTheme="minorEastAsia"/>
          <w:b/>
          <w:sz w:val="21"/>
          <w:szCs w:val="21"/>
          <w:lang w:val="en-US" w:eastAsia="zh-CN"/>
        </w:rPr>
        <w:t>关键词：云服务，大数据，Hadoop，安全</w:t>
      </w:r>
    </w:p>
    <w:p>
      <w:pPr>
        <w:ind w:left="9" w:right="14"/>
        <w:rPr>
          <w:rFonts w:hint="eastAsia" w:eastAsiaTheme="minorEastAsia"/>
          <w:b/>
          <w:sz w:val="24"/>
          <w:szCs w:val="24"/>
          <w:lang w:val="en-US" w:eastAsia="zh-CN"/>
        </w:rPr>
      </w:pPr>
      <w:r>
        <w:rPr>
          <w:rFonts w:hint="eastAsia" w:eastAsiaTheme="minorEastAsia"/>
          <w:b/>
          <w:sz w:val="24"/>
          <w:szCs w:val="24"/>
          <w:lang w:val="en-US" w:eastAsia="zh-CN"/>
        </w:rPr>
        <w:t>1.1介绍</w:t>
      </w:r>
    </w:p>
    <w:p>
      <w:pPr>
        <w:ind w:left="9" w:leftChars="0" w:right="14" w:firstLine="420" w:firstLineChars="0"/>
        <w:rPr>
          <w:rFonts w:hint="eastAsia" w:eastAsiaTheme="minorEastAsia"/>
          <w:b/>
          <w:sz w:val="24"/>
          <w:szCs w:val="24"/>
          <w:lang w:val="en-US" w:eastAsia="zh-CN"/>
        </w:rPr>
      </w:pPr>
      <w:r>
        <w:rPr>
          <w:rFonts w:hint="eastAsia" w:eastAsiaTheme="minorEastAsia"/>
          <w:b w:val="0"/>
          <w:bCs/>
          <w:sz w:val="24"/>
          <w:szCs w:val="24"/>
          <w:lang w:val="en-US" w:eastAsia="zh-CN"/>
        </w:rPr>
        <w:t>在2008年由计算社区联盟三位成员撰写的一篇论文中，大数据被公认为是过去十年中最大的计算创新，很快成为外行熟悉的术语，因为其潜力在医疗保健，公共部门管理，零售业，制造业和个人位置数据等等。 随着社交媒体的普及和开放式API的引入，对数千TB数据的存储和分析成为计算机科学领域更为突出和迫切的挑战。</w:t>
      </w:r>
    </w:p>
    <w:p>
      <w:pPr>
        <w:ind w:left="9" w:right="14"/>
        <w:rPr>
          <w:rFonts w:hint="eastAsia" w:eastAsiaTheme="minorEastAsia"/>
          <w:b/>
          <w:sz w:val="24"/>
          <w:szCs w:val="24"/>
          <w:lang w:val="en-US" w:eastAsia="zh-CN"/>
        </w:rPr>
      </w:pPr>
      <w:r>
        <w:rPr>
          <w:rFonts w:hint="eastAsia" w:eastAsiaTheme="minorEastAsia"/>
          <w:b/>
          <w:sz w:val="24"/>
          <w:szCs w:val="24"/>
          <w:lang w:val="en-US" w:eastAsia="zh-CN"/>
        </w:rPr>
        <w:t xml:space="preserve">        </w:t>
      </w:r>
      <w:r>
        <w:rPr>
          <w:rFonts w:hint="eastAsia" w:eastAsiaTheme="minorEastAsia"/>
          <w:b w:val="0"/>
          <w:bCs/>
          <w:sz w:val="24"/>
          <w:szCs w:val="24"/>
          <w:lang w:val="en-US" w:eastAsia="zh-CN"/>
        </w:rPr>
        <w:t>2009年被认为是计算机科学领域里程碑式的一年。 在今年，Web 2.0达到了相当程度的受欢迎程度，并激励微软和谷歌等技术巨头提供基于浏览器的企业解决方案。尽管亚马逊实际上已经在2006年发布了被认为是第一个云计算服务的EC2 / S3 ，标志着云技术的起飞。</w:t>
      </w:r>
    </w:p>
    <w:p>
      <w:pPr>
        <w:ind w:left="9" w:right="14"/>
        <w:rPr>
          <w:rFonts w:hint="eastAsia" w:eastAsiaTheme="minorEastAsia"/>
          <w:b/>
          <w:sz w:val="24"/>
          <w:szCs w:val="24"/>
          <w:lang w:val="en-US" w:eastAsia="zh-CN"/>
        </w:rPr>
      </w:pPr>
      <w:r>
        <w:rPr>
          <w:rFonts w:hint="eastAsia" w:eastAsiaTheme="minorEastAsia"/>
          <w:b/>
          <w:sz w:val="24"/>
          <w:szCs w:val="24"/>
          <w:lang w:val="en-US" w:eastAsia="zh-CN"/>
        </w:rPr>
        <w:t xml:space="preserve">      </w:t>
      </w:r>
      <w:r>
        <w:rPr>
          <w:rFonts w:hint="eastAsia" w:eastAsiaTheme="minorEastAsia"/>
          <w:b w:val="0"/>
          <w:bCs/>
          <w:sz w:val="24"/>
          <w:szCs w:val="24"/>
          <w:lang w:val="en-US" w:eastAsia="zh-CN"/>
        </w:rPr>
        <w:t>2011年12月，Hadoop（最初于2005年作为雅虎Nutch搜索引擎项目的支持发布版本）发布了Release 1.0。 这个版本是第一个具有安全支持的版本，这个版本看起来很明显，也是必不可少的。 Hadoop已经成为利用集群横向扩展环境存储，处理和分析大数据的最尖端技术之一。Hadoop被全球广泛使用，包括Adobe，Facebook和Spotify在内的各种大公司。 根据国际数据公司的统计，预计在2016年的软件市场将会扩大到为8.128亿美元。</w:t>
      </w:r>
    </w:p>
    <w:p>
      <w:pPr>
        <w:ind w:left="9" w:right="14"/>
        <w:rPr>
          <w:rFonts w:hint="eastAsia" w:eastAsiaTheme="minorEastAsia"/>
          <w:b w:val="0"/>
          <w:bCs/>
          <w:sz w:val="24"/>
          <w:szCs w:val="24"/>
          <w:lang w:val="en-US" w:eastAsia="zh-CN"/>
        </w:rPr>
      </w:pPr>
      <w:r>
        <w:rPr>
          <w:rFonts w:hint="eastAsia" w:eastAsiaTheme="minorEastAsia"/>
          <w:b/>
          <w:sz w:val="21"/>
          <w:szCs w:val="21"/>
          <w:lang w:val="en-US" w:eastAsia="zh-CN"/>
        </w:rPr>
        <w:t xml:space="preserve">       </w:t>
      </w:r>
      <w:r>
        <w:rPr>
          <w:rFonts w:hint="eastAsia" w:eastAsiaTheme="minorEastAsia"/>
          <w:b/>
          <w:sz w:val="24"/>
          <w:szCs w:val="24"/>
          <w:lang w:val="en-US" w:eastAsia="zh-CN"/>
        </w:rPr>
        <w:t xml:space="preserve"> </w:t>
      </w:r>
      <w:r>
        <w:rPr>
          <w:rFonts w:hint="eastAsia" w:eastAsiaTheme="minorEastAsia"/>
          <w:b w:val="0"/>
          <w:bCs/>
          <w:sz w:val="24"/>
          <w:szCs w:val="24"/>
          <w:lang w:val="en-US" w:eastAsia="zh-CN"/>
        </w:rPr>
        <w:t>Hadoop是大数据存储和分析最流行的平台之一。由于其强大的处理能力，巨大的存储容量，可扩展性和相对较低的成本，广泛应用于制造业，医疗保险，保险，零售等诸多领域。 如今，越来越多的个人和企业在Hadoop上存储和处理他们的私人数据，这些有价值的数据已经成为黑客的重要目标。</w:t>
      </w:r>
    </w:p>
    <w:p>
      <w:pPr>
        <w:ind w:left="0" w:leftChars="0" w:right="14" w:firstLine="480" w:firstLineChars="200"/>
        <w:rPr>
          <w:rFonts w:hint="eastAsia" w:eastAsiaTheme="minorEastAsia"/>
          <w:b w:val="0"/>
          <w:bCs/>
          <w:sz w:val="24"/>
          <w:szCs w:val="24"/>
          <w:lang w:val="en-US" w:eastAsia="zh-CN"/>
        </w:rPr>
      </w:pPr>
      <w:r>
        <w:rPr>
          <w:rFonts w:hint="eastAsia" w:eastAsiaTheme="minorEastAsia"/>
          <w:b w:val="0"/>
          <w:bCs/>
          <w:sz w:val="24"/>
          <w:szCs w:val="24"/>
          <w:lang w:val="en-US" w:eastAsia="zh-CN"/>
        </w:rPr>
        <w:t>为了防止这些类型的攻击，调查它们并重建</w:t>
      </w:r>
      <w:bookmarkStart w:id="0" w:name="_GoBack"/>
      <w:bookmarkEnd w:id="0"/>
      <w:r>
        <w:rPr>
          <w:rFonts w:hint="eastAsia" w:eastAsiaTheme="minorEastAsia"/>
          <w:b w:val="0"/>
          <w:bCs/>
          <w:sz w:val="24"/>
          <w:szCs w:val="24"/>
          <w:lang w:val="en-US" w:eastAsia="zh-CN"/>
        </w:rPr>
        <w:t>整个场景是非常重要的。 基于取证结果，可以发现Hadoop的脆弱性，攻击者可以被指控。虽然Hadoop的调查人员经常面临很多挑战，但在这方面的研究工作还很少。 目前Hadoop研究人员面临的挑战包括但不限于如何在数千个Hadoop节点中定位数据泄露节点，如何在复杂且快速变化的Hadoop环境中获取可靠的证据，以及如何调查基于Hadoop的攻击审计日志，通常包含大量的冗余和多用户数据。</w:t>
      </w:r>
    </w:p>
    <w:p>
      <w:pPr>
        <w:rPr>
          <w:rFonts w:hint="eastAsia" w:eastAsiaTheme="minorEastAsia"/>
          <w:b/>
          <w:sz w:val="21"/>
          <w:szCs w:val="21"/>
          <w:lang w:val="en-US" w:eastAsia="zh-CN"/>
        </w:rPr>
      </w:pPr>
      <w:r>
        <w:rPr>
          <w:rFonts w:hint="eastAsia" w:eastAsiaTheme="minorEastAsia"/>
          <w:b/>
          <w:lang w:val="en-US" w:eastAsia="zh-CN"/>
        </w:rPr>
        <w:t xml:space="preserve">        </w:t>
      </w:r>
      <w:r>
        <w:rPr>
          <w:rFonts w:hint="eastAsia" w:eastAsiaTheme="minorEastAsia"/>
          <w:b w:val="0"/>
          <w:bCs/>
          <w:sz w:val="24"/>
          <w:szCs w:val="24"/>
          <w:lang w:val="en-US" w:eastAsia="zh-CN"/>
        </w:rPr>
        <w:t>本文讨论了当前面向大数据存储和分析的云服务（包括Hadoop）所面临的安全威胁，介绍Hadoop中可能发生的一些数据泄漏攻击，然后分析调查的难点。之后，提出了一个基于模拟案例的调查框架。 该框架由数据收集器和数据分析器组成。 数据采集器主动或根据需要从每个节点收集Hadoop日志，Fsimage文件，我们自己的监控日志和其他信息，并将其传输到数据分析器。 然后，数据分析器利用自动方法分析数据，找到被盗数据，找到窃取这些数据的攻击者，重构犯罪场景。以及针对这些威胁采取的预防措施。</w:t>
      </w:r>
    </w:p>
    <w:p>
      <w:pPr>
        <w:rPr>
          <w:rFonts w:hint="eastAsia" w:eastAsiaTheme="minorEastAsia"/>
          <w:b/>
          <w:lang w:val="en-US" w:eastAsia="zh-CN"/>
        </w:rPr>
      </w:pPr>
      <w:r>
        <w:rPr>
          <w:rFonts w:hint="eastAsia" w:eastAsiaTheme="minorEastAsia"/>
          <w:b/>
          <w:lang w:val="en-US" w:eastAsia="zh-CN"/>
        </w:rPr>
        <w:t xml:space="preserve"> </w:t>
      </w:r>
    </w:p>
    <w:p>
      <w:pPr>
        <w:rPr>
          <w:rFonts w:hint="eastAsia" w:eastAsiaTheme="minorEastAsia"/>
          <w:b/>
          <w:lang w:val="en-US" w:eastAsia="zh-CN"/>
        </w:rPr>
      </w:pPr>
    </w:p>
    <w:p>
      <w:pPr>
        <w:rPr>
          <w:rFonts w:hint="eastAsia" w:eastAsiaTheme="minorEastAsia"/>
          <w:b/>
          <w:lang w:val="en-US" w:eastAsia="zh-CN"/>
        </w:rPr>
      </w:pPr>
    </w:p>
    <w:p>
      <w:pPr>
        <w:ind w:left="9" w:right="14"/>
        <w:rPr>
          <w:rFonts w:hint="eastAsia" w:eastAsiaTheme="minorEastAsia"/>
          <w:b/>
          <w:sz w:val="24"/>
          <w:szCs w:val="24"/>
          <w:lang w:val="en-US" w:eastAsia="zh-CN"/>
        </w:rPr>
      </w:pPr>
      <w:r>
        <w:rPr>
          <w:rFonts w:hint="eastAsia" w:eastAsiaTheme="minorEastAsia"/>
          <w:b/>
          <w:sz w:val="24"/>
          <w:szCs w:val="24"/>
          <w:lang w:val="en-US" w:eastAsia="zh-CN"/>
        </w:rPr>
        <w:t>1.2相关工作</w:t>
      </w:r>
    </w:p>
    <w:p>
      <w:pPr>
        <w:ind w:left="10" w:leftChars="0" w:right="14" w:firstLine="420" w:firstLineChars="0"/>
        <w:rPr>
          <w:rFonts w:hint="eastAsia" w:eastAsiaTheme="minorEastAsia"/>
          <w:b w:val="0"/>
          <w:bCs/>
          <w:sz w:val="24"/>
          <w:szCs w:val="24"/>
          <w:lang w:val="en-US" w:eastAsia="zh-CN"/>
        </w:rPr>
      </w:pPr>
      <w:r>
        <w:rPr>
          <w:rFonts w:hint="eastAsia" w:eastAsiaTheme="minorEastAsia"/>
          <w:b w:val="0"/>
          <w:bCs/>
          <w:sz w:val="24"/>
          <w:szCs w:val="24"/>
          <w:lang w:val="en-US" w:eastAsia="zh-CN"/>
        </w:rPr>
        <w:t>目前的Hadoop安全研究主要包括可信审计机制，访问控制，数据加密等。 在[1]中，架构是建议针对存储在HDFS（Hadoop分布式文件系统）中的数据针对高级持续威胁（APT）。 该体系结构基于可信平台组（TPM）和可信计算组（TCG）。 在这个架构的帮助下，用户触发的所有操作都可以被审计。 通过这种方式，可以发现可疑的行为，并可以找回证据以供将来调查。但是，这会对性能和日志的大小造成严重的影响，使其变得不切实际。 在[2]中，采用了一种复杂的访问控制机制来保证Hadoop的安全。 它保护Hadoop中的数据免遭未经授权的访问，意外泄漏和丢失以及违反租户机密性。 “ACL访问控制”和“Kerberos”是Hadoop新版本所采用的两种。 虽然这可以使Hadoop更安全，但如果犯罪分子使用合法的用户帐户，则无法防止攻击，而且在操作系统层无法直接进行数据访问，因为这些机制仅适用于应用程序层。</w:t>
      </w:r>
    </w:p>
    <w:p>
      <w:pPr>
        <w:ind w:left="214" w:leftChars="119" w:right="14" w:firstLine="475" w:firstLineChars="198"/>
        <w:rPr>
          <w:rFonts w:hint="eastAsia" w:eastAsiaTheme="minorEastAsia"/>
          <w:b/>
          <w:sz w:val="24"/>
          <w:szCs w:val="24"/>
          <w:lang w:val="en-US" w:eastAsia="zh-CN"/>
        </w:rPr>
      </w:pPr>
      <w:r>
        <w:rPr>
          <w:rFonts w:hint="eastAsia" w:eastAsiaTheme="minorEastAsia"/>
          <w:b w:val="0"/>
          <w:bCs/>
          <w:sz w:val="24"/>
          <w:szCs w:val="24"/>
          <w:lang w:val="en-US" w:eastAsia="zh-CN"/>
        </w:rPr>
        <w:t>在[3]中，提出了一种安全的Hadoop架构，在HDFS中增加了加密和解密功能。 通过这种方法，HDFS中的数据即使被窃取也是不可读的，因为攻击者没有密钥。 数据以这种方式得到保护。 尽管这是保护Hadoop的根本性解决方案，但不能忽视的是对性能的影响，以及这种方法无法防范使用合法帐户的攻击者。</w:t>
      </w:r>
    </w:p>
    <w:p>
      <w:pPr>
        <w:ind w:left="9" w:leftChars="0" w:right="14" w:firstLine="799" w:firstLineChars="333"/>
        <w:rPr>
          <w:rFonts w:hint="eastAsia" w:eastAsiaTheme="minorEastAsia"/>
          <w:b w:val="0"/>
          <w:bCs/>
          <w:sz w:val="24"/>
          <w:szCs w:val="24"/>
          <w:lang w:val="en-US" w:eastAsia="zh-CN"/>
        </w:rPr>
      </w:pPr>
      <w:r>
        <w:rPr>
          <w:rFonts w:hint="eastAsia" w:eastAsiaTheme="minorEastAsia"/>
          <w:b w:val="0"/>
          <w:bCs/>
          <w:sz w:val="24"/>
          <w:szCs w:val="24"/>
          <w:lang w:val="en-US" w:eastAsia="zh-CN"/>
        </w:rPr>
        <w:t>与[1]不同，我们的工作集中在Hadoop中调查（包括证据收集和分析）数据泄露攻击。 虽然[2]和[3] 提出了一些很好的解决方案来防止数据泄露，这远不是银弹。 这种类型的攻击仍然经常发生，因此研究如何在事件发生后对其进行调查是必要和重要的。 我们在这个问题上还没有找到任何其他的工作。</w:t>
      </w:r>
    </w:p>
    <w:p>
      <w:pPr>
        <w:ind w:left="187" w:leftChars="104" w:firstLine="176" w:firstLineChars="98"/>
        <w:rPr>
          <w:rFonts w:hint="eastAsia" w:eastAsiaTheme="minorEastAsia"/>
          <w:b/>
          <w:lang w:eastAsia="zh-CN"/>
        </w:rPr>
      </w:pPr>
    </w:p>
    <w:p>
      <w:pPr>
        <w:numPr>
          <w:ilvl w:val="0"/>
          <w:numId w:val="2"/>
        </w:numPr>
        <w:ind w:right="14"/>
        <w:rPr>
          <w:rFonts w:hint="eastAsia" w:eastAsiaTheme="minorEastAsia"/>
          <w:b/>
          <w:sz w:val="28"/>
          <w:szCs w:val="28"/>
          <w:lang w:val="en-US" w:eastAsia="zh-CN"/>
        </w:rPr>
      </w:pPr>
      <w:r>
        <w:rPr>
          <w:rFonts w:hint="eastAsia" w:eastAsiaTheme="minorEastAsia"/>
          <w:b/>
          <w:sz w:val="28"/>
          <w:szCs w:val="28"/>
          <w:lang w:val="en-US" w:eastAsia="zh-CN"/>
        </w:rPr>
        <w:t>大数据平台与模型面临的安全问题</w:t>
      </w:r>
    </w:p>
    <w:p>
      <w:pPr>
        <w:ind w:right="14"/>
        <w:rPr>
          <w:rFonts w:hint="eastAsia" w:eastAsiaTheme="minorEastAsia"/>
          <w:b/>
          <w:sz w:val="24"/>
          <w:szCs w:val="24"/>
          <w:lang w:val="en-US" w:eastAsia="zh-CN"/>
        </w:rPr>
      </w:pPr>
      <w:r>
        <w:rPr>
          <w:rFonts w:hint="eastAsia" w:eastAsiaTheme="minorEastAsia"/>
          <w:b/>
          <w:sz w:val="24"/>
          <w:szCs w:val="24"/>
          <w:lang w:val="en-US" w:eastAsia="zh-CN"/>
        </w:rPr>
        <w:t>2.1 大数据</w:t>
      </w:r>
    </w:p>
    <w:p>
      <w:pPr>
        <w:ind w:left="10" w:leftChars="0" w:right="14" w:firstLine="420" w:firstLineChars="0"/>
        <w:rPr>
          <w:rFonts w:hint="eastAsia" w:eastAsiaTheme="minorEastAsia"/>
          <w:b w:val="0"/>
          <w:bCs/>
          <w:sz w:val="24"/>
          <w:szCs w:val="24"/>
          <w:lang w:val="en-US" w:eastAsia="zh-CN"/>
        </w:rPr>
      </w:pPr>
      <w:r>
        <w:rPr>
          <w:rFonts w:hint="eastAsia" w:eastAsiaTheme="minorEastAsia"/>
          <w:b w:val="0"/>
          <w:bCs/>
          <w:sz w:val="24"/>
          <w:szCs w:val="24"/>
          <w:lang w:val="en-US" w:eastAsia="zh-CN"/>
        </w:rPr>
        <w:t xml:space="preserve">随着社交媒体比以往任何时候都更受欢迎，以及众多其他行业的数据量不断增加，大数据分析对于大型企业和小型企业来说变得越来越重要。大数据的分析提供了有助于增长的非常有用的商业洞察力，纠正了非生产性实践，突出强项和弱点等优点。现在，BigData越来越多地使用云服务进行存储和分析，虽然大数据的收集和分析可以产生非常积极的业务影响，但是如果没有适当的安全措施，也可能会证明它是极度的破坏性的。 </w:t>
      </w:r>
    </w:p>
    <w:p>
      <w:pPr>
        <w:ind w:left="10" w:leftChars="0" w:right="14" w:firstLine="420" w:firstLineChars="0"/>
        <w:rPr>
          <w:rFonts w:hint="eastAsia" w:eastAsiaTheme="minorEastAsia"/>
          <w:b w:val="0"/>
          <w:bCs/>
          <w:sz w:val="24"/>
          <w:szCs w:val="24"/>
          <w:lang w:val="en-US" w:eastAsia="zh-CN"/>
        </w:rPr>
      </w:pPr>
      <w:r>
        <w:rPr>
          <w:rFonts w:hint="eastAsia" w:eastAsiaTheme="minorEastAsia"/>
          <w:b w:val="0"/>
          <w:bCs/>
          <w:sz w:val="24"/>
          <w:szCs w:val="24"/>
          <w:lang w:val="en-US" w:eastAsia="zh-CN"/>
        </w:rPr>
        <w:t>数据存储和分析的绝对数量对于加密来说是一项具有挑战性的任务。 加密和解密大量数据的成本很高，影响了查看和使用数据的整体速度。 但是，加密对于避免云框架中数据集的混合以及避免可能导致数据失窃或丢失的漏洞是必要的。 一旦数据被加密和存储，应该在不解密数据的情况下进行分析，以确保客户的安全和隐私.</w:t>
      </w:r>
    </w:p>
    <w:p>
      <w:pPr>
        <w:ind w:left="10" w:leftChars="0" w:right="14" w:firstLine="420" w:firstLineChars="0"/>
        <w:rPr>
          <w:rFonts w:hint="eastAsia" w:eastAsiaTheme="minorEastAsia"/>
          <w:b w:val="0"/>
          <w:bCs/>
          <w:sz w:val="24"/>
          <w:szCs w:val="24"/>
          <w:lang w:val="en-US" w:eastAsia="zh-CN"/>
        </w:rPr>
      </w:pPr>
      <w:r>
        <w:rPr>
          <w:rFonts w:hint="eastAsia" w:eastAsiaTheme="minorEastAsia"/>
          <w:b w:val="0"/>
          <w:bCs/>
          <w:sz w:val="24"/>
          <w:szCs w:val="24"/>
          <w:lang w:val="en-US" w:eastAsia="zh-CN"/>
        </w:rPr>
        <w:t>单个数据集中的不同类型的数据可能需要被访问和/或使用不同，并且处理对于各种数据类型的访问控制是困难的操作。 考虑到数据的快速性以及在节点之间没有固定的行进路径，跟踪访问和数据流可能是具有挑战性的，并且呈现出安全性问题。 但是，如果访问和数据流量没有得到适当的控制，数据可能会被盗用和丢失。</w:t>
      </w:r>
    </w:p>
    <w:p>
      <w:pPr>
        <w:ind w:left="10" w:leftChars="0" w:right="14" w:firstLine="420" w:firstLineChars="0"/>
        <w:rPr>
          <w:rFonts w:hint="eastAsia" w:eastAsiaTheme="minorEastAsia"/>
          <w:b w:val="0"/>
          <w:bCs/>
          <w:sz w:val="24"/>
          <w:szCs w:val="24"/>
          <w:lang w:val="en-US" w:eastAsia="zh-CN"/>
        </w:rPr>
      </w:pPr>
      <w:r>
        <w:rPr>
          <w:rFonts w:hint="eastAsia" w:eastAsiaTheme="minorEastAsia"/>
          <w:b w:val="0"/>
          <w:bCs/>
          <w:sz w:val="24"/>
          <w:szCs w:val="24"/>
          <w:lang w:val="en-US" w:eastAsia="zh-CN"/>
        </w:rPr>
        <w:t>如果没有适当的数据流控制，云服务所必需的共享技术环境也存在风险。 如果一个数据集中有恶意或不恶意的恶意行为被允许移动到适当的范围之外，那么存在破坏其他客户数据集的风险，或者最糟糕的情况是会损坏云服务提供商的整个基础架构。 数据量大，速度快也可能导致备份和恢复功能对性能产生不利影响，但是如果要避免数据丢失，则不能将其排除在外。</w:t>
      </w:r>
    </w:p>
    <w:p>
      <w:pPr>
        <w:ind w:left="10" w:leftChars="0" w:right="14" w:firstLine="420" w:firstLineChars="0"/>
        <w:rPr>
          <w:rFonts w:hint="eastAsia" w:eastAsiaTheme="minorEastAsia"/>
          <w:b/>
          <w:sz w:val="21"/>
          <w:szCs w:val="21"/>
          <w:lang w:val="en-US" w:eastAsia="zh-CN"/>
        </w:rPr>
      </w:pPr>
    </w:p>
    <w:p>
      <w:pPr>
        <w:ind w:left="10" w:leftChars="0" w:right="14" w:firstLine="420" w:firstLineChars="0"/>
        <w:rPr>
          <w:rFonts w:hint="eastAsia" w:eastAsiaTheme="minorEastAsia"/>
          <w:b/>
          <w:sz w:val="21"/>
          <w:szCs w:val="21"/>
          <w:lang w:val="en-US" w:eastAsia="zh-CN"/>
        </w:rPr>
      </w:pPr>
    </w:p>
    <w:p>
      <w:pPr>
        <w:ind w:right="14"/>
        <w:rPr>
          <w:rFonts w:hint="eastAsia" w:eastAsiaTheme="minorEastAsia"/>
          <w:b/>
          <w:sz w:val="21"/>
          <w:szCs w:val="21"/>
          <w:lang w:val="en-US" w:eastAsia="zh-CN"/>
        </w:rPr>
      </w:pPr>
    </w:p>
    <w:p>
      <w:pPr>
        <w:ind w:right="14"/>
        <w:rPr>
          <w:rFonts w:hint="eastAsia" w:eastAsiaTheme="minorEastAsia"/>
          <w:b/>
          <w:sz w:val="24"/>
          <w:szCs w:val="24"/>
          <w:lang w:val="en-US" w:eastAsia="zh-CN"/>
        </w:rPr>
      </w:pPr>
      <w:r>
        <w:rPr>
          <w:rFonts w:hint="eastAsia" w:eastAsiaTheme="minorEastAsia"/>
          <w:b/>
          <w:sz w:val="24"/>
          <w:szCs w:val="24"/>
          <w:lang w:val="en-US" w:eastAsia="zh-CN"/>
        </w:rPr>
        <w:t>2.2云安全</w:t>
      </w:r>
    </w:p>
    <w:p>
      <w:pPr>
        <w:ind w:left="10" w:leftChars="0" w:right="14" w:firstLine="420" w:firstLineChars="0"/>
        <w:rPr>
          <w:rFonts w:hint="eastAsia" w:eastAsiaTheme="minorEastAsia"/>
          <w:b/>
          <w:sz w:val="24"/>
          <w:szCs w:val="24"/>
          <w:lang w:val="en-US" w:eastAsia="zh-CN"/>
        </w:rPr>
      </w:pPr>
      <w:r>
        <w:rPr>
          <w:rFonts w:hint="eastAsia" w:eastAsiaTheme="minorEastAsia"/>
          <w:b w:val="0"/>
          <w:bCs/>
          <w:sz w:val="24"/>
          <w:szCs w:val="24"/>
          <w:lang w:val="en-US" w:eastAsia="zh-CN"/>
        </w:rPr>
        <w:t>根据“福布斯”2013年发表的文章，当时美国有一半以上的企业正在使用云服务，而这一数字还在持续增长。随着这种技术的成熟，许多数据，安全和隐私问题，例如数据被窃取的可能性，都被识别出来了，必须加以解决。然而，最近的一份报告显示，用户对云服务提供商采取安全措施的整体信心仍然很低。 客户担心共享资源的基本云原则，缺乏对数据存储位置的控制，以及提供商对于采取何种安全措施缺乏开放性。</w:t>
      </w:r>
    </w:p>
    <w:p>
      <w:pPr>
        <w:ind w:left="10" w:leftChars="0" w:right="14" w:firstLine="420" w:firstLineChars="0"/>
        <w:rPr>
          <w:rFonts w:hint="eastAsia" w:eastAsiaTheme="minorEastAsia"/>
          <w:b w:val="0"/>
          <w:bCs/>
          <w:sz w:val="21"/>
          <w:szCs w:val="21"/>
          <w:lang w:val="en-US" w:eastAsia="zh-CN"/>
        </w:rPr>
      </w:pPr>
      <w:r>
        <w:rPr>
          <w:rFonts w:hint="eastAsia" w:eastAsiaTheme="minorEastAsia"/>
          <w:b w:val="0"/>
          <w:bCs/>
          <w:sz w:val="24"/>
          <w:szCs w:val="24"/>
          <w:lang w:val="en-US" w:eastAsia="zh-CN"/>
        </w:rPr>
        <w:t>原则上，云服务依赖于服务提供商的技术环境。 因此，由服务提供者来解决与安全有关的许多问题和担忧。 表1中显示了由云安全联盟确定的“恶名昭彰的九种云计算威胁”，它们是云安全最紧迫的威胁及其在当今时代的相关性。</w:t>
      </w:r>
    </w:p>
    <w:p>
      <w:pPr>
        <w:spacing w:after="327"/>
        <w:ind w:left="9" w:right="14"/>
      </w:pPr>
      <w:r>
        <w:drawing>
          <wp:inline distT="0" distB="0" distL="114300" distR="114300">
            <wp:extent cx="2773680" cy="156972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773680" cy="1569720"/>
                    </a:xfrm>
                    <a:prstGeom prst="rect">
                      <a:avLst/>
                    </a:prstGeom>
                    <a:noFill/>
                    <a:ln w="9525">
                      <a:noFill/>
                    </a:ln>
                  </pic:spPr>
                </pic:pic>
              </a:graphicData>
            </a:graphic>
          </wp:inline>
        </w:drawing>
      </w:r>
    </w:p>
    <w:p>
      <w:pPr>
        <w:ind w:right="14"/>
        <w:rPr>
          <w:rFonts w:hint="eastAsia" w:eastAsiaTheme="minorEastAsia"/>
          <w:b/>
          <w:sz w:val="24"/>
          <w:szCs w:val="24"/>
          <w:lang w:val="en-US" w:eastAsia="zh-CN"/>
        </w:rPr>
      </w:pPr>
      <w:r>
        <w:rPr>
          <w:rFonts w:hint="eastAsia" w:eastAsiaTheme="minorEastAsia"/>
          <w:b/>
          <w:sz w:val="24"/>
          <w:szCs w:val="24"/>
          <w:lang w:val="en-US" w:eastAsia="zh-CN"/>
        </w:rPr>
        <w:t>2.3数据泄漏攻击HADOOP</w:t>
      </w:r>
    </w:p>
    <w:p>
      <w:pPr>
        <w:ind w:left="9" w:leftChars="0" w:right="14" w:firstLine="799" w:firstLineChars="333"/>
        <w:rPr>
          <w:rFonts w:hint="eastAsia" w:eastAsiaTheme="minorEastAsia"/>
          <w:b w:val="0"/>
          <w:bCs/>
          <w:sz w:val="24"/>
          <w:szCs w:val="24"/>
          <w:lang w:val="en-US" w:eastAsia="zh-CN"/>
        </w:rPr>
      </w:pPr>
      <w:r>
        <w:rPr>
          <w:rFonts w:hint="eastAsia" w:eastAsiaTheme="minorEastAsia"/>
          <w:b w:val="0"/>
          <w:bCs/>
          <w:sz w:val="24"/>
          <w:szCs w:val="24"/>
          <w:lang w:val="en-US" w:eastAsia="zh-CN"/>
        </w:rPr>
        <w:t>Hadoop中的数据泄漏攻击主要包括但不限于以下几类。</w:t>
      </w:r>
    </w:p>
    <w:p>
      <w:pPr>
        <w:ind w:left="9" w:leftChars="0" w:right="14" w:firstLine="800" w:firstLineChars="333"/>
        <w:rPr>
          <w:rFonts w:hint="eastAsia" w:eastAsiaTheme="minorEastAsia"/>
          <w:b/>
          <w:sz w:val="21"/>
          <w:szCs w:val="21"/>
          <w:lang w:val="en-US" w:eastAsia="zh-CN"/>
        </w:rPr>
      </w:pPr>
      <w:r>
        <w:rPr>
          <w:rFonts w:hint="eastAsia" w:eastAsiaTheme="minorEastAsia"/>
          <w:b/>
          <w:sz w:val="24"/>
          <w:szCs w:val="24"/>
          <w:lang w:val="en-US" w:eastAsia="zh-CN"/>
        </w:rPr>
        <w:t>应用层数据泄露</w:t>
      </w:r>
      <w:r>
        <w:rPr>
          <w:rFonts w:hint="eastAsia" w:eastAsiaTheme="minorEastAsia"/>
          <w:b/>
          <w:sz w:val="21"/>
          <w:szCs w:val="21"/>
          <w:lang w:val="en-US" w:eastAsia="zh-CN"/>
        </w:rPr>
        <w:t>。</w:t>
      </w:r>
    </w:p>
    <w:p>
      <w:pPr>
        <w:ind w:left="10" w:leftChars="0" w:right="14" w:firstLine="420" w:firstLineChars="0"/>
        <w:rPr>
          <w:rFonts w:hint="eastAsia" w:eastAsiaTheme="minorEastAsia"/>
          <w:b w:val="0"/>
          <w:bCs/>
          <w:sz w:val="24"/>
          <w:szCs w:val="24"/>
          <w:lang w:val="en-US" w:eastAsia="zh-CN"/>
        </w:rPr>
      </w:pPr>
      <w:r>
        <w:rPr>
          <w:rFonts w:hint="eastAsia" w:eastAsiaTheme="minorEastAsia"/>
          <w:b w:val="0"/>
          <w:bCs/>
          <w:sz w:val="24"/>
          <w:szCs w:val="24"/>
          <w:lang w:val="en-US" w:eastAsia="zh-CN"/>
        </w:rPr>
        <w:t>攻击者可以通过应用程序层漏洞或恶意软件获取私有数据。 例如，当前Hadoop审计机制中的一个漏洞是，它只记录操作类型，时间和内容，但没有关于谁做这个操作的信息。 假设在一家公 司 里 ， Alice ， Bob 和 Cindy 属 于 一 个 名 为Hadoop的组织，它负责管理他们的公司，NY的Hadoop系统。 有一天，Bob在HDFS中存储了一个名为star-project.txt的文件，并将该文件的权限设置为可读。 此后不久，Bob发现他的档案内容被他的对手所知，但内容没有被他泄露，那么谁是叛徒，Alice还是Cindy呢？ 我们无法从Hadoop日志中找到答案，因为他们没有记录是谁做的。 我们唯一的线索是Bob知道哪个文件被盗了。 另外，Hadoop审计日志可能已被篡改。</w:t>
      </w:r>
    </w:p>
    <w:p>
      <w:pPr>
        <w:ind w:left="10" w:leftChars="0" w:right="14" w:firstLine="420" w:firstLineChars="0"/>
        <w:rPr>
          <w:rFonts w:hint="eastAsia" w:eastAsiaTheme="minorEastAsia"/>
          <w:b w:val="0"/>
          <w:bCs/>
          <w:color w:val="7F7F7F" w:themeColor="background1" w:themeShade="80"/>
          <w:sz w:val="24"/>
          <w:szCs w:val="24"/>
          <w:lang w:val="en-US" w:eastAsia="zh-CN"/>
        </w:rPr>
      </w:pPr>
      <w:r>
        <w:rPr>
          <w:rFonts w:hint="eastAsia" w:eastAsiaTheme="minorEastAsia"/>
          <w:b w:val="0"/>
          <w:bCs/>
          <w:color w:val="7F7F7F" w:themeColor="background1" w:themeShade="80"/>
          <w:sz w:val="24"/>
          <w:szCs w:val="24"/>
          <w:lang w:val="en-US" w:eastAsia="zh-CN"/>
        </w:rPr>
        <w:t>Hadoop框架的两个核心设计是HDFS（Hadoop Distributed File System）和MapReduce。HDFS是一个分布式文件系统，具有高容错性的特点，并且被设计用来部署在廉价的硬件上；而且它能够以高吞吐量来访问应用程序的数据，尤其适合那些有着超大数据集的应用程序。MapReduce是一个使用简易的软件框架，基于它编写出来的应用程序能够运行在由上千个商用机器组成的大型集群上，并以一种可靠容错的方式并行处理上T级别的数据集。</w:t>
      </w:r>
    </w:p>
    <w:p>
      <w:pPr>
        <w:ind w:left="10" w:leftChars="0" w:right="14" w:firstLine="420" w:firstLineChars="0"/>
        <w:rPr>
          <w:rFonts w:hint="eastAsia" w:eastAsiaTheme="minorEastAsia"/>
          <w:b w:val="0"/>
          <w:bCs/>
          <w:color w:val="7F7F7F" w:themeColor="background1" w:themeShade="80"/>
          <w:sz w:val="24"/>
          <w:szCs w:val="24"/>
          <w:lang w:val="en-US" w:eastAsia="zh-CN"/>
        </w:rPr>
      </w:pPr>
      <w:r>
        <w:rPr>
          <w:rFonts w:hint="eastAsia" w:eastAsiaTheme="minorEastAsia"/>
          <w:b w:val="0"/>
          <w:bCs/>
          <w:color w:val="7F7F7F" w:themeColor="background1" w:themeShade="80"/>
          <w:sz w:val="24"/>
          <w:szCs w:val="24"/>
          <w:lang w:val="en-US" w:eastAsia="zh-CN"/>
        </w:rPr>
        <w:t>最近出现的针对MongoDB、ElasticSearch和Hadoop的勒索攻击模式都较为相似。在攻击过程中并没有涉及勒索软件和常规漏洞，而是利用相关产品不安全的配置，这为攻击者打开了方便之门。以MongoDB为例，这些受攻击的数据库没有采取任何身份验证，直接暴露在Internet公网上，一旦攻击者登录到这些开放的数据库就可以对其中的数据进行删除等恶意操作了；而针对ElasticSearch服务器的勒索攻击手段也是类似，ElasticSearch的TCP访问模式的默认端口为9300，HTTP访问模式的默认端口为9200，如果这些端口不做任何保护措施地暴露在公网上，那么对它的访问将没有任何身份认证，任何人在建立连接之后，都可以通过相关API对ElasticSearch服务器上的数据进行增删查改等任意操作。而黑客针对Hadoop的勒索攻击，也是利用了暴露在公网上的端口。Hadoop集群的使用者往往出于便利或者本身安全意识不强的缘故，会将Hadoop的部分端口，比如HDFS的Web端口50070直接在公网上开放。</w:t>
      </w:r>
    </w:p>
    <w:p>
      <w:pPr>
        <w:ind w:left="9" w:leftChars="0" w:right="14" w:firstLine="800" w:firstLineChars="333"/>
        <w:rPr>
          <w:rFonts w:hint="eastAsia" w:eastAsiaTheme="minorEastAsia"/>
          <w:b/>
          <w:sz w:val="24"/>
          <w:szCs w:val="24"/>
          <w:lang w:val="en-US" w:eastAsia="zh-CN"/>
        </w:rPr>
      </w:pPr>
      <w:r>
        <w:rPr>
          <w:rFonts w:hint="eastAsia" w:eastAsiaTheme="minorEastAsia"/>
          <w:b/>
          <w:sz w:val="24"/>
          <w:szCs w:val="24"/>
          <w:lang w:val="en-US" w:eastAsia="zh-CN"/>
        </w:rPr>
        <w:t>操作系统层数据泄露。</w:t>
      </w:r>
    </w:p>
    <w:p>
      <w:pPr>
        <w:ind w:left="10" w:leftChars="0" w:right="14" w:firstLine="420" w:firstLineChars="0"/>
        <w:rPr>
          <w:rFonts w:hint="eastAsia" w:eastAsiaTheme="minorEastAsia"/>
          <w:b w:val="0"/>
          <w:bCs/>
          <w:sz w:val="24"/>
          <w:szCs w:val="24"/>
          <w:lang w:val="en-US" w:eastAsia="zh-CN"/>
        </w:rPr>
      </w:pPr>
      <w:r>
        <w:rPr>
          <w:rFonts w:hint="eastAsia" w:eastAsiaTheme="minorEastAsia"/>
          <w:b w:val="0"/>
          <w:bCs/>
          <w:sz w:val="24"/>
          <w:szCs w:val="24"/>
          <w:lang w:val="en-US" w:eastAsia="zh-CN"/>
        </w:rPr>
        <w:t>这意味着攻击者是否有权限登录Hadoop节点的主机操作系统，他们可以绕过Hadoop的监视器，直接在 数 据 库 中 （ 不 仅 是 HDFS 文 件 块 ， 而 且 是MapReduce任务的临时结果） OS层。 例如，Bob在HDFS中存储了一个名为companyA.7z的文件，这个文件大于64Mb，所以它被分成了几个</w:t>
      </w:r>
      <w:r>
        <w:rPr>
          <w:rFonts w:hint="eastAsia" w:eastAsiaTheme="minorEastAsia"/>
          <w:b/>
          <w:sz w:val="24"/>
          <w:szCs w:val="24"/>
          <w:lang w:val="en-US" w:eastAsia="zh-CN"/>
        </w:rPr>
        <w:t>块，每个</w:t>
      </w:r>
      <w:r>
        <w:rPr>
          <w:rFonts w:hint="eastAsia" w:eastAsiaTheme="minorEastAsia"/>
          <w:b w:val="0"/>
          <w:bCs/>
          <w:sz w:val="24"/>
          <w:szCs w:val="24"/>
          <w:lang w:val="en-US" w:eastAsia="zh-CN"/>
        </w:rPr>
        <w:t>块可能被保存在不同的机器上。 Hadoop管理员和root用户都拥有对所有块的写入权限。 因此，如果攻击者想窃取文件，他们不必在HDFS中获得权限，只需要借助名称节点日志（或通过网络监视器等其他方式获取每个块的位置等等），如果他们拥有主机操作系统的root权限，则直接从物理机器上窃取数据块。 我们唯一的线索是哪个文件被盗。 Hadoop审计日志也可能被攻击者篡改。</w:t>
      </w:r>
    </w:p>
    <w:p>
      <w:pPr>
        <w:ind w:left="10" w:leftChars="0" w:right="14" w:firstLine="420" w:firstLineChars="0"/>
        <w:rPr>
          <w:rFonts w:hint="eastAsia" w:eastAsiaTheme="minorEastAsia"/>
          <w:b w:val="0"/>
          <w:bCs/>
          <w:sz w:val="24"/>
          <w:szCs w:val="24"/>
          <w:lang w:val="en-US" w:eastAsia="zh-CN"/>
        </w:rPr>
      </w:pPr>
      <w:r>
        <w:rPr>
          <w:rFonts w:hint="eastAsia" w:eastAsiaTheme="minorEastAsia"/>
          <w:b w:val="0"/>
          <w:bCs/>
          <w:sz w:val="24"/>
          <w:szCs w:val="24"/>
          <w:lang w:val="en-US" w:eastAsia="zh-CN"/>
        </w:rPr>
        <w:t>为了调查上述情况，我们正面临着面临以下挑战。 首先，Hadoop集群通常包含数百或数千个节点。 当发生攻击时，调查所有节点几乎是不可能的，因为调查过程中需要的时间太长或证据已经改变。 大多数攻击只涉及少数节点，我们需要找到一种有效的方法来定位受到攻击的节点，并将资源集中在这些节点上。 其次，Hadoop环境复杂而且快速变化。 证据可能被新数据污染或被攻击者篡改。 那么，如何从这样的环境中获得可靠的证据呢？ 第三，目前的Hadoop审计日志在调查方面远远不够，因为他们缺乏关于谁是犯罪的信息。 此外，这些审计日志中包含大量的冗余和多用户数据，使得证据分析非常困难。</w:t>
      </w:r>
    </w:p>
    <w:p>
      <w:pPr>
        <w:ind w:left="0" w:leftChars="0" w:right="14" w:firstLine="0" w:firstLineChars="0"/>
        <w:rPr>
          <w:rFonts w:hint="eastAsia" w:eastAsiaTheme="minorEastAsia"/>
          <w:b/>
          <w:sz w:val="21"/>
          <w:szCs w:val="21"/>
          <w:lang w:val="en-US" w:eastAsia="zh-CN"/>
        </w:rPr>
      </w:pPr>
    </w:p>
    <w:p>
      <w:pPr>
        <w:ind w:left="9" w:leftChars="0" w:right="14" w:firstLine="700" w:firstLineChars="333"/>
        <w:rPr>
          <w:rFonts w:hint="eastAsia" w:eastAsiaTheme="minorEastAsia"/>
          <w:b/>
          <w:sz w:val="21"/>
          <w:szCs w:val="21"/>
          <w:lang w:val="en-US" w:eastAsia="zh-CN"/>
        </w:rPr>
      </w:pPr>
    </w:p>
    <w:p>
      <w:pPr>
        <w:numPr>
          <w:ilvl w:val="0"/>
          <w:numId w:val="2"/>
        </w:numPr>
        <w:ind w:right="14"/>
        <w:rPr>
          <w:rFonts w:hint="eastAsia" w:eastAsiaTheme="minorEastAsia"/>
          <w:b/>
          <w:sz w:val="28"/>
          <w:szCs w:val="28"/>
          <w:lang w:val="en-US" w:eastAsia="zh-CN"/>
        </w:rPr>
      </w:pPr>
      <w:r>
        <w:rPr>
          <w:rFonts w:hint="eastAsia" w:eastAsiaTheme="minorEastAsia"/>
          <w:b/>
          <w:sz w:val="28"/>
          <w:szCs w:val="28"/>
          <w:lang w:val="en-US" w:eastAsia="zh-CN"/>
        </w:rPr>
        <w:t>防范措施</w:t>
      </w:r>
    </w:p>
    <w:p>
      <w:pPr>
        <w:ind w:right="14"/>
        <w:rPr>
          <w:rFonts w:hint="eastAsia" w:eastAsiaTheme="minorEastAsia"/>
          <w:b/>
          <w:sz w:val="24"/>
          <w:szCs w:val="24"/>
          <w:lang w:val="en-US" w:eastAsia="zh-CN"/>
        </w:rPr>
      </w:pPr>
      <w:r>
        <w:rPr>
          <w:rFonts w:hint="eastAsia" w:eastAsiaTheme="minorEastAsia"/>
          <w:b/>
          <w:sz w:val="24"/>
          <w:szCs w:val="24"/>
          <w:lang w:val="en-US" w:eastAsia="zh-CN"/>
        </w:rPr>
        <w:t>3.1 大数据</w:t>
      </w:r>
    </w:p>
    <w:p>
      <w:pPr>
        <w:ind w:left="10" w:leftChars="0" w:right="14" w:firstLine="420" w:firstLineChars="0"/>
        <w:rPr>
          <w:rFonts w:hint="eastAsia" w:eastAsiaTheme="minorEastAsia"/>
          <w:b w:val="0"/>
          <w:bCs/>
          <w:sz w:val="24"/>
          <w:szCs w:val="24"/>
          <w:lang w:val="en-US" w:eastAsia="zh-CN"/>
        </w:rPr>
      </w:pPr>
      <w:r>
        <w:rPr>
          <w:rFonts w:hint="eastAsia" w:eastAsiaTheme="minorEastAsia"/>
          <w:b w:val="0"/>
          <w:bCs/>
          <w:sz w:val="24"/>
          <w:szCs w:val="24"/>
          <w:lang w:val="en-US" w:eastAsia="zh-CN"/>
        </w:rPr>
        <w:t>本文提出一个用于保护大数据应用程序的粘性策略框架的体系结构。</w:t>
      </w:r>
    </w:p>
    <w:p>
      <w:pPr>
        <w:numPr>
          <w:ilvl w:val="0"/>
          <w:numId w:val="3"/>
        </w:numPr>
        <w:ind w:right="14"/>
        <w:rPr>
          <w:rFonts w:hint="eastAsia" w:eastAsiaTheme="minorEastAsia"/>
          <w:b/>
          <w:sz w:val="24"/>
          <w:szCs w:val="24"/>
          <w:lang w:val="en-US" w:eastAsia="zh-CN"/>
        </w:rPr>
      </w:pPr>
      <w:r>
        <w:rPr>
          <w:rFonts w:hint="eastAsia" w:eastAsiaTheme="minorEastAsia"/>
          <w:b/>
          <w:sz w:val="24"/>
          <w:szCs w:val="24"/>
          <w:lang w:val="en-US" w:eastAsia="zh-CN"/>
        </w:rPr>
        <w:t>粘滞政策</w:t>
      </w:r>
    </w:p>
    <w:p>
      <w:pPr>
        <w:ind w:left="10" w:leftChars="0" w:right="14" w:firstLine="420" w:firstLineChars="0"/>
        <w:rPr>
          <w:rFonts w:hint="eastAsia" w:eastAsiaTheme="minorEastAsia"/>
          <w:b w:val="0"/>
          <w:bCs/>
          <w:sz w:val="24"/>
          <w:szCs w:val="24"/>
          <w:lang w:val="en-US" w:eastAsia="zh-CN"/>
        </w:rPr>
      </w:pPr>
      <w:r>
        <w:rPr>
          <w:rFonts w:hint="eastAsia" w:eastAsiaTheme="minorEastAsia"/>
          <w:b w:val="0"/>
          <w:bCs/>
          <w:sz w:val="24"/>
          <w:szCs w:val="24"/>
          <w:lang w:val="en-US" w:eastAsia="zh-CN"/>
        </w:rPr>
        <w:t>Li李等人根据数据隐私管理项目EnCoRe ，提出了一个独特的架构框架来帮助保护大数据应用。EnCoRe执行粘性政策，对数据应用限制和条件，以确定使用限额和义务。这样可以控制项目内多个边界对机密数据的访问和披露。 EnCoRe用公钥加密作为管理粘滞策略的核心机制。</w:t>
      </w:r>
    </w:p>
    <w:p>
      <w:pPr>
        <w:ind w:left="10" w:leftChars="0" w:right="14" w:firstLine="420" w:firstLineChars="0"/>
        <w:rPr>
          <w:rFonts w:hint="eastAsia" w:eastAsiaTheme="minorEastAsia"/>
          <w:b w:val="0"/>
          <w:bCs/>
          <w:sz w:val="24"/>
          <w:szCs w:val="24"/>
          <w:lang w:val="en-US" w:eastAsia="zh-CN"/>
        </w:rPr>
      </w:pPr>
      <w:r>
        <w:rPr>
          <w:rFonts w:hint="eastAsia" w:eastAsiaTheme="minorEastAsia"/>
          <w:b w:val="0"/>
          <w:bCs/>
          <w:sz w:val="24"/>
          <w:szCs w:val="24"/>
          <w:lang w:val="en-US" w:eastAsia="zh-CN"/>
        </w:rPr>
        <w:t>Li和他的合作者提出的大数据框架使用了松散耦合（loose-couple）绑定，一种将粘性策略和数据碎片存储在不同地方的方法。 这增加了基础设施的合规性，并使系统更难以违反。 该体系结构有两个子域，即可信权限域和数据中心域，目的是保持粘性策略和数据片段的合法性。 可信权限域拥有身份和密钥管理引擎和策略引擎，而加密数据位于数据中心域内。</w:t>
      </w:r>
    </w:p>
    <w:p>
      <w:pPr>
        <w:ind w:left="10" w:leftChars="0" w:right="14" w:firstLine="420" w:firstLineChars="0"/>
        <w:rPr>
          <w:rFonts w:hint="eastAsia" w:eastAsiaTheme="minorEastAsia"/>
          <w:b w:val="0"/>
          <w:bCs/>
          <w:sz w:val="24"/>
          <w:szCs w:val="24"/>
          <w:lang w:val="en-US" w:eastAsia="zh-CN"/>
        </w:rPr>
      </w:pPr>
      <w:r>
        <w:rPr>
          <w:rFonts w:hint="eastAsia" w:eastAsiaTheme="minorEastAsia"/>
          <w:b w:val="0"/>
          <w:bCs/>
          <w:sz w:val="24"/>
          <w:szCs w:val="24"/>
          <w:lang w:val="en-US" w:eastAsia="zh-CN"/>
        </w:rPr>
        <w:t>关于用户的信息，包括他们的认证和授权信息，以及给定用户对每个数据片段持有的权限被存储在身份和密钥管理引擎中。 策略引擎作为整个域的核心。 这个引擎保持对正在访问的数据的控制，并跟踪各方在访问数据方面的权限。 最重要的是，存储的数据是加密的，只有在策略被批准，接受和满意之后才能被访问。</w:t>
      </w:r>
    </w:p>
    <w:p>
      <w:pPr>
        <w:ind w:left="10" w:leftChars="0" w:right="14" w:firstLine="420" w:firstLineChars="0"/>
        <w:rPr>
          <w:rFonts w:hint="eastAsia" w:eastAsiaTheme="minorEastAsia"/>
          <w:b w:val="0"/>
          <w:bCs/>
          <w:sz w:val="24"/>
          <w:szCs w:val="24"/>
          <w:lang w:val="en-US" w:eastAsia="zh-CN"/>
        </w:rPr>
      </w:pPr>
      <w:r>
        <w:rPr>
          <w:rFonts w:hint="eastAsia" w:eastAsiaTheme="minorEastAsia"/>
          <w:b w:val="0"/>
          <w:bCs/>
          <w:sz w:val="24"/>
          <w:szCs w:val="24"/>
          <w:lang w:val="en-US" w:eastAsia="zh-CN"/>
        </w:rPr>
        <w:t>策略引擎有几个子组件：策略门户，策略控制器，策略协商组件，策略更新组件，实施组件和策略存储。 策略门户作为引擎的入口，接收数据访问请求，并将最终响应发回给用户。 策略控制器决定拒绝请求或将其转发给响应组件。 诚如其名称所述，政策协商组件协商政策，将政策与有权执行的用户数据库相匹配。 可以通过策略更新组件更新安全策略。 执行组件检查数据用户是否满足了所需的粘滞策略。 最后，策略存储在数据和访问它所需的策略之间保持一个映射关系，并维护所有激活策略和访问数据的审计日志。 为了实现其功能，策略库支持三个子数据库，策略数据库，粘性数据库和审计数据库。简单地说，策略数据库存储策略规则，粘性数据库存储粘滞策略和它们“卡住”的数据之间的映射，审计数据库记录和跟踪数据访问。 该框架提供了一个理论上彻底的设计，以在收集，分析，存储和共享大数据的领域内产生更安全的交易。 这个框架对于那些与存储医疗记录的医院或执法组织分析绝密调查报告等机密数据的用户尤其相关。</w:t>
      </w:r>
    </w:p>
    <w:p>
      <w:pPr>
        <w:numPr>
          <w:ilvl w:val="0"/>
          <w:numId w:val="0"/>
        </w:numPr>
        <w:ind w:right="14" w:right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r>
        <w:drawing>
          <wp:anchor distT="0" distB="0" distL="114935" distR="114935" simplePos="0" relativeHeight="251659264" behindDoc="0" locked="0" layoutInCell="1" allowOverlap="1">
            <wp:simplePos x="0" y="0"/>
            <wp:positionH relativeFrom="column">
              <wp:posOffset>271780</wp:posOffset>
            </wp:positionH>
            <wp:positionV relativeFrom="paragraph">
              <wp:posOffset>0</wp:posOffset>
            </wp:positionV>
            <wp:extent cx="6049645" cy="4602480"/>
            <wp:effectExtent l="0" t="0" r="635" b="0"/>
            <wp:wrapNone/>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6049645" cy="4602480"/>
                    </a:xfrm>
                    <a:prstGeom prst="rect">
                      <a:avLst/>
                    </a:prstGeom>
                    <a:noFill/>
                    <a:ln w="9525">
                      <a:noFill/>
                    </a:ln>
                  </pic:spPr>
                </pic:pic>
              </a:graphicData>
            </a:graphic>
          </wp:anchor>
        </w:drawing>
      </w: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firstLine="420" w:firstLine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ind w:right="14"/>
        <w:rPr>
          <w:rFonts w:hint="eastAsia" w:eastAsiaTheme="minorEastAsia"/>
          <w:b/>
          <w:sz w:val="24"/>
          <w:szCs w:val="24"/>
          <w:lang w:val="en-US" w:eastAsia="zh-CN"/>
        </w:rPr>
      </w:pPr>
      <w:r>
        <w:rPr>
          <w:rFonts w:hint="eastAsia" w:eastAsiaTheme="minorEastAsia"/>
          <w:b/>
          <w:sz w:val="24"/>
          <w:szCs w:val="24"/>
          <w:lang w:val="en-US" w:eastAsia="zh-CN"/>
        </w:rPr>
        <w:t>3.2云服务</w:t>
      </w:r>
    </w:p>
    <w:p>
      <w:pPr>
        <w:ind w:left="10" w:leftChars="0" w:right="14" w:firstLine="420" w:firstLineChars="0"/>
        <w:rPr>
          <w:rFonts w:hint="eastAsia" w:eastAsiaTheme="minorEastAsia"/>
          <w:b w:val="0"/>
          <w:bCs/>
          <w:sz w:val="24"/>
          <w:szCs w:val="24"/>
          <w:lang w:val="en-US" w:eastAsia="zh-CN"/>
        </w:rPr>
      </w:pPr>
      <w:r>
        <w:rPr>
          <w:rFonts w:hint="eastAsia" w:eastAsiaTheme="minorEastAsia"/>
          <w:b w:val="0"/>
          <w:bCs/>
          <w:sz w:val="24"/>
          <w:szCs w:val="24"/>
          <w:lang w:val="en-US" w:eastAsia="zh-CN"/>
        </w:rPr>
        <w:t>针对云服务，研究了究Verizon的基础设施，如图1所示.Verizon使用分层安全模型来保护其云，这是一种向客户提供的服务，用于存储在设备中共享的个人数据和信息。 这四个层次是基本安全，逻辑安全，增值安全以及治理，风险和合规。</w:t>
      </w:r>
    </w:p>
    <w:p>
      <w:pPr>
        <w:ind w:right="14"/>
        <w:rPr>
          <w:rFonts w:hint="eastAsia" w:eastAsiaTheme="minorEastAsia"/>
          <w:b/>
          <w:sz w:val="24"/>
          <w:szCs w:val="24"/>
          <w:lang w:val="en-US" w:eastAsia="zh-CN"/>
        </w:rPr>
      </w:pPr>
      <w:r>
        <w:rPr>
          <w:rFonts w:hint="eastAsia" w:eastAsiaTheme="minorEastAsia"/>
          <w:b/>
          <w:sz w:val="24"/>
          <w:szCs w:val="24"/>
          <w:lang w:val="en-US" w:eastAsia="zh-CN"/>
        </w:rPr>
        <w:t>A.基本安全</w:t>
      </w:r>
    </w:p>
    <w:p>
      <w:pPr>
        <w:ind w:left="10" w:leftChars="0" w:right="14" w:firstLine="420" w:firstLineChars="0"/>
        <w:rPr>
          <w:rFonts w:hint="eastAsia" w:eastAsiaTheme="minorEastAsia"/>
          <w:b/>
          <w:sz w:val="24"/>
          <w:szCs w:val="24"/>
          <w:lang w:val="en-US" w:eastAsia="zh-CN"/>
        </w:rPr>
      </w:pPr>
      <w:r>
        <w:rPr>
          <w:rFonts w:hint="eastAsia" w:eastAsiaTheme="minorEastAsia"/>
          <w:b w:val="0"/>
          <w:bCs/>
          <w:sz w:val="24"/>
          <w:szCs w:val="24"/>
          <w:lang w:val="en-US" w:eastAsia="zh-CN"/>
        </w:rPr>
        <w:t>这一层关注于独立于技术本身的物理或外部安全。Verizon已经努力确保他们的数据中心拥有最高水平的物理安全，利用90天视频支持的全天候视频监控，生物识别阅读器，不间断的现场保安服务以及入境运输安全等措施。只接受预先通知的软件包。 此外，访问控制通过“需要知道”和“逐个事件”协议来维护。 这些措施有助于通过硬件的物理攻击来降低物理数据被盗和数据丢失的风险。员工定期接受有关最新安全程序的培训。 所有员工也必须通过背景调查，以降低恶意的内部攻击风险。</w:t>
      </w:r>
    </w:p>
    <w:p>
      <w:pPr>
        <w:numPr>
          <w:ilvl w:val="0"/>
          <w:numId w:val="4"/>
        </w:numPr>
        <w:ind w:right="14"/>
        <w:rPr>
          <w:rFonts w:hint="eastAsia" w:eastAsiaTheme="minorEastAsia"/>
          <w:b/>
          <w:sz w:val="24"/>
          <w:szCs w:val="24"/>
          <w:lang w:val="en-US" w:eastAsia="zh-CN"/>
        </w:rPr>
      </w:pPr>
      <w:r>
        <w:rPr>
          <w:rFonts w:hint="eastAsia" w:eastAsiaTheme="minorEastAsia"/>
          <w:b/>
          <w:sz w:val="24"/>
          <w:szCs w:val="24"/>
          <w:lang w:val="en-US" w:eastAsia="zh-CN"/>
        </w:rPr>
        <w:t>逻辑安全</w:t>
      </w:r>
    </w:p>
    <w:p>
      <w:pPr>
        <w:numPr>
          <w:ilvl w:val="0"/>
          <w:numId w:val="0"/>
        </w:numPr>
        <w:ind w:left="8" w:leftChars="0" w:right="14" w:rightChars="0" w:firstLine="420" w:firstLineChars="0"/>
        <w:rPr>
          <w:rFonts w:hint="eastAsia" w:eastAsiaTheme="minorEastAsia"/>
          <w:b w:val="0"/>
          <w:bCs/>
          <w:sz w:val="24"/>
          <w:szCs w:val="24"/>
          <w:lang w:val="en-US" w:eastAsia="zh-CN"/>
        </w:rPr>
      </w:pPr>
      <w:r>
        <w:rPr>
          <w:rFonts w:hint="eastAsia" w:eastAsiaTheme="minorEastAsia"/>
          <w:b w:val="0"/>
          <w:bCs/>
          <w:sz w:val="24"/>
          <w:szCs w:val="24"/>
          <w:lang w:val="en-US" w:eastAsia="zh-CN"/>
        </w:rPr>
        <w:t>逻辑安全级别确保网络，资源和数据的机密性，完整性和可用性。 这个级别进一步分为计算，网络，存储和管理子层，共同协作保护基础设施。 在计算子层中，实现了密码策略，操作系统安全，管理员和用户认证等措施。网络子层负责分布式拒绝服务（DDoS）检测和缓解，固件级别的“MAC-in-MAC”封装以及集成的防火墙功能。 存储子层支持使用对</w:t>
      </w:r>
      <w:r>
        <w:rPr>
          <w:rFonts w:hint="eastAsia" w:eastAsiaTheme="minorEastAsia"/>
          <w:b/>
          <w:sz w:val="24"/>
          <w:szCs w:val="24"/>
          <w:lang w:val="en-US" w:eastAsia="zh-CN"/>
        </w:rPr>
        <w:t>称</w:t>
      </w:r>
      <w:r>
        <w:rPr>
          <w:rFonts w:hint="eastAsia" w:eastAsiaTheme="minorEastAsia"/>
          <w:b w:val="0"/>
          <w:bCs/>
          <w:sz w:val="24"/>
          <w:szCs w:val="24"/>
          <w:lang w:val="en-US" w:eastAsia="zh-CN"/>
        </w:rPr>
        <w:t>AES-256密码加密数据，并通过SSL和高级消毒技术进一步增强安全性。 这一层还允许用户通过Microsoft SQL和Oracle添加数据库加密。 最后，管理子层处理身份和访问控制。 Verizon希望在其下一个版本中支持安全声明标记语言（SAML）2.0框架。</w:t>
      </w: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r>
        <w:drawing>
          <wp:anchor distT="0" distB="0" distL="114935" distR="114935" simplePos="0" relativeHeight="251658240" behindDoc="0" locked="0" layoutInCell="1" allowOverlap="1">
            <wp:simplePos x="0" y="0"/>
            <wp:positionH relativeFrom="column">
              <wp:posOffset>5080</wp:posOffset>
            </wp:positionH>
            <wp:positionV relativeFrom="paragraph">
              <wp:posOffset>0</wp:posOffset>
            </wp:positionV>
            <wp:extent cx="6471920" cy="2840355"/>
            <wp:effectExtent l="0" t="0" r="5080" b="9525"/>
            <wp:wrapNone/>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6471920" cy="2840355"/>
                    </a:xfrm>
                    <a:prstGeom prst="rect">
                      <a:avLst/>
                    </a:prstGeom>
                    <a:noFill/>
                    <a:ln w="9525">
                      <a:noFill/>
                    </a:ln>
                  </pic:spPr>
                </pic:pic>
              </a:graphicData>
            </a:graphic>
          </wp:anchor>
        </w:drawing>
      </w: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right="14" w:rightChars="0" w:firstLine="1471" w:firstLineChars="700"/>
        <w:rPr>
          <w:rFonts w:hint="eastAsia" w:eastAsiaTheme="minorEastAsia"/>
          <w:b/>
          <w:sz w:val="21"/>
          <w:szCs w:val="21"/>
          <w:lang w:val="en-US" w:eastAsia="zh-CN"/>
        </w:rPr>
      </w:pPr>
      <w:r>
        <w:rPr>
          <w:rFonts w:hint="eastAsia" w:eastAsiaTheme="minorEastAsia"/>
          <w:b/>
          <w:sz w:val="21"/>
          <w:szCs w:val="21"/>
          <w:lang w:val="en-US" w:eastAsia="zh-CN"/>
        </w:rPr>
        <w:t>图1.Verizon Cloud Infrastructure</w:t>
      </w: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4"/>
        </w:numPr>
        <w:ind w:left="10" w:leftChars="0" w:right="14" w:rightChars="0" w:hanging="2" w:firstLineChars="0"/>
        <w:rPr>
          <w:rFonts w:hint="eastAsia" w:eastAsiaTheme="minorEastAsia"/>
          <w:b/>
          <w:sz w:val="24"/>
          <w:szCs w:val="24"/>
          <w:lang w:val="en-US" w:eastAsia="zh-CN"/>
        </w:rPr>
      </w:pPr>
      <w:r>
        <w:rPr>
          <w:rFonts w:hint="eastAsia" w:eastAsiaTheme="minorEastAsia"/>
          <w:b/>
          <w:sz w:val="24"/>
          <w:szCs w:val="24"/>
          <w:lang w:val="en-US" w:eastAsia="zh-CN"/>
        </w:rPr>
        <w:t>增值安全</w:t>
      </w:r>
    </w:p>
    <w:p>
      <w:pPr>
        <w:numPr>
          <w:ilvl w:val="0"/>
          <w:numId w:val="0"/>
        </w:numPr>
        <w:ind w:right="14" w:rightChars="0" w:firstLine="420" w:firstLineChars="0"/>
        <w:rPr>
          <w:rFonts w:hint="eastAsia" w:eastAsiaTheme="minorEastAsia"/>
          <w:b w:val="0"/>
          <w:bCs/>
          <w:sz w:val="24"/>
          <w:szCs w:val="24"/>
          <w:lang w:val="en-US" w:eastAsia="zh-CN"/>
        </w:rPr>
      </w:pPr>
      <w:r>
        <w:rPr>
          <w:rFonts w:hint="eastAsia" w:eastAsiaTheme="minorEastAsia"/>
          <w:b w:val="0"/>
          <w:bCs/>
          <w:sz w:val="24"/>
          <w:szCs w:val="24"/>
          <w:lang w:val="en-US" w:eastAsia="zh-CN"/>
        </w:rPr>
        <w:t>除了基本和逻辑安全性外，该层还封装了Verizon支持的一些附加安全功能。 这些功能包括具有高度可定制结构的防火墙和VPN功能，包括大数据应用程序和软件开发功能的预配置安全解决方案，以及能够检测安全漏洞并识别缓解选项的智能管理系统。 增值安全层还为专用IP网络提供了一个选项，该专用IP网络支持端到端环境，以实现与用户工作负载的安全连接。</w:t>
      </w:r>
    </w:p>
    <w:p>
      <w:pPr>
        <w:numPr>
          <w:ilvl w:val="0"/>
          <w:numId w:val="4"/>
        </w:numPr>
        <w:ind w:left="10" w:leftChars="0" w:right="14" w:rightChars="0" w:hanging="2" w:firstLineChars="0"/>
        <w:rPr>
          <w:rFonts w:hint="eastAsia" w:eastAsiaTheme="minorEastAsia"/>
          <w:b/>
          <w:sz w:val="24"/>
          <w:szCs w:val="24"/>
          <w:lang w:val="en-US" w:eastAsia="zh-CN"/>
        </w:rPr>
      </w:pPr>
      <w:r>
        <w:rPr>
          <w:rFonts w:hint="eastAsia" w:eastAsiaTheme="minorEastAsia"/>
          <w:b/>
          <w:sz w:val="24"/>
          <w:szCs w:val="24"/>
          <w:lang w:val="en-US" w:eastAsia="zh-CN"/>
        </w:rPr>
        <w:t>治理，风险和合规</w:t>
      </w:r>
    </w:p>
    <w:p>
      <w:pPr>
        <w:numPr>
          <w:ilvl w:val="0"/>
          <w:numId w:val="0"/>
        </w:numPr>
        <w:ind w:right="14" w:rightChars="0" w:firstLine="420" w:firstLineChars="0"/>
        <w:rPr>
          <w:rFonts w:hint="eastAsia" w:eastAsiaTheme="minorEastAsia"/>
          <w:b w:val="0"/>
          <w:bCs/>
          <w:sz w:val="24"/>
          <w:szCs w:val="24"/>
          <w:lang w:val="en-US" w:eastAsia="zh-CN"/>
        </w:rPr>
      </w:pPr>
      <w:r>
        <w:rPr>
          <w:rFonts w:hint="eastAsia" w:eastAsiaTheme="minorEastAsia"/>
          <w:b w:val="0"/>
          <w:bCs/>
          <w:sz w:val="24"/>
          <w:szCs w:val="24"/>
          <w:lang w:val="en-US" w:eastAsia="zh-CN"/>
        </w:rPr>
        <w:t>这一层确保了前三个层次中的所有安全措施都符合完善的和知名的标准。 使用敏捷开发技术完成更新，增强功能和错误修复。 敏捷开发的本质是强有力的控制，确保快速的创新。 更新和调试过程中还使用高端更改管理来支持验证，回滚过程和先决条件。</w:t>
      </w: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4"/>
          <w:szCs w:val="24"/>
          <w:lang w:val="en-US" w:eastAsia="zh-CN"/>
        </w:rPr>
      </w:pPr>
      <w:r>
        <w:rPr>
          <w:rFonts w:hint="eastAsia" w:eastAsiaTheme="minorEastAsia"/>
          <w:b/>
          <w:sz w:val="24"/>
          <w:szCs w:val="24"/>
          <w:lang w:val="en-US" w:eastAsia="zh-CN"/>
        </w:rPr>
        <w:t>3.3HADOOP</w:t>
      </w:r>
    </w:p>
    <w:p>
      <w:pPr>
        <w:numPr>
          <w:ilvl w:val="0"/>
          <w:numId w:val="0"/>
        </w:numPr>
        <w:ind w:right="14" w:rightChars="0" w:firstLine="420" w:firstLineChars="0"/>
        <w:rPr>
          <w:rFonts w:hint="eastAsia" w:eastAsiaTheme="minorEastAsia"/>
          <w:b w:val="0"/>
          <w:bCs/>
          <w:sz w:val="24"/>
          <w:szCs w:val="24"/>
          <w:lang w:val="en-US" w:eastAsia="zh-CN"/>
        </w:rPr>
      </w:pPr>
      <w:r>
        <w:rPr>
          <w:rFonts w:hint="eastAsia" w:eastAsiaTheme="minorEastAsia"/>
          <w:b w:val="0"/>
          <w:bCs/>
          <w:sz w:val="24"/>
          <w:szCs w:val="24"/>
          <w:lang w:val="en-US" w:eastAsia="zh-CN"/>
        </w:rPr>
        <w:t>Hadoop的开源大数据分析框架自推出以来已经越来越受欢迎。 随着Hadoop普及率的提高，Hadoop的安全性不断受到严格的审查，特别是考虑到并发处理架构。 针对身份验证漏洞，Hadoop通过Kerberos引入了中央身验证。 在2013年，英特尔推出了“犀牛计划”，通过提供对各种加密和认证方法的支持，加强了Hadoop框架的安全性。 但是，基于数据湖传输的数据量和关键信息的大量增加，仍然需要加强Hadoop框架的安全措施，以防止网</w:t>
      </w:r>
    </w:p>
    <w:p>
      <w:pPr>
        <w:numPr>
          <w:ilvl w:val="0"/>
          <w:numId w:val="0"/>
        </w:numPr>
        <w:ind w:left="8" w:leftChars="0" w:right="14" w:rightChars="0"/>
        <w:rPr>
          <w:rFonts w:hint="eastAsia" w:eastAsiaTheme="minorEastAsia"/>
          <w:b w:val="0"/>
          <w:bCs/>
          <w:sz w:val="24"/>
          <w:szCs w:val="24"/>
          <w:lang w:val="en-US" w:eastAsia="zh-CN"/>
        </w:rPr>
      </w:pPr>
      <w:r>
        <w:rPr>
          <w:rFonts w:hint="eastAsia" w:eastAsiaTheme="minorEastAsia"/>
          <w:b w:val="0"/>
          <w:bCs/>
          <w:sz w:val="24"/>
          <w:szCs w:val="24"/>
          <w:lang w:val="en-US" w:eastAsia="zh-CN"/>
        </w:rPr>
        <w:t>络犯罪。 Hadoop框架支持传统分布式系统以及作为云环境一部分的系统。 本文重点介绍通过云连接的系统的安全漏洞和预防措施。 Hadoop的体系结构允许将文件分解成块，分布在各个节点上同时处理。 但是，在云环境中，定位保存给定数据块的特定节点是非常困难的。 该系统的一个主要安全威胁是关键数据的保护，这需要采取额外的安全措施。 正如第二节所提到的，单一数据集中的安全级别的多样性使安全程序变得复杂。 Hadoop块系统只能解决这个问题。 此外，节点可以包含来自多个文件块并具有管理权限。 “块窃取”和“块注入”，在没有适当的许可的情况下进行数据修改或修改是另外两个主要的安全问题。</w:t>
      </w:r>
    </w:p>
    <w:p>
      <w:pPr>
        <w:numPr>
          <w:ilvl w:val="0"/>
          <w:numId w:val="0"/>
        </w:numPr>
        <w:ind w:left="8" w:leftChars="0" w:right="14" w:rightChars="0" w:firstLine="420" w:firstLineChars="0"/>
        <w:rPr>
          <w:rFonts w:hint="eastAsia" w:eastAsiaTheme="minorEastAsia"/>
          <w:b w:val="0"/>
          <w:bCs/>
          <w:sz w:val="24"/>
          <w:szCs w:val="24"/>
          <w:lang w:val="en-US" w:eastAsia="zh-CN"/>
        </w:rPr>
      </w:pPr>
      <w:r>
        <w:rPr>
          <w:rFonts w:hint="eastAsia" w:eastAsiaTheme="minorEastAsia"/>
          <w:b w:val="0"/>
          <w:bCs/>
          <w:sz w:val="24"/>
          <w:szCs w:val="24"/>
          <w:lang w:val="en-US" w:eastAsia="zh-CN"/>
        </w:rPr>
        <w:t>本节研究Twilio的安全体系结构，这是一家云计算通信公司，它以使用Amazon S3服务可靠地实现Hadoop框架而闻名。 Twilio使用多租户通信平台来确保资源权限的隔离，如图3所示。该策略进一步扩展以识别关键数据并执行必要的安全检查。 为了了避免“块窃取”，Twilio使用基于作业角色的访问控制，并结合Amazon S3的存储桶策略和访问控制列表。 Twilio遵守安全港标准有助于第三方供应商的高度信任，其中许多供应商被要求具有单独的标准安全合规性。 进一步的攻击，如拒绝服务和分布式拒绝服务，通过维护冗余的DNS服务器和使用iptables阻止流氓IP，以及通过支持AWS专有的DDoS缓解技术，最大限度地减少。 数据的物理盗</w:t>
      </w:r>
    </w:p>
    <w:p>
      <w:pPr>
        <w:numPr>
          <w:ilvl w:val="0"/>
          <w:numId w:val="0"/>
        </w:numPr>
        <w:ind w:left="8" w:leftChars="0" w:right="14" w:rightChars="0"/>
        <w:rPr>
          <w:rFonts w:hint="eastAsia" w:eastAsiaTheme="minorEastAsia"/>
          <w:b w:val="0"/>
          <w:bCs/>
          <w:sz w:val="24"/>
          <w:szCs w:val="24"/>
          <w:lang w:val="en-US" w:eastAsia="zh-CN"/>
        </w:rPr>
      </w:pPr>
      <w:r>
        <w:rPr>
          <w:rFonts w:hint="eastAsia" w:eastAsiaTheme="minorEastAsia"/>
          <w:b w:val="0"/>
          <w:bCs/>
          <w:sz w:val="24"/>
          <w:szCs w:val="24"/>
          <w:lang w:val="en-US" w:eastAsia="zh-CN"/>
        </w:rPr>
        <w:t>窃仍然是一种可能性，但是可以避免使用类似于Verizon在保护其Cloud以及多个不同地理区域中的多个冗余区域时使用的基本安全性措施。 整体安全性通过第三方公司的渗透测试每六个月评估一次。</w:t>
      </w:r>
    </w:p>
    <w:p>
      <w:pPr>
        <w:numPr>
          <w:ilvl w:val="0"/>
          <w:numId w:val="0"/>
        </w:numPr>
        <w:ind w:left="8" w:leftChars="0" w:right="14" w:rightChars="0"/>
        <w:rPr>
          <w:rFonts w:hint="eastAsia" w:eastAsiaTheme="minorEastAsia"/>
          <w:b w:val="0"/>
          <w:bCs/>
          <w:sz w:val="21"/>
          <w:szCs w:val="21"/>
          <w:lang w:val="en-US" w:eastAsia="zh-CN"/>
        </w:rPr>
      </w:pPr>
      <w:r>
        <w:drawing>
          <wp:inline distT="0" distB="0" distL="114300" distR="114300">
            <wp:extent cx="3845560" cy="2041525"/>
            <wp:effectExtent l="0" t="0" r="10160"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3845560" cy="2041525"/>
                    </a:xfrm>
                    <a:prstGeom prst="rect">
                      <a:avLst/>
                    </a:prstGeom>
                    <a:noFill/>
                    <a:ln w="9525">
                      <a:noFill/>
                    </a:ln>
                  </pic:spPr>
                </pic:pic>
              </a:graphicData>
            </a:graphic>
          </wp:inline>
        </w:drawing>
      </w:r>
    </w:p>
    <w:p>
      <w:pPr>
        <w:numPr>
          <w:ilvl w:val="0"/>
          <w:numId w:val="0"/>
        </w:numPr>
        <w:ind w:left="8" w:leftChars="0" w:right="14" w:rightChars="0"/>
        <w:rPr>
          <w:rFonts w:hint="eastAsia" w:eastAsiaTheme="minorEastAsia"/>
          <w:b w:val="0"/>
          <w:bCs/>
          <w:sz w:val="21"/>
          <w:szCs w:val="21"/>
          <w:lang w:val="en-US" w:eastAsia="zh-CN"/>
        </w:rPr>
      </w:pPr>
      <w:r>
        <w:rPr>
          <w:rFonts w:hint="eastAsia" w:eastAsiaTheme="minorEastAsia"/>
          <w:b w:val="0"/>
          <w:bCs/>
          <w:sz w:val="21"/>
          <w:szCs w:val="21"/>
          <w:lang w:val="en-US" w:eastAsia="zh-CN"/>
        </w:rPr>
        <w:t xml:space="preserve">       </w:t>
      </w:r>
    </w:p>
    <w:p>
      <w:pPr>
        <w:numPr>
          <w:ilvl w:val="0"/>
          <w:numId w:val="0"/>
        </w:numPr>
        <w:ind w:left="8" w:leftChars="0" w:right="14" w:rightChars="0"/>
        <w:rPr>
          <w:rFonts w:hint="eastAsia" w:eastAsiaTheme="minorEastAsia"/>
          <w:b/>
          <w:sz w:val="24"/>
          <w:szCs w:val="24"/>
          <w:lang w:val="en-US" w:eastAsia="zh-CN"/>
        </w:rPr>
      </w:pPr>
      <w:r>
        <w:rPr>
          <w:rFonts w:hint="eastAsia" w:eastAsiaTheme="minorEastAsia"/>
          <w:b/>
          <w:sz w:val="24"/>
          <w:szCs w:val="24"/>
          <w:lang w:val="en-US" w:eastAsia="zh-CN"/>
        </w:rPr>
        <w:t>一个hadoop取证框架</w:t>
      </w:r>
    </w:p>
    <w:p>
      <w:pPr>
        <w:numPr>
          <w:ilvl w:val="0"/>
          <w:numId w:val="0"/>
        </w:numPr>
        <w:ind w:left="8" w:leftChars="0" w:right="14" w:rightChars="0"/>
        <w:rPr>
          <w:rFonts w:hint="eastAsia" w:eastAsiaTheme="minorEastAsia"/>
          <w:b w:val="0"/>
          <w:bCs/>
          <w:sz w:val="24"/>
          <w:szCs w:val="24"/>
          <w:lang w:val="en-US" w:eastAsia="zh-CN"/>
        </w:rPr>
      </w:pPr>
      <w:r>
        <w:rPr>
          <w:rFonts w:hint="eastAsia" w:eastAsiaTheme="minorEastAsia"/>
          <w:b w:val="0"/>
          <w:bCs/>
          <w:sz w:val="24"/>
          <w:szCs w:val="24"/>
          <w:lang w:val="en-US" w:eastAsia="zh-CN"/>
        </w:rPr>
        <w:t>实际上，它也可以扩展到调查Hadoop中的其他类型的攻击。 这个框架由许多数据收集器和一个数据分析器组成。 数据收集器位于Hadoop节点（主要是数据节点）中的主机操作系统的内核中。 它是根据需求收集政策设计的。 首先，它主动监视每个节点上对重要数据的访问，并将这些行为日志传送给数据分析器。 然后收集所需的证据（如磁盘图像 -es和网络流量日志）根据分析结果从特定的节点。数据分析器位于特定的取证服务器中。 利用自动算法对数据进行分析，找到被盗数据，找到偷窃这些数据的攻击者，重构整个场景。 它还发送命令给特定的收藏家以获得更多的证据。</w:t>
      </w:r>
    </w:p>
    <w:p>
      <w:pPr>
        <w:numPr>
          <w:ilvl w:val="0"/>
          <w:numId w:val="0"/>
        </w:numPr>
        <w:ind w:right="14" w:rightChars="0" w:firstLine="420" w:firstLineChars="0"/>
        <w:rPr>
          <w:rFonts w:hint="eastAsia" w:eastAsiaTheme="minorEastAsia"/>
          <w:b/>
          <w:sz w:val="24"/>
          <w:szCs w:val="24"/>
          <w:lang w:val="en-US" w:eastAsia="zh-CN"/>
        </w:rPr>
      </w:pPr>
      <w:r>
        <w:rPr>
          <w:rFonts w:hint="eastAsia" w:eastAsiaTheme="minorEastAsia"/>
          <w:b w:val="0"/>
          <w:bCs/>
          <w:sz w:val="24"/>
          <w:szCs w:val="24"/>
          <w:lang w:val="en-US" w:eastAsia="zh-CN"/>
        </w:rPr>
        <w:t>上述设计有ser advantages的优势。 通过数据采集器和数据分析器的配合，实时监控和自动分析算法可以立即检测到数据泄漏攻击，并根据采集到的行为日志中的信息快速定位发生的节点。 需求集合策略可以降低成本，因为大规模的证据（如磁盘映像）只能根据分析结果在多个节点上收集。 活动的内核级监视器确保在污染之前收集证据，并且收集器本身对于正常的Hadoop用户和攻击者是透明的。 而且，所有的证据都存储在一个独立的，受到仔细保护的法医服务器中。 这使得证据更可靠。</w:t>
      </w:r>
    </w:p>
    <w:p>
      <w:pPr>
        <w:numPr>
          <w:ilvl w:val="0"/>
          <w:numId w:val="5"/>
        </w:numPr>
        <w:ind w:left="8" w:leftChars="0" w:right="14" w:rightChars="0"/>
        <w:rPr>
          <w:rFonts w:hint="eastAsia" w:eastAsiaTheme="minorEastAsia"/>
          <w:b/>
          <w:sz w:val="24"/>
          <w:szCs w:val="24"/>
          <w:lang w:val="en-US" w:eastAsia="zh-CN"/>
        </w:rPr>
      </w:pPr>
      <w:r>
        <w:rPr>
          <w:rFonts w:hint="eastAsia" w:eastAsiaTheme="minorEastAsia"/>
          <w:b/>
          <w:sz w:val="24"/>
          <w:szCs w:val="24"/>
          <w:lang w:val="en-US" w:eastAsia="zh-CN"/>
        </w:rPr>
        <w:t>数据收集器</w:t>
      </w:r>
    </w:p>
    <w:p>
      <w:pPr>
        <w:numPr>
          <w:ilvl w:val="0"/>
          <w:numId w:val="0"/>
        </w:numPr>
        <w:ind w:left="8" w:leftChars="0" w:right="14" w:rightChars="0" w:firstLine="420" w:firstLineChars="0"/>
        <w:rPr>
          <w:rFonts w:hint="eastAsia" w:eastAsiaTheme="minorEastAsia"/>
          <w:b w:val="0"/>
          <w:bCs/>
          <w:sz w:val="24"/>
          <w:szCs w:val="24"/>
          <w:lang w:val="en-US" w:eastAsia="zh-CN"/>
        </w:rPr>
      </w:pPr>
      <w:r>
        <w:rPr>
          <w:rFonts w:hint="eastAsia" w:eastAsiaTheme="minorEastAsia"/>
          <w:b w:val="0"/>
          <w:bCs/>
          <w:sz w:val="24"/>
          <w:szCs w:val="24"/>
          <w:lang w:val="en-US" w:eastAsia="zh-CN"/>
        </w:rPr>
        <w:t>数据收集器的体系结构如图3所示。它收集的数据包括Hadoop日志，Fsimage文件，我们自己的监视器（即HProgger）日志以及文件，进程，网络和系统的映像或日志。 在实时监控阶段，每个节点上的数据收集器首先获取Hadoop日志，HProgger日志和fsimage。 然后，日志过滤器将其更改为统一的格式。 最后，在将它们传送到服务器之前，日志加密器将它们加密以保持其可信性。 在需求采集阶段，数据采集器甚至一些其他的取证工具将采集文件日志，网络日志，进程日志和系统映像，然后传送给服务器进行分析。这些数据也可以在传输之前加密。 两阶段设计使我们的框架能够根据调查需要收集数据，同时降低消耗和提高效率。</w:t>
      </w:r>
    </w:p>
    <w:p>
      <w:pPr>
        <w:numPr>
          <w:ilvl w:val="0"/>
          <w:numId w:val="0"/>
        </w:numPr>
        <w:ind w:left="8" w:leftChars="0" w:right="14" w:rightChars="0" w:firstLine="420" w:firstLineChars="0"/>
        <w:rPr>
          <w:rFonts w:hint="eastAsia" w:eastAsiaTheme="minorEastAsia"/>
          <w:b w:val="0"/>
          <w:bCs/>
          <w:sz w:val="24"/>
          <w:szCs w:val="24"/>
          <w:lang w:val="en-US" w:eastAsia="zh-CN"/>
        </w:rPr>
      </w:pPr>
      <w:r>
        <w:rPr>
          <w:rFonts w:hint="eastAsia" w:eastAsiaTheme="minorEastAsia"/>
          <w:b w:val="0"/>
          <w:bCs/>
          <w:sz w:val="24"/>
          <w:szCs w:val="24"/>
          <w:lang w:val="en-US" w:eastAsia="zh-CN"/>
        </w:rPr>
        <w:t>Hadoop日志包括名称节点日志，作业跟踪器日志，数据节点日志和任务跟踪器日志。 我们的框架将主要集中在名称节点日志和数据节点日志上，因为数据泄露攻击主要记录在其中。Fsimage是Hadoop系统的映像文件。 与一般系统映像文件不同，fsimage只记录数据目录和数据分布。 简而言之，fsimage记录了文件系统中文件的元信息和块的分布情况。HProgger是我们自己的监视工具，它是基于Progger 实现的。 Progger是一个在Linux内核中运行的开源数据监视工具。 它修改系统调用表中某些系统调用的地址，允许它记录这些调用的调用。 Progger能够帮助我们获得更可靠</w:t>
      </w:r>
      <w:r>
        <w:rPr>
          <w:rFonts w:hint="eastAsia" w:eastAsiaTheme="minorEastAsia"/>
          <w:b/>
          <w:sz w:val="24"/>
          <w:szCs w:val="24"/>
          <w:lang w:val="en-US" w:eastAsia="zh-CN"/>
        </w:rPr>
        <w:t>的证据，因为</w:t>
      </w:r>
      <w:r>
        <w:rPr>
          <w:rFonts w:hint="eastAsia" w:eastAsiaTheme="minorEastAsia"/>
          <w:b w:val="0"/>
          <w:bCs/>
          <w:sz w:val="24"/>
          <w:szCs w:val="24"/>
          <w:lang w:val="en-US" w:eastAsia="zh-CN"/>
        </w:rPr>
        <w:t>Hadoop中的数据泄漏攻击将不可避免地调用某些系统调用来访问某些文件和目录。尽管Progger在审计方面很强大，但却导致了严重的业绩下滑，并拖</w:t>
      </w:r>
      <w:r>
        <w:rPr>
          <w:rFonts w:hint="eastAsia" w:eastAsiaTheme="minorEastAsia"/>
          <w:b/>
          <w:sz w:val="24"/>
          <w:szCs w:val="24"/>
          <w:lang w:val="en-US" w:eastAsia="zh-CN"/>
        </w:rPr>
        <w:t>延</w:t>
      </w:r>
      <w:r>
        <w:rPr>
          <w:rFonts w:hint="eastAsia" w:eastAsiaTheme="minorEastAsia"/>
          <w:b w:val="0"/>
          <w:bCs/>
          <w:sz w:val="24"/>
          <w:szCs w:val="24"/>
          <w:lang w:val="en-US" w:eastAsia="zh-CN"/>
        </w:rPr>
        <w:t>了每一项操作。 此外，Progger生成的日志数量也是不可接受的，也就是说，它只需几分钟即可生成数百兆字节的日志。为了使其适用于Hadoop取证，必须提高性能，并尽可能减少日志的数量。 因此，我们设计HProgger（即Hadoop-Progger）。</w:t>
      </w:r>
    </w:p>
    <w:p>
      <w:pPr>
        <w:numPr>
          <w:ilvl w:val="0"/>
          <w:numId w:val="0"/>
        </w:numPr>
        <w:ind w:left="8" w:leftChars="0" w:right="14" w:rightChars="0" w:firstLine="420" w:firstLineChars="0"/>
        <w:rPr>
          <w:rFonts w:hint="eastAsia" w:eastAsiaTheme="minorEastAsia"/>
          <w:b/>
          <w:sz w:val="24"/>
          <w:szCs w:val="24"/>
          <w:lang w:val="en-US" w:eastAsia="zh-CN"/>
        </w:rPr>
      </w:pPr>
      <w:r>
        <w:rPr>
          <w:rFonts w:hint="eastAsia" w:eastAsiaTheme="minorEastAsia"/>
          <w:b/>
          <w:sz w:val="24"/>
          <w:szCs w:val="24"/>
          <w:lang w:val="en-US" w:eastAsia="zh-CN"/>
        </w:rPr>
        <w:t xml:space="preserve"> </w:t>
      </w:r>
      <w:r>
        <w:rPr>
          <w:rFonts w:hint="eastAsia" w:eastAsiaTheme="minorEastAsia"/>
          <w:b w:val="0"/>
          <w:bCs/>
          <w:sz w:val="24"/>
          <w:szCs w:val="24"/>
          <w:lang w:val="en-US" w:eastAsia="zh-CN"/>
        </w:rPr>
        <w:t>它在几个方面得到了改进：</w:t>
      </w:r>
    </w:p>
    <w:p>
      <w:pPr>
        <w:numPr>
          <w:ilvl w:val="0"/>
          <w:numId w:val="0"/>
        </w:numPr>
        <w:ind w:left="8" w:leftChars="0" w:right="14" w:rightChars="0" w:firstLine="420" w:firstLineChars="0"/>
        <w:rPr>
          <w:rFonts w:hint="eastAsia" w:eastAsiaTheme="minorEastAsia"/>
          <w:b w:val="0"/>
          <w:bCs/>
          <w:sz w:val="24"/>
          <w:szCs w:val="24"/>
          <w:lang w:val="en-US" w:eastAsia="zh-CN"/>
        </w:rPr>
      </w:pPr>
      <w:r>
        <w:rPr>
          <w:rFonts w:hint="eastAsia" w:eastAsiaTheme="minorEastAsia"/>
          <w:b w:val="0"/>
          <w:bCs/>
          <w:sz w:val="24"/>
          <w:szCs w:val="24"/>
          <w:lang w:val="en-US" w:eastAsia="zh-CN"/>
        </w:rPr>
        <w:t>1.只有三个系统调用（即OPEN，COPY，</w:t>
      </w:r>
    </w:p>
    <w:p>
      <w:pPr>
        <w:numPr>
          <w:ilvl w:val="0"/>
          <w:numId w:val="0"/>
        </w:numPr>
        <w:ind w:left="8" w:leftChars="0" w:right="14" w:rightChars="0" w:firstLine="420" w:firstLineChars="0"/>
        <w:rPr>
          <w:rFonts w:hint="eastAsia" w:eastAsiaTheme="minorEastAsia"/>
          <w:b w:val="0"/>
          <w:bCs/>
          <w:sz w:val="24"/>
          <w:szCs w:val="24"/>
          <w:lang w:val="en-US" w:eastAsia="zh-CN"/>
        </w:rPr>
      </w:pPr>
      <w:r>
        <w:rPr>
          <w:rFonts w:hint="eastAsia" w:eastAsiaTheme="minorEastAsia"/>
          <w:b w:val="0"/>
          <w:bCs/>
          <w:sz w:val="24"/>
          <w:szCs w:val="24"/>
          <w:lang w:val="en-US" w:eastAsia="zh-CN"/>
        </w:rPr>
        <w:t>MOVE）将被录制。</w:t>
      </w:r>
    </w:p>
    <w:p>
      <w:pPr>
        <w:numPr>
          <w:ilvl w:val="0"/>
          <w:numId w:val="0"/>
        </w:numPr>
        <w:ind w:left="8" w:leftChars="0" w:right="14" w:rightChars="0" w:firstLine="420" w:firstLineChars="0"/>
        <w:rPr>
          <w:rFonts w:hint="eastAsia" w:eastAsiaTheme="minorEastAsia"/>
          <w:b w:val="0"/>
          <w:bCs/>
          <w:sz w:val="21"/>
          <w:szCs w:val="21"/>
          <w:lang w:val="en-US" w:eastAsia="zh-CN"/>
        </w:rPr>
      </w:pPr>
      <w:r>
        <w:rPr>
          <w:rFonts w:hint="eastAsia" w:eastAsiaTheme="minorEastAsia"/>
          <w:b w:val="0"/>
          <w:bCs/>
          <w:sz w:val="24"/>
          <w:szCs w:val="24"/>
          <w:lang w:val="en-US" w:eastAsia="zh-CN"/>
        </w:rPr>
        <w:t>2. 日志格式被最小化; 只剩下操作类型，时间，</w:t>
      </w:r>
    </w:p>
    <w:p>
      <w:pPr>
        <w:numPr>
          <w:ilvl w:val="0"/>
          <w:numId w:val="0"/>
        </w:numPr>
        <w:ind w:left="8" w:leftChars="0" w:right="14" w:rightChars="0" w:firstLine="420" w:firstLineChars="0"/>
        <w:rPr>
          <w:rFonts w:hint="eastAsia" w:eastAsiaTheme="minorEastAsia"/>
          <w:b w:val="0"/>
          <w:bCs/>
          <w:sz w:val="24"/>
          <w:szCs w:val="24"/>
          <w:lang w:val="en-US" w:eastAsia="zh-CN"/>
        </w:rPr>
      </w:pPr>
      <w:r>
        <w:rPr>
          <w:rFonts w:hint="eastAsia" w:eastAsiaTheme="minorEastAsia"/>
          <w:b w:val="0"/>
          <w:bCs/>
          <w:sz w:val="24"/>
          <w:szCs w:val="24"/>
          <w:lang w:val="en-US" w:eastAsia="zh-CN"/>
        </w:rPr>
        <w:t>操作员等必要的信息。</w:t>
      </w:r>
    </w:p>
    <w:p>
      <w:pPr>
        <w:numPr>
          <w:ilvl w:val="0"/>
          <w:numId w:val="0"/>
        </w:numPr>
        <w:ind w:left="8" w:leftChars="0" w:right="14" w:rightChars="0" w:firstLine="420" w:firstLineChars="0"/>
        <w:rPr>
          <w:rFonts w:hint="eastAsia" w:eastAsiaTheme="minorEastAsia"/>
          <w:b w:val="0"/>
          <w:bCs/>
          <w:sz w:val="24"/>
          <w:szCs w:val="24"/>
          <w:lang w:val="en-US" w:eastAsia="zh-CN"/>
        </w:rPr>
      </w:pPr>
      <w:r>
        <w:rPr>
          <w:rFonts w:hint="eastAsia" w:eastAsiaTheme="minorEastAsia"/>
          <w:b w:val="0"/>
          <w:bCs/>
          <w:sz w:val="24"/>
          <w:szCs w:val="24"/>
          <w:lang w:val="en-US" w:eastAsia="zh-CN"/>
        </w:rPr>
        <w:t>3. 而不是监视所有的目录，只保留那些与</w:t>
      </w:r>
    </w:p>
    <w:p>
      <w:pPr>
        <w:numPr>
          <w:ilvl w:val="0"/>
          <w:numId w:val="0"/>
        </w:numPr>
        <w:ind w:left="8" w:leftChars="0" w:right="14" w:rightChars="0" w:firstLine="420" w:firstLineChars="0"/>
        <w:rPr>
          <w:rFonts w:hint="eastAsia" w:eastAsiaTheme="minorEastAsia"/>
          <w:b w:val="0"/>
          <w:bCs/>
          <w:sz w:val="24"/>
          <w:szCs w:val="24"/>
          <w:lang w:val="en-US" w:eastAsia="zh-CN"/>
        </w:rPr>
      </w:pPr>
      <w:r>
        <w:rPr>
          <w:rFonts w:hint="eastAsia" w:eastAsiaTheme="minorEastAsia"/>
          <w:b w:val="0"/>
          <w:bCs/>
          <w:sz w:val="24"/>
          <w:szCs w:val="24"/>
          <w:lang w:val="en-US" w:eastAsia="zh-CN"/>
        </w:rPr>
        <w:t>Hadoop系统相关的目录，比如Hadoop存储HDFS文件的目录。 因此，与Progger相比，HProgger更轻，更适用于Hadoop取证。</w:t>
      </w:r>
    </w:p>
    <w:p>
      <w:pPr>
        <w:numPr>
          <w:ilvl w:val="0"/>
          <w:numId w:val="0"/>
        </w:numPr>
        <w:ind w:left="8" w:leftChars="0" w:right="14" w:rightChars="0"/>
        <w:rPr>
          <w:rFonts w:hint="eastAsia" w:eastAsiaTheme="minorEastAsia"/>
          <w:b/>
          <w:sz w:val="24"/>
          <w:szCs w:val="24"/>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val="0"/>
          <w:bCs/>
          <w:sz w:val="21"/>
          <w:szCs w:val="21"/>
          <w:lang w:val="en-US" w:eastAsia="zh-CN"/>
        </w:rPr>
      </w:pPr>
      <w:r>
        <w:drawing>
          <wp:inline distT="0" distB="0" distL="114300" distR="114300">
            <wp:extent cx="3418840" cy="2340610"/>
            <wp:effectExtent l="0" t="0" r="10160" b="635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3418840" cy="2340610"/>
                    </a:xfrm>
                    <a:prstGeom prst="rect">
                      <a:avLst/>
                    </a:prstGeom>
                    <a:noFill/>
                    <a:ln w="9525">
                      <a:noFill/>
                    </a:ln>
                  </pic:spPr>
                </pic:pic>
              </a:graphicData>
            </a:graphic>
          </wp:inline>
        </w:drawing>
      </w: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r>
        <w:rPr>
          <w:rFonts w:hint="eastAsia" w:eastAsiaTheme="minorEastAsia"/>
          <w:b/>
          <w:sz w:val="21"/>
          <w:szCs w:val="21"/>
          <w:lang w:val="en-US" w:eastAsia="zh-CN"/>
        </w:rPr>
        <w:t>图3..数据收集器的体系结构</w:t>
      </w:r>
    </w:p>
    <w:p>
      <w:pPr>
        <w:numPr>
          <w:ilvl w:val="0"/>
          <w:numId w:val="0"/>
        </w:numPr>
        <w:ind w:left="8" w:leftChars="0" w:right="14" w:rightChars="0"/>
        <w:rPr>
          <w:rFonts w:hint="eastAsia" w:eastAsiaTheme="minorEastAsia"/>
          <w:b/>
          <w:sz w:val="21"/>
          <w:szCs w:val="21"/>
          <w:lang w:val="en-US" w:eastAsia="zh-CN"/>
        </w:rPr>
      </w:pPr>
    </w:p>
    <w:p>
      <w:pPr>
        <w:numPr>
          <w:ilvl w:val="0"/>
          <w:numId w:val="5"/>
        </w:numPr>
        <w:ind w:left="8" w:leftChars="0" w:right="14" w:rightChars="0" w:hanging="2" w:firstLineChars="0"/>
        <w:rPr>
          <w:rFonts w:hint="eastAsia" w:eastAsiaTheme="minorEastAsia"/>
          <w:b/>
          <w:sz w:val="24"/>
          <w:szCs w:val="24"/>
          <w:lang w:val="en-US" w:eastAsia="zh-CN"/>
        </w:rPr>
      </w:pPr>
      <w:r>
        <w:rPr>
          <w:rFonts w:hint="eastAsia" w:eastAsiaTheme="minorEastAsia"/>
          <w:b/>
          <w:sz w:val="24"/>
          <w:szCs w:val="24"/>
          <w:lang w:val="en-US" w:eastAsia="zh-CN"/>
        </w:rPr>
        <w:t>数据分析器</w:t>
      </w:r>
    </w:p>
    <w:p>
      <w:pPr>
        <w:numPr>
          <w:ilvl w:val="0"/>
          <w:numId w:val="0"/>
        </w:numPr>
        <w:ind w:left="6" w:leftChars="0" w:right="14" w:rightChars="0" w:firstLine="420" w:firstLineChars="0"/>
        <w:rPr>
          <w:rFonts w:hint="eastAsia" w:eastAsiaTheme="minorEastAsia"/>
          <w:b/>
          <w:sz w:val="24"/>
          <w:szCs w:val="24"/>
          <w:lang w:val="en-US" w:eastAsia="zh-CN"/>
        </w:rPr>
      </w:pPr>
      <w:r>
        <w:rPr>
          <w:rFonts w:hint="eastAsia" w:eastAsiaTheme="minorEastAsia"/>
          <w:b w:val="0"/>
          <w:bCs/>
          <w:sz w:val="24"/>
          <w:szCs w:val="24"/>
          <w:lang w:val="en-US" w:eastAsia="zh-CN"/>
        </w:rPr>
        <w:t>数据分析器由一个解密器，一个日志数据库，一个fsimage管理器，一个自动检测器以及管理和表示模块组成（如图2所示）。 数据到达分析器时，首先由解密器进行处理。 然后将Hadoop日志和HProgger日志存储在日志数据库中，并将fsimage文件存储在fsimage管理器中。 用户可以 在 管 理 和 演 示 模 块 中 查 询 和 管 理 日 志 和fsimage。 此数据在演示之前格式化。 自动检测器自动分析日志，查找被盗数据，窃取数据的攻击者以及攻击过程。 结果也将显示在管理和演示模块中。</w:t>
      </w:r>
    </w:p>
    <w:p>
      <w:pPr>
        <w:numPr>
          <w:ilvl w:val="0"/>
          <w:numId w:val="0"/>
        </w:numPr>
        <w:ind w:left="6" w:leftChars="0" w:right="14" w:rightChars="0" w:firstLine="420" w:firstLineChars="0"/>
        <w:rPr>
          <w:rFonts w:hint="eastAsia" w:eastAsiaTheme="minorEastAsia"/>
          <w:b/>
          <w:sz w:val="24"/>
          <w:szCs w:val="24"/>
          <w:lang w:val="en-US" w:eastAsia="zh-CN"/>
        </w:rPr>
      </w:pPr>
    </w:p>
    <w:p>
      <w:pPr>
        <w:numPr>
          <w:ilvl w:val="0"/>
          <w:numId w:val="0"/>
        </w:numPr>
        <w:ind w:left="6"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1"/>
          <w:szCs w:val="21"/>
          <w:lang w:val="en-US" w:eastAsia="zh-CN"/>
        </w:rPr>
      </w:pPr>
      <w:r>
        <w:drawing>
          <wp:inline distT="0" distB="0" distL="114300" distR="114300">
            <wp:extent cx="3489960" cy="1063625"/>
            <wp:effectExtent l="0" t="0" r="0" b="317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3489960" cy="1063625"/>
                    </a:xfrm>
                    <a:prstGeom prst="rect">
                      <a:avLst/>
                    </a:prstGeom>
                    <a:noFill/>
                    <a:ln w="9525">
                      <a:noFill/>
                    </a:ln>
                  </pic:spPr>
                </pic:pic>
              </a:graphicData>
            </a:graphic>
          </wp:inline>
        </w:drawing>
      </w:r>
    </w:p>
    <w:p>
      <w:pPr>
        <w:numPr>
          <w:ilvl w:val="0"/>
          <w:numId w:val="0"/>
        </w:numPr>
        <w:ind w:left="8" w:leftChars="0" w:right="14" w:rightChars="0"/>
        <w:rPr>
          <w:rFonts w:hint="eastAsia" w:eastAsiaTheme="minorEastAsia"/>
          <w:b/>
          <w:sz w:val="21"/>
          <w:szCs w:val="21"/>
          <w:lang w:val="en-US" w:eastAsia="zh-CN"/>
        </w:rPr>
      </w:pPr>
    </w:p>
    <w:p>
      <w:pPr>
        <w:numPr>
          <w:ilvl w:val="0"/>
          <w:numId w:val="0"/>
        </w:numPr>
        <w:ind w:left="8" w:leftChars="0" w:right="14" w:rightChars="0"/>
        <w:rPr>
          <w:rFonts w:hint="eastAsia" w:eastAsiaTheme="minorEastAsia"/>
          <w:b/>
          <w:sz w:val="24"/>
          <w:szCs w:val="24"/>
          <w:lang w:val="en-US" w:eastAsia="zh-CN"/>
        </w:rPr>
      </w:pPr>
      <w:r>
        <w:rPr>
          <w:rFonts w:hint="eastAsia" w:eastAsiaTheme="minorEastAsia"/>
          <w:b/>
          <w:sz w:val="24"/>
          <w:szCs w:val="24"/>
          <w:lang w:val="en-US" w:eastAsia="zh-CN"/>
        </w:rPr>
        <w:t>图4.数据分析器的体系结构</w:t>
      </w:r>
    </w:p>
    <w:p>
      <w:pPr>
        <w:numPr>
          <w:ilvl w:val="0"/>
          <w:numId w:val="0"/>
        </w:numPr>
        <w:ind w:left="6" w:leftChars="0" w:right="14" w:rightChars="0" w:firstLine="420" w:firstLineChars="0"/>
        <w:rPr>
          <w:rFonts w:hint="eastAsia" w:eastAsiaTheme="minorEastAsia"/>
          <w:b w:val="0"/>
          <w:bCs/>
          <w:sz w:val="24"/>
          <w:szCs w:val="24"/>
          <w:lang w:val="en-US" w:eastAsia="zh-CN"/>
        </w:rPr>
      </w:pPr>
      <w:r>
        <w:rPr>
          <w:rFonts w:hint="eastAsia" w:eastAsiaTheme="minorEastAsia"/>
          <w:b/>
          <w:sz w:val="24"/>
          <w:szCs w:val="24"/>
          <w:lang w:val="en-US" w:eastAsia="zh-CN"/>
        </w:rPr>
        <w:t xml:space="preserve"> </w:t>
      </w:r>
      <w:r>
        <w:rPr>
          <w:rFonts w:hint="eastAsia" w:eastAsiaTheme="minorEastAsia"/>
          <w:b w:val="0"/>
          <w:bCs/>
          <w:sz w:val="24"/>
          <w:szCs w:val="24"/>
          <w:lang w:val="en-US" w:eastAsia="zh-CN"/>
        </w:rPr>
        <w:t>为了尽快发现数据泄露攻击，设计了一些自动检测算法。 对于OS层数据泄露攻击，检测算法分为四个维度：异常目录，异常用户，可疑块比例和异常操作。 该算法检测文件数据集中的异常目录和异常用户，判断是否存在可疑块，并计算出可疑块的比例。 同时，该算法通过监测块数据中的运行趋势来检测异常值，并计算可疑块的比例。 如果这四个维度中的任何一个发出警告，则可能发生攻击，调查人员可以根据警告信息继续调查。</w:t>
      </w:r>
    </w:p>
    <w:p>
      <w:pPr>
        <w:numPr>
          <w:ilvl w:val="0"/>
          <w:numId w:val="0"/>
        </w:numPr>
        <w:ind w:left="8" w:leftChars="0" w:right="14" w:rightChars="0"/>
        <w:rPr>
          <w:rFonts w:hint="eastAsia" w:eastAsiaTheme="minorEastAsia"/>
          <w:b/>
          <w:sz w:val="24"/>
          <w:szCs w:val="24"/>
          <w:lang w:val="en-US" w:eastAsia="zh-CN"/>
        </w:rPr>
      </w:pPr>
      <w:r>
        <w:rPr>
          <w:rFonts w:hint="eastAsia" w:eastAsiaTheme="minorEastAsia"/>
          <w:b/>
          <w:sz w:val="24"/>
          <w:szCs w:val="24"/>
          <w:lang w:val="en-US" w:eastAsia="zh-CN"/>
        </w:rPr>
        <w:t>异常目录（AD）：</w:t>
      </w:r>
    </w:p>
    <w:p>
      <w:pPr>
        <w:numPr>
          <w:ilvl w:val="0"/>
          <w:numId w:val="0"/>
        </w:numPr>
        <w:ind w:left="8" w:leftChars="0" w:right="14" w:rightChars="0" w:firstLine="420" w:firstLineChars="0"/>
        <w:rPr>
          <w:rFonts w:hint="eastAsia" w:eastAsiaTheme="minorEastAsia"/>
          <w:b w:val="0"/>
          <w:bCs/>
          <w:sz w:val="24"/>
          <w:szCs w:val="24"/>
          <w:lang w:val="en-US" w:eastAsia="zh-CN"/>
        </w:rPr>
      </w:pPr>
      <w:r>
        <w:rPr>
          <w:rFonts w:hint="eastAsia" w:eastAsiaTheme="minorEastAsia"/>
          <w:b w:val="0"/>
          <w:bCs/>
          <w:sz w:val="24"/>
          <w:szCs w:val="24"/>
          <w:lang w:val="en-US" w:eastAsia="zh-CN"/>
        </w:rPr>
        <w:t>正常Hadoop系统文件操作将涉及固定目录，因为这些目录是由Hadoop系统配置文件配置的。 因此，在收集的日志中，如果找到超出此范围的任何目录，就可能发生攻击。 通过分析包含这些异常目录的记录，可以发现可疑块。异常用户（AU）：通过研究HProgger日志，可以得出结论，除了将文件从HDFS复制到本地机器外，所有的Hadoop系统文件操作都只涉及一个操作员，即Hadoop超级用户。 因此，如果在HProgger日志中找到其他用户而是Hadoop超级用户，则可能发生攻击。 通过分析包含这些异常目录的记录，可以发现可疑块。另一方面，如果攻击者想直接从操作系统窃取数据，则必须具有root权限或Hadoop超级用户权限。 但是，由于不止一个用户可以切换到根目录，那么如何才能找到以root权限执行操作的真实用户呢？ 幸运的是，只要HProgger登录到系统，HProgger就可以跟踪所有用户的数据，因此可以分析HProg-ger日志以找到真正的用户。</w:t>
      </w:r>
    </w:p>
    <w:p>
      <w:pPr>
        <w:numPr>
          <w:ilvl w:val="0"/>
          <w:numId w:val="0"/>
        </w:numPr>
        <w:ind w:left="8" w:leftChars="0" w:right="14" w:rightChars="0"/>
        <w:rPr>
          <w:rFonts w:hint="eastAsia" w:eastAsiaTheme="minorEastAsia"/>
          <w:b/>
          <w:sz w:val="24"/>
          <w:szCs w:val="24"/>
          <w:lang w:val="en-US" w:eastAsia="zh-CN"/>
        </w:rPr>
      </w:pPr>
      <w:r>
        <w:rPr>
          <w:rFonts w:hint="eastAsia" w:eastAsiaTheme="minorEastAsia"/>
          <w:b/>
          <w:sz w:val="24"/>
          <w:szCs w:val="24"/>
          <w:lang w:val="en-US" w:eastAsia="zh-CN"/>
        </w:rPr>
        <w:t>异常操作（AO）：</w:t>
      </w:r>
    </w:p>
    <w:p>
      <w:pPr>
        <w:numPr>
          <w:ilvl w:val="0"/>
          <w:numId w:val="0"/>
        </w:numPr>
        <w:ind w:left="8" w:leftChars="0" w:right="14" w:rightChars="0" w:firstLine="420" w:firstLineChars="0"/>
        <w:rPr>
          <w:rFonts w:hint="eastAsia" w:eastAsiaTheme="minorEastAsia"/>
          <w:b w:val="0"/>
          <w:bCs/>
          <w:sz w:val="24"/>
          <w:szCs w:val="24"/>
          <w:lang w:val="en-US" w:eastAsia="zh-CN"/>
        </w:rPr>
      </w:pPr>
      <w:r>
        <w:rPr>
          <w:rFonts w:hint="eastAsia" w:eastAsiaTheme="minorEastAsia"/>
          <w:b w:val="0"/>
          <w:bCs/>
          <w:sz w:val="24"/>
          <w:szCs w:val="24"/>
          <w:lang w:val="en-US" w:eastAsia="zh-CN"/>
        </w:rPr>
        <w:t>每个HadoopHDFS中的系统操作由读取HDFS文件和将文件写入HDFS组成。 通过研究各种Hadoop系统操作产生的HProgger日志，可以得出结论：每个块只写入一次，在其生命周期中至少读取两次（不考虑该块的其他备份）。 但是，如果攻击者想要从物理机器上窃取一个数据块，他们需要将其复制（移动）到另一个目录，有时可能会重命名该数据块，因此如果发现这些操作中的任何一个，就可能发生攻击。 而且攻击场景可以根据这些操作进行重构。 攻击者和丢失的文件也可能基于它们被识别。</w:t>
      </w:r>
    </w:p>
    <w:p>
      <w:pPr>
        <w:numPr>
          <w:ilvl w:val="0"/>
          <w:numId w:val="0"/>
        </w:numPr>
        <w:ind w:left="8" w:leftChars="0" w:right="14" w:rightChars="0"/>
        <w:rPr>
          <w:rFonts w:hint="eastAsia" w:eastAsiaTheme="minorEastAsia"/>
          <w:b/>
          <w:sz w:val="24"/>
          <w:szCs w:val="24"/>
          <w:lang w:val="en-US" w:eastAsia="zh-CN"/>
        </w:rPr>
      </w:pPr>
      <w:r>
        <w:rPr>
          <w:rFonts w:hint="eastAsia" w:eastAsiaTheme="minorEastAsia"/>
          <w:b/>
          <w:sz w:val="24"/>
          <w:szCs w:val="24"/>
          <w:lang w:val="en-US" w:eastAsia="zh-CN"/>
        </w:rPr>
        <w:t>块比例（BP）：</w:t>
      </w:r>
    </w:p>
    <w:p>
      <w:pPr>
        <w:numPr>
          <w:ilvl w:val="0"/>
          <w:numId w:val="0"/>
        </w:numPr>
        <w:ind w:left="6" w:leftChars="0" w:right="14" w:rightChars="0" w:firstLine="420" w:firstLineChars="0"/>
        <w:rPr>
          <w:rFonts w:hint="eastAsia" w:eastAsiaTheme="minorEastAsia"/>
          <w:b w:val="0"/>
          <w:bCs/>
          <w:sz w:val="24"/>
          <w:szCs w:val="24"/>
          <w:lang w:val="en-US" w:eastAsia="zh-CN"/>
        </w:rPr>
      </w:pPr>
      <w:r>
        <w:rPr>
          <w:rFonts w:hint="eastAsia" w:eastAsiaTheme="minorEastAsia"/>
          <w:b w:val="0"/>
          <w:bCs/>
          <w:sz w:val="24"/>
          <w:szCs w:val="24"/>
          <w:lang w:val="en-US" w:eastAsia="zh-CN"/>
        </w:rPr>
        <w:t>让SusBlockNum（文件 -ID ） 表 示 文 件 数 据 集 中 可 疑 块 的 数 量 ，AllBlockNumber（FileID）表示文件数据集中块的总数。 我们将块比例（BP）定义为通过AllBlockNum-ber （ FileID ）划分 SusBlockNum（FileID）的结果。 在正常情况下，BP的值应该是0，因为不应该发现可疑的块。 BP越大，发生攻击的概率就越大，所以如果BP大于0，算法会给出警告。</w:t>
      </w:r>
    </w:p>
    <w:p>
      <w:pPr>
        <w:numPr>
          <w:ilvl w:val="0"/>
          <w:numId w:val="0"/>
        </w:numPr>
        <w:ind w:left="6" w:leftChars="0" w:right="14" w:rightChars="0" w:firstLine="420" w:firstLineChars="0"/>
        <w:rPr>
          <w:rFonts w:hint="eastAsia" w:eastAsiaTheme="minorEastAsia"/>
          <w:b w:val="0"/>
          <w:bCs/>
          <w:sz w:val="24"/>
          <w:szCs w:val="24"/>
          <w:lang w:val="en-US" w:eastAsia="zh-CN"/>
        </w:rPr>
      </w:pPr>
      <w:r>
        <w:rPr>
          <w:rFonts w:hint="eastAsia" w:eastAsiaTheme="minorEastAsia"/>
          <w:b w:val="0"/>
          <w:bCs/>
          <w:sz w:val="24"/>
          <w:szCs w:val="24"/>
          <w:lang w:val="en-US" w:eastAsia="zh-CN"/>
        </w:rPr>
        <w:t>以上描述了OS层数据泄露攻击的自动检测算法。 根据HProgger日志，检测应用程序层攻击要容易得多。 例如，对于使用合法用户帐户的窃取行为，由于缺少必要的信息，我们无法找到基 于 Hadoop 审计日志的小偷。 但是基于HProgger，盗贼可以按照以下步骤进行识别：</w:t>
      </w:r>
    </w:p>
    <w:p>
      <w:pPr>
        <w:numPr>
          <w:ilvl w:val="0"/>
          <w:numId w:val="0"/>
        </w:numPr>
        <w:ind w:left="6" w:leftChars="0" w:right="14" w:rightChars="0" w:firstLine="420" w:firstLineChars="0"/>
        <w:rPr>
          <w:rFonts w:hint="eastAsia" w:eastAsiaTheme="minorEastAsia"/>
          <w:b w:val="0"/>
          <w:bCs/>
          <w:sz w:val="24"/>
          <w:szCs w:val="24"/>
          <w:lang w:val="en-US" w:eastAsia="zh-CN"/>
        </w:rPr>
      </w:pPr>
    </w:p>
    <w:p>
      <w:pPr>
        <w:numPr>
          <w:ilvl w:val="0"/>
          <w:numId w:val="0"/>
        </w:numPr>
        <w:ind w:left="8" w:leftChars="0" w:right="14" w:rightChars="0"/>
        <w:rPr>
          <w:rFonts w:hint="eastAsia" w:eastAsiaTheme="minorEastAsia"/>
          <w:b/>
          <w:sz w:val="24"/>
          <w:szCs w:val="24"/>
          <w:lang w:val="en-US" w:eastAsia="zh-CN"/>
        </w:rPr>
      </w:pPr>
    </w:p>
    <w:p>
      <w:pPr>
        <w:numPr>
          <w:ilvl w:val="0"/>
          <w:numId w:val="0"/>
        </w:numPr>
        <w:ind w:left="6" w:leftChars="0" w:right="14" w:rightChars="0" w:firstLine="420" w:firstLineChars="0"/>
        <w:rPr>
          <w:rFonts w:hint="eastAsia" w:eastAsiaTheme="minorEastAsia"/>
          <w:b w:val="0"/>
          <w:bCs/>
          <w:sz w:val="24"/>
          <w:szCs w:val="24"/>
          <w:lang w:val="en-US" w:eastAsia="zh-CN"/>
        </w:rPr>
      </w:pPr>
      <w:r>
        <w:rPr>
          <w:rFonts w:hint="eastAsia" w:eastAsiaTheme="minorEastAsia"/>
          <w:b w:val="0"/>
          <w:bCs/>
          <w:sz w:val="24"/>
          <w:szCs w:val="24"/>
          <w:lang w:val="en-US" w:eastAsia="zh-CN"/>
        </w:rPr>
        <w:t>步骤1：根据。找到HDFS块文件名并从Hadoop日志或fsimage文件中获取它们的块ID。</w:t>
      </w:r>
    </w:p>
    <w:p>
      <w:pPr>
        <w:numPr>
          <w:ilvl w:val="0"/>
          <w:numId w:val="0"/>
        </w:numPr>
        <w:ind w:left="6" w:leftChars="0" w:right="14" w:rightChars="0" w:firstLine="420" w:firstLineChars="0"/>
        <w:rPr>
          <w:rFonts w:hint="eastAsia" w:eastAsiaTheme="minorEastAsia"/>
          <w:b w:val="0"/>
          <w:bCs/>
          <w:sz w:val="24"/>
          <w:szCs w:val="24"/>
          <w:lang w:val="en-US" w:eastAsia="zh-CN"/>
        </w:rPr>
      </w:pPr>
      <w:r>
        <w:rPr>
          <w:rFonts w:hint="eastAsia" w:eastAsiaTheme="minorEastAsia"/>
          <w:b w:val="0"/>
          <w:bCs/>
          <w:sz w:val="24"/>
          <w:szCs w:val="24"/>
          <w:lang w:val="en-US" w:eastAsia="zh-CN"/>
        </w:rPr>
        <w:t>第2步：筛选出包含的HProgger日志copyToLocal”或其他必要的键操作类型。</w:t>
      </w:r>
    </w:p>
    <w:p>
      <w:pPr>
        <w:numPr>
          <w:ilvl w:val="0"/>
          <w:numId w:val="0"/>
        </w:numPr>
        <w:ind w:left="6" w:leftChars="0" w:right="14" w:rightChars="0" w:firstLine="420" w:firstLineChars="0"/>
        <w:rPr>
          <w:rFonts w:hint="eastAsia" w:eastAsiaTheme="minorEastAsia"/>
          <w:b w:val="0"/>
          <w:bCs/>
          <w:sz w:val="21"/>
          <w:szCs w:val="21"/>
          <w:lang w:val="en-US" w:eastAsia="zh-CN"/>
        </w:rPr>
      </w:pPr>
      <w:r>
        <w:rPr>
          <w:rFonts w:hint="eastAsia" w:eastAsiaTheme="minorEastAsia"/>
          <w:b w:val="0"/>
          <w:bCs/>
          <w:sz w:val="24"/>
          <w:szCs w:val="24"/>
          <w:lang w:val="en-US" w:eastAsia="zh-CN"/>
        </w:rPr>
        <w:t>第3步：过滤掉包含的Hadoop日志在步骤1中找到的块ID，然后根据操作时间将这些日志映射到步骤2中获取的HProgger日志。 如果找到这样的映射记录，可以在相关的HProgger日志中找到攻击者名称，这些映射记录可以相互支持。</w:t>
      </w:r>
    </w:p>
    <w:p>
      <w:pPr>
        <w:numPr>
          <w:ilvl w:val="0"/>
          <w:numId w:val="2"/>
        </w:numPr>
        <w:ind w:right="14"/>
        <w:rPr>
          <w:rFonts w:hint="eastAsia" w:eastAsiaTheme="minorEastAsia"/>
          <w:b/>
          <w:sz w:val="28"/>
          <w:szCs w:val="28"/>
          <w:lang w:val="en-US" w:eastAsia="zh-CN"/>
        </w:rPr>
      </w:pPr>
      <w:r>
        <w:rPr>
          <w:rFonts w:hint="eastAsia" w:eastAsiaTheme="minorEastAsia"/>
          <w:b/>
          <w:sz w:val="28"/>
          <w:szCs w:val="28"/>
          <w:lang w:val="en-US" w:eastAsia="zh-CN"/>
        </w:rPr>
        <w:t>总结</w:t>
      </w:r>
    </w:p>
    <w:p>
      <w:pPr>
        <w:numPr>
          <w:ilvl w:val="0"/>
          <w:numId w:val="0"/>
        </w:numPr>
        <w:ind w:left="6" w:leftChars="0" w:right="14" w:rightChars="0" w:firstLine="420" w:firstLineChars="0"/>
        <w:rPr>
          <w:rFonts w:hint="eastAsia" w:eastAsiaTheme="minorEastAsia"/>
          <w:b w:val="0"/>
          <w:bCs/>
          <w:sz w:val="24"/>
          <w:szCs w:val="24"/>
          <w:lang w:val="en-US" w:eastAsia="zh-CN"/>
        </w:rPr>
        <w:sectPr>
          <w:pgSz w:w="12240" w:h="15840"/>
          <w:pgMar w:top="1067" w:right="1086" w:bottom="1236" w:left="1061" w:header="720" w:footer="720" w:gutter="0"/>
          <w:cols w:space="421" w:num="2"/>
        </w:sectPr>
      </w:pPr>
      <w:r>
        <w:rPr>
          <w:rFonts w:hint="eastAsia" w:eastAsiaTheme="minorEastAsia"/>
          <w:b w:val="0"/>
          <w:bCs/>
          <w:sz w:val="24"/>
          <w:szCs w:val="24"/>
          <w:lang w:val="en-US" w:eastAsia="zh-CN"/>
        </w:rPr>
        <w:t>大数据收集和分析以及Hadoop等云计算服务正在日益广泛和全球范围内得到利用。 即使在过去的几年里，数据量的大幅度增长也意味着越来越多的技术正在被开发来收集，分析和存储这些数据，每个数据都有自己的新漏洞和安全威胁。 在今天的新闻中，从零售商店到政府数据库的大量实体数据泄露事实证明，在开发这些大数据系统时，安全性不可能是事后考虑的事情。 今天，在确定现有系统中的安全问题方面还有不断的工作，并制定了减少或消除这些安全问题的措施。 随着新系统的开发在最初的设计和实施中把安全作为重中之重是至关重要的。虽然安全是优先的，但是新的安全漏洞肯定会被识别出来。此外，完全制止网络犯罪的统一制度尚未设计，尽管像粘性政策架构这样的理论体系的实施可能会有很大的改进。大数据安全领域必将在技术世界中继续发挥重要作用，因为云服务越来越受到人们的欢迎，从为个人数据备份提供移动客户到大型企业大规模存储和分析大数据</w:t>
      </w:r>
    </w:p>
    <w:p>
      <w:pPr>
        <w:numPr>
          <w:ilvl w:val="0"/>
          <w:numId w:val="0"/>
        </w:numPr>
        <w:ind w:left="6" w:leftChars="0" w:right="14" w:rightChars="0" w:firstLine="420" w:firstLineChars="0"/>
        <w:rPr>
          <w:rFonts w:hint="eastAsia" w:eastAsiaTheme="minorEastAsia"/>
          <w:b w:val="0"/>
          <w:bCs/>
          <w:sz w:val="21"/>
          <w:szCs w:val="21"/>
          <w:lang w:val="en-US" w:eastAsia="zh-CN"/>
        </w:rPr>
        <w:sectPr>
          <w:pgSz w:w="12240" w:h="15840"/>
          <w:pgMar w:top="1067" w:right="1086" w:bottom="1236" w:left="1061" w:header="720" w:footer="720" w:gutter="0"/>
          <w:cols w:space="421" w:num="2"/>
        </w:sectPr>
      </w:pPr>
    </w:p>
    <w:p>
      <w:pPr>
        <w:numPr>
          <w:ilvl w:val="0"/>
          <w:numId w:val="0"/>
        </w:numPr>
        <w:ind w:left="6" w:leftChars="0" w:right="14" w:rightChars="0" w:firstLine="420" w:firstLineChars="0"/>
        <w:rPr>
          <w:rFonts w:hint="eastAsia" w:eastAsiaTheme="minorEastAsia"/>
          <w:b w:val="0"/>
          <w:bCs/>
          <w:sz w:val="21"/>
          <w:szCs w:val="21"/>
          <w:lang w:val="en-US" w:eastAsia="zh-CN"/>
        </w:rPr>
      </w:pPr>
      <w:r>
        <w:rPr>
          <w:rFonts w:hint="eastAsia" w:eastAsiaTheme="minorEastAsia"/>
          <w:b w:val="0"/>
          <w:bCs/>
          <w:sz w:val="21"/>
          <w:szCs w:val="21"/>
          <w:lang w:val="en-US" w:eastAsia="zh-CN"/>
        </w:rPr>
        <w:t>。</w:t>
      </w:r>
    </w:p>
    <w:sectPr>
      <w:pgSz w:w="12240" w:h="15840"/>
      <w:pgMar w:top="1067" w:right="1086" w:bottom="1236" w:left="1061" w:header="720" w:footer="720" w:gutter="0"/>
      <w:cols w:space="421"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D2622"/>
    <w:multiLevelType w:val="singleLevel"/>
    <w:tmpl w:val="5A2D2622"/>
    <w:lvl w:ilvl="0" w:tentative="0">
      <w:start w:val="2"/>
      <w:numFmt w:val="decimal"/>
      <w:lvlText w:val="%1."/>
      <w:lvlJc w:val="left"/>
      <w:pPr>
        <w:tabs>
          <w:tab w:val="left" w:pos="312"/>
        </w:tabs>
      </w:pPr>
    </w:lvl>
  </w:abstractNum>
  <w:abstractNum w:abstractNumId="1">
    <w:nsid w:val="5A2D2A41"/>
    <w:multiLevelType w:val="singleLevel"/>
    <w:tmpl w:val="5A2D2A41"/>
    <w:lvl w:ilvl="0" w:tentative="0">
      <w:start w:val="2"/>
      <w:numFmt w:val="upperLetter"/>
      <w:suff w:val="space"/>
      <w:lvlText w:val="%1."/>
      <w:lvlJc w:val="left"/>
    </w:lvl>
  </w:abstractNum>
  <w:abstractNum w:abstractNumId="2">
    <w:nsid w:val="5A2D2CBC"/>
    <w:multiLevelType w:val="singleLevel"/>
    <w:tmpl w:val="5A2D2CBC"/>
    <w:lvl w:ilvl="0" w:tentative="0">
      <w:start w:val="1"/>
      <w:numFmt w:val="upperLetter"/>
      <w:lvlText w:val="%1."/>
      <w:lvlJc w:val="left"/>
      <w:pPr>
        <w:tabs>
          <w:tab w:val="left" w:pos="312"/>
        </w:tabs>
      </w:pPr>
    </w:lvl>
  </w:abstractNum>
  <w:abstractNum w:abstractNumId="3">
    <w:nsid w:val="5A2D342D"/>
    <w:multiLevelType w:val="singleLevel"/>
    <w:tmpl w:val="5A2D342D"/>
    <w:lvl w:ilvl="0" w:tentative="0">
      <w:start w:val="1"/>
      <w:numFmt w:val="upperLetter"/>
      <w:lvlText w:val="%1."/>
      <w:lvlJc w:val="left"/>
      <w:pPr>
        <w:tabs>
          <w:tab w:val="left" w:pos="312"/>
        </w:tabs>
      </w:pPr>
    </w:lvl>
  </w:abstractNum>
  <w:abstractNum w:abstractNumId="4">
    <w:nsid w:val="706B1567"/>
    <w:multiLevelType w:val="multilevel"/>
    <w:tmpl w:val="706B1567"/>
    <w:lvl w:ilvl="0" w:tentative="0">
      <w:start w:val="1"/>
      <w:numFmt w:val="decimal"/>
      <w:pStyle w:val="2"/>
      <w:lvlText w:val="%1."/>
      <w:lvlJc w:val="left"/>
      <w:pPr>
        <w:ind w:left="0"/>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decimal"/>
      <w:pStyle w:val="3"/>
      <w:lvlText w:val="%1.%2"/>
      <w:lvlJc w:val="left"/>
      <w:pPr>
        <w:ind w:left="0"/>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096"/>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1816"/>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536"/>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256"/>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3976"/>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4696"/>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416"/>
      </w:pPr>
      <w:rPr>
        <w:rFonts w:ascii="Calibri" w:hAnsi="Calibri" w:eastAsia="Calibri" w:cs="Calibri"/>
        <w:b w:val="0"/>
        <w:i w:val="0"/>
        <w:strike w:val="0"/>
        <w:dstrike w:val="0"/>
        <w:color w:val="000000"/>
        <w:sz w:val="24"/>
        <w:szCs w:val="24"/>
        <w:u w:val="none" w:color="000000"/>
        <w:shd w:val="clear" w:color="auto" w:fill="auto"/>
        <w:vertAlign w:val="baseli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518"/>
    <w:rsid w:val="000B272B"/>
    <w:rsid w:val="00163CCA"/>
    <w:rsid w:val="001D09A3"/>
    <w:rsid w:val="002C1EBF"/>
    <w:rsid w:val="003708A9"/>
    <w:rsid w:val="003C1C4C"/>
    <w:rsid w:val="00427148"/>
    <w:rsid w:val="0043485E"/>
    <w:rsid w:val="00506594"/>
    <w:rsid w:val="0051462D"/>
    <w:rsid w:val="00530518"/>
    <w:rsid w:val="00552A13"/>
    <w:rsid w:val="0056378B"/>
    <w:rsid w:val="005B7FE9"/>
    <w:rsid w:val="006046E6"/>
    <w:rsid w:val="006115AB"/>
    <w:rsid w:val="007B33C1"/>
    <w:rsid w:val="007D0277"/>
    <w:rsid w:val="00816B32"/>
    <w:rsid w:val="008B2F56"/>
    <w:rsid w:val="00924F18"/>
    <w:rsid w:val="00A7627C"/>
    <w:rsid w:val="00AF1E24"/>
    <w:rsid w:val="00BE1497"/>
    <w:rsid w:val="00C2493D"/>
    <w:rsid w:val="00C651B1"/>
    <w:rsid w:val="00CE2366"/>
    <w:rsid w:val="00D244C1"/>
    <w:rsid w:val="00E91F57"/>
    <w:rsid w:val="250331EC"/>
    <w:rsid w:val="55063EED"/>
    <w:rsid w:val="57F66782"/>
    <w:rsid w:val="6D432274"/>
    <w:rsid w:val="7E244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48" w:lineRule="auto"/>
      <w:ind w:left="10" w:hanging="2"/>
      <w:jc w:val="both"/>
    </w:pPr>
    <w:rPr>
      <w:rFonts w:ascii="Cambria" w:hAnsi="Cambria" w:eastAsia="Cambria" w:cs="Cambria"/>
      <w:color w:val="000000"/>
      <w:kern w:val="2"/>
      <w:sz w:val="18"/>
      <w:szCs w:val="22"/>
      <w:lang w:val="en-US" w:eastAsia="zh-CN" w:bidi="ar-SA"/>
    </w:rPr>
  </w:style>
  <w:style w:type="paragraph" w:styleId="2">
    <w:name w:val="heading 1"/>
    <w:next w:val="1"/>
    <w:link w:val="11"/>
    <w:unhideWhenUsed/>
    <w:qFormat/>
    <w:uiPriority w:val="9"/>
    <w:pPr>
      <w:keepNext/>
      <w:keepLines/>
      <w:numPr>
        <w:ilvl w:val="0"/>
        <w:numId w:val="1"/>
      </w:numPr>
      <w:spacing w:line="259" w:lineRule="auto"/>
      <w:ind w:left="24" w:hanging="10"/>
      <w:outlineLvl w:val="0"/>
    </w:pPr>
    <w:rPr>
      <w:rFonts w:ascii="Calibri" w:hAnsi="Calibri" w:eastAsia="Calibri" w:cs="Calibri"/>
      <w:color w:val="000000"/>
      <w:kern w:val="2"/>
      <w:sz w:val="24"/>
      <w:szCs w:val="22"/>
      <w:lang w:val="en-US" w:eastAsia="zh-CN" w:bidi="ar-SA"/>
    </w:rPr>
  </w:style>
  <w:style w:type="paragraph" w:styleId="3">
    <w:name w:val="heading 2"/>
    <w:next w:val="1"/>
    <w:link w:val="12"/>
    <w:unhideWhenUsed/>
    <w:qFormat/>
    <w:uiPriority w:val="9"/>
    <w:pPr>
      <w:keepNext/>
      <w:keepLines/>
      <w:numPr>
        <w:ilvl w:val="1"/>
        <w:numId w:val="1"/>
      </w:numPr>
      <w:spacing w:line="259" w:lineRule="auto"/>
      <w:ind w:left="24" w:hanging="10"/>
      <w:outlineLvl w:val="1"/>
    </w:pPr>
    <w:rPr>
      <w:rFonts w:ascii="Calibri" w:hAnsi="Calibri" w:eastAsia="Calibri" w:cs="Calibri"/>
      <w:color w:val="000000"/>
      <w:kern w:val="2"/>
      <w:sz w:val="24"/>
      <w:szCs w:val="22"/>
      <w:lang w:val="en-US" w:eastAsia="zh-CN" w:bidi="ar-SA"/>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5"/>
    <w:unhideWhenUsed/>
    <w:qFormat/>
    <w:uiPriority w:val="99"/>
    <w:pPr>
      <w:tabs>
        <w:tab w:val="center" w:pos="4153"/>
        <w:tab w:val="right" w:pos="8306"/>
      </w:tabs>
      <w:snapToGrid w:val="0"/>
      <w:spacing w:line="240" w:lineRule="auto"/>
      <w:jc w:val="left"/>
    </w:pPr>
    <w:rPr>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spacing w:line="240" w:lineRule="auto"/>
      <w:jc w:val="center"/>
    </w:pPr>
    <w:rPr>
      <w:szCs w:val="18"/>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Char"/>
    <w:link w:val="2"/>
    <w:qFormat/>
    <w:uiPriority w:val="0"/>
    <w:rPr>
      <w:rFonts w:ascii="Calibri" w:hAnsi="Calibri" w:eastAsia="Calibri" w:cs="Calibri"/>
      <w:color w:val="000000"/>
      <w:sz w:val="24"/>
    </w:rPr>
  </w:style>
  <w:style w:type="character" w:customStyle="1" w:styleId="12">
    <w:name w:val="标题 2 Char"/>
    <w:link w:val="3"/>
    <w:uiPriority w:val="0"/>
    <w:rPr>
      <w:rFonts w:ascii="Calibri" w:hAnsi="Calibri" w:eastAsia="Calibri" w:cs="Calibri"/>
      <w:color w:val="000000"/>
      <w:sz w:val="24"/>
    </w:rPr>
  </w:style>
  <w:style w:type="table" w:customStyle="1" w:styleId="13">
    <w:name w:val="TableGrid"/>
    <w:qFormat/>
    <w:uiPriority w:val="0"/>
    <w:tblPr>
      <w:tblLayout w:type="fixed"/>
      <w:tblCellMar>
        <w:top w:w="0" w:type="dxa"/>
        <w:left w:w="0" w:type="dxa"/>
        <w:bottom w:w="0" w:type="dxa"/>
        <w:right w:w="0" w:type="dxa"/>
      </w:tblCellMar>
    </w:tblPr>
  </w:style>
  <w:style w:type="character" w:customStyle="1" w:styleId="14">
    <w:name w:val="页眉 Char"/>
    <w:basedOn w:val="7"/>
    <w:link w:val="6"/>
    <w:qFormat/>
    <w:uiPriority w:val="99"/>
    <w:rPr>
      <w:rFonts w:ascii="Cambria" w:hAnsi="Cambria" w:eastAsia="Cambria" w:cs="Cambria"/>
      <w:color w:val="000000"/>
      <w:sz w:val="18"/>
      <w:szCs w:val="18"/>
    </w:rPr>
  </w:style>
  <w:style w:type="character" w:customStyle="1" w:styleId="15">
    <w:name w:val="页脚 Char"/>
    <w:basedOn w:val="7"/>
    <w:link w:val="5"/>
    <w:qFormat/>
    <w:uiPriority w:val="99"/>
    <w:rPr>
      <w:rFonts w:ascii="Cambria" w:hAnsi="Cambria" w:eastAsia="Cambria" w:cs="Cambria"/>
      <w:color w:val="000000"/>
      <w:sz w:val="18"/>
      <w:szCs w:val="18"/>
    </w:rPr>
  </w:style>
  <w:style w:type="character" w:customStyle="1" w:styleId="16">
    <w:name w:val="Unresolved Mention"/>
    <w:basedOn w:val="7"/>
    <w:unhideWhenUsed/>
    <w:qFormat/>
    <w:uiPriority w:val="99"/>
    <w:rPr>
      <w:color w:val="808080"/>
      <w:shd w:val="clear" w:color="auto" w:fill="E6E6E6"/>
    </w:rPr>
  </w:style>
  <w:style w:type="paragraph" w:styleId="17">
    <w:name w:val="List Paragraph"/>
    <w:basedOn w:val="1"/>
    <w:qFormat/>
    <w:uiPriority w:val="34"/>
    <w:pPr>
      <w:ind w:firstLine="420" w:firstLineChars="200"/>
    </w:pPr>
  </w:style>
  <w:style w:type="character" w:customStyle="1" w:styleId="18">
    <w:name w:val="标题 3 Char"/>
    <w:basedOn w:val="7"/>
    <w:link w:val="4"/>
    <w:semiHidden/>
    <w:qFormat/>
    <w:uiPriority w:val="9"/>
    <w:rPr>
      <w:rFonts w:ascii="Cambria" w:hAnsi="Cambria" w:eastAsia="Cambria" w:cs="Cambria"/>
      <w:b/>
      <w:bCs/>
      <w:color w:val="00000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E44BB2-A6FA-43AA-AD43-F3254012CF5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6848</Words>
  <Characters>39036</Characters>
  <Lines>325</Lines>
  <Paragraphs>91</Paragraphs>
  <ScaleCrop>false</ScaleCrop>
  <LinksUpToDate>false</LinksUpToDate>
  <CharactersWithSpaces>45793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2017-12-04T07:41:00Z</dcterms:created>
  <dc:creator>白春飞</dc:creator>
  <cp:lastModifiedBy>Olivia＇</cp:lastModifiedBy>
  <dcterms:modified xsi:type="dcterms:W3CDTF">2017-12-10T13:57:34Z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