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4858B" w14:textId="77777777" w:rsidR="00F16590" w:rsidRDefault="00F16590" w:rsidP="00F16590">
      <w:pPr>
        <w:pStyle w:val="1"/>
        <w:jc w:val="center"/>
        <w:rPr>
          <w:rFonts w:eastAsiaTheme="minorEastAsia" w:hint="eastAsia"/>
        </w:rPr>
      </w:pPr>
    </w:p>
    <w:p w14:paraId="77495CC5" w14:textId="77777777" w:rsidR="00DB27EF" w:rsidRDefault="00DB27EF" w:rsidP="00F16590">
      <w:pPr>
        <w:pStyle w:val="1"/>
        <w:jc w:val="center"/>
      </w:pPr>
      <w:r w:rsidRPr="00DB27EF">
        <w:t>ReconFS</w:t>
      </w:r>
      <w:r w:rsidRPr="00DB27EF">
        <w:rPr>
          <w:rFonts w:ascii="宋体" w:eastAsia="宋体" w:hAnsi="宋体" w:cs="宋体" w:hint="eastAsia"/>
        </w:rPr>
        <w:t>：闪存上的可重构文件系统</w:t>
      </w:r>
    </w:p>
    <w:p w14:paraId="4F097B85" w14:textId="32B33157" w:rsidR="00F16590" w:rsidRDefault="00D0604C" w:rsidP="00405AEC">
      <w:pPr>
        <w:rPr>
          <w:rFonts w:eastAsiaTheme="minorEastAsia" w:hint="eastAsia"/>
          <w:sz w:val="28"/>
        </w:rPr>
      </w:pPr>
      <w:r>
        <w:rPr>
          <w:rFonts w:eastAsiaTheme="minorEastAsia" w:hint="eastAsia"/>
          <w:sz w:val="28"/>
        </w:rPr>
        <w:tab/>
      </w:r>
      <w:r>
        <w:rPr>
          <w:rFonts w:eastAsiaTheme="minorEastAsia" w:hint="eastAsia"/>
          <w:sz w:val="28"/>
        </w:rPr>
        <w:tab/>
      </w:r>
      <w:r>
        <w:rPr>
          <w:rFonts w:eastAsiaTheme="minorEastAsia" w:hint="eastAsia"/>
          <w:sz w:val="28"/>
        </w:rPr>
        <w:tab/>
      </w:r>
      <w:r>
        <w:rPr>
          <w:rFonts w:eastAsiaTheme="minorEastAsia" w:hint="eastAsia"/>
          <w:sz w:val="28"/>
        </w:rPr>
        <w:tab/>
      </w:r>
      <w:r>
        <w:rPr>
          <w:rFonts w:eastAsiaTheme="minorEastAsia" w:hint="eastAsia"/>
          <w:sz w:val="28"/>
        </w:rPr>
        <w:tab/>
      </w:r>
      <w:r>
        <w:rPr>
          <w:rFonts w:eastAsiaTheme="minorEastAsia" w:hint="eastAsia"/>
          <w:sz w:val="28"/>
        </w:rPr>
        <w:tab/>
      </w:r>
      <w:r w:rsidR="006662F4">
        <w:rPr>
          <w:rFonts w:eastAsiaTheme="minorEastAsia" w:hint="eastAsia"/>
          <w:sz w:val="28"/>
        </w:rPr>
        <w:tab/>
      </w:r>
      <w:r w:rsidR="006662F4">
        <w:rPr>
          <w:rFonts w:eastAsiaTheme="minorEastAsia" w:hint="eastAsia"/>
          <w:sz w:val="28"/>
        </w:rPr>
        <w:tab/>
      </w:r>
      <w:r w:rsidR="006662F4">
        <w:rPr>
          <w:rFonts w:eastAsiaTheme="minorEastAsia" w:hint="eastAsia"/>
          <w:sz w:val="28"/>
        </w:rPr>
        <w:tab/>
      </w:r>
      <w:r w:rsidR="006662F4">
        <w:rPr>
          <w:rFonts w:eastAsiaTheme="minorEastAsia" w:hint="eastAsia"/>
          <w:sz w:val="28"/>
        </w:rPr>
        <w:tab/>
      </w:r>
      <w:r w:rsidR="002E1DB0">
        <w:rPr>
          <w:rFonts w:eastAsiaTheme="minorEastAsia" w:hint="eastAsia"/>
          <w:sz w:val="28"/>
        </w:rPr>
        <w:tab/>
      </w:r>
      <w:r w:rsidR="006662F4">
        <w:rPr>
          <w:rFonts w:eastAsiaTheme="minorEastAsia" w:hint="eastAsia"/>
          <w:sz w:val="28"/>
        </w:rPr>
        <w:tab/>
      </w:r>
      <w:r w:rsidR="006662F4">
        <w:rPr>
          <w:rFonts w:eastAsiaTheme="minorEastAsia" w:hint="eastAsia"/>
          <w:sz w:val="28"/>
        </w:rPr>
        <w:t>——</w:t>
      </w:r>
      <w:r w:rsidR="002E1DB0">
        <w:rPr>
          <w:rStyle w:val="shorttext"/>
          <w:rFonts w:hint="eastAsia"/>
        </w:rPr>
        <w:t>第十二届USENIX文件和存储会议技术（FAST '14）</w:t>
      </w:r>
    </w:p>
    <w:p w14:paraId="6309FA3B" w14:textId="29213F86" w:rsidR="0094159A" w:rsidRDefault="0094159A" w:rsidP="0094159A">
      <w:pPr>
        <w:rPr>
          <w:rFonts w:eastAsiaTheme="minorEastAsia" w:hint="eastAsia"/>
          <w:sz w:val="28"/>
        </w:rPr>
      </w:pPr>
      <w:r>
        <w:rPr>
          <w:rFonts w:eastAsiaTheme="minorEastAsia" w:hint="eastAsia"/>
          <w:sz w:val="28"/>
        </w:rPr>
        <w:tab/>
      </w:r>
      <w:r>
        <w:rPr>
          <w:rFonts w:eastAsiaTheme="minorEastAsia" w:hint="eastAsia"/>
          <w:sz w:val="28"/>
        </w:rPr>
        <w:tab/>
      </w:r>
      <w:r>
        <w:rPr>
          <w:rFonts w:eastAsiaTheme="minorEastAsia" w:hint="eastAsia"/>
          <w:sz w:val="28"/>
        </w:rPr>
        <w:tab/>
      </w:r>
      <w:r>
        <w:rPr>
          <w:rFonts w:eastAsiaTheme="minorEastAsia" w:hint="eastAsia"/>
          <w:sz w:val="28"/>
        </w:rPr>
        <w:tab/>
      </w:r>
      <w:r>
        <w:rPr>
          <w:rFonts w:eastAsiaTheme="minorEastAsia" w:hint="eastAsia"/>
          <w:sz w:val="28"/>
        </w:rPr>
        <w:tab/>
      </w:r>
      <w:r>
        <w:rPr>
          <w:rFonts w:eastAsiaTheme="minorEastAsia" w:hint="eastAsia"/>
          <w:sz w:val="28"/>
        </w:rPr>
        <w:t>单位：</w:t>
      </w:r>
    </w:p>
    <w:p w14:paraId="6825FA72" w14:textId="77777777" w:rsidR="00DB27EF" w:rsidRPr="00F16590" w:rsidRDefault="00DB27EF" w:rsidP="00F16590">
      <w:pPr>
        <w:ind w:left="2534" w:firstLine="406"/>
        <w:rPr>
          <w:sz w:val="28"/>
        </w:rPr>
      </w:pPr>
      <w:r w:rsidRPr="00F16590">
        <w:rPr>
          <w:rFonts w:hint="eastAsia"/>
          <w:sz w:val="28"/>
        </w:rPr>
        <w:t>清华大学计算机科学与技术系</w:t>
      </w:r>
    </w:p>
    <w:p w14:paraId="1405E320" w14:textId="77777777" w:rsidR="00DB27EF" w:rsidRPr="00F16590" w:rsidRDefault="00DB27EF" w:rsidP="00F16590">
      <w:pPr>
        <w:ind w:left="2114" w:firstLine="406"/>
        <w:rPr>
          <w:sz w:val="28"/>
        </w:rPr>
      </w:pPr>
      <w:r w:rsidRPr="00F16590">
        <w:rPr>
          <w:rFonts w:hint="eastAsia"/>
          <w:sz w:val="28"/>
        </w:rPr>
        <w:t>清华大学信息科学与技术国家实验室</w:t>
      </w:r>
    </w:p>
    <w:p w14:paraId="60956585" w14:textId="77777777" w:rsidR="00DB27EF" w:rsidRDefault="00DB27EF" w:rsidP="00DB27EF">
      <w:pPr>
        <w:rPr>
          <w:rFonts w:eastAsiaTheme="minorEastAsia" w:hint="eastAsia"/>
        </w:rPr>
      </w:pPr>
    </w:p>
    <w:p w14:paraId="2C4B3EC0" w14:textId="77777777" w:rsidR="00FE3190" w:rsidRDefault="00FE3190" w:rsidP="00DB27EF">
      <w:pPr>
        <w:rPr>
          <w:rFonts w:eastAsiaTheme="minorEastAsia" w:hint="eastAsia"/>
        </w:rPr>
      </w:pPr>
    </w:p>
    <w:p w14:paraId="3B00F72F" w14:textId="77777777" w:rsidR="00FE3190" w:rsidRDefault="00FE3190" w:rsidP="00DB27EF">
      <w:pPr>
        <w:rPr>
          <w:rFonts w:eastAsiaTheme="minorEastAsia" w:hint="eastAsia"/>
        </w:rPr>
      </w:pPr>
    </w:p>
    <w:p w14:paraId="0CC06220" w14:textId="77777777" w:rsidR="00AA688E" w:rsidRDefault="00AA688E" w:rsidP="00DB27EF">
      <w:pPr>
        <w:rPr>
          <w:rFonts w:eastAsiaTheme="minorEastAsia" w:hint="eastAsia"/>
        </w:rPr>
      </w:pPr>
    </w:p>
    <w:p w14:paraId="4B811BA6" w14:textId="77777777" w:rsidR="00AA688E" w:rsidRDefault="00AA688E" w:rsidP="00DB27EF">
      <w:pPr>
        <w:rPr>
          <w:rFonts w:eastAsiaTheme="minorEastAsia" w:hint="eastAsia"/>
        </w:rPr>
      </w:pPr>
    </w:p>
    <w:p w14:paraId="330E87B9" w14:textId="77777777" w:rsidR="00AA688E" w:rsidRDefault="00AA688E" w:rsidP="00DB27EF">
      <w:pPr>
        <w:rPr>
          <w:rFonts w:eastAsiaTheme="minorEastAsia" w:hint="eastAsia"/>
        </w:rPr>
      </w:pPr>
    </w:p>
    <w:p w14:paraId="383544FE" w14:textId="77777777" w:rsidR="00EF2410" w:rsidRDefault="00EF2410" w:rsidP="00DB27EF">
      <w:pPr>
        <w:rPr>
          <w:rFonts w:eastAsiaTheme="minorEastAsia" w:hint="eastAsia"/>
        </w:rPr>
      </w:pPr>
    </w:p>
    <w:p w14:paraId="6EA49797" w14:textId="77777777" w:rsidR="00EF2410" w:rsidRDefault="00EF2410" w:rsidP="00DB27EF">
      <w:pPr>
        <w:rPr>
          <w:rFonts w:eastAsiaTheme="minorEastAsia" w:hint="eastAsia"/>
        </w:rPr>
      </w:pPr>
    </w:p>
    <w:p w14:paraId="2F17AC0E" w14:textId="77777777" w:rsidR="00FE3190" w:rsidRDefault="00FE3190" w:rsidP="00DB27EF">
      <w:pPr>
        <w:rPr>
          <w:rFonts w:eastAsiaTheme="minorEastAsia" w:hint="eastAsia"/>
        </w:rPr>
      </w:pPr>
    </w:p>
    <w:p w14:paraId="3A3050BB" w14:textId="77777777" w:rsidR="00FE3190" w:rsidRPr="00C85241" w:rsidRDefault="00FE3190" w:rsidP="00DB27EF">
      <w:pPr>
        <w:rPr>
          <w:rFonts w:eastAsiaTheme="minorEastAsia" w:hint="eastAsia"/>
          <w:sz w:val="28"/>
        </w:rPr>
      </w:pPr>
    </w:p>
    <w:p w14:paraId="6A95DFE3" w14:textId="2A2D34BF" w:rsidR="00FE3190" w:rsidRDefault="00FE3190" w:rsidP="00864B32">
      <w:pPr>
        <w:ind w:left="2534" w:firstLine="406"/>
        <w:rPr>
          <w:rFonts w:eastAsiaTheme="minorEastAsia" w:hint="eastAsia"/>
          <w:b/>
          <w:sz w:val="24"/>
        </w:rPr>
      </w:pPr>
      <w:r w:rsidRPr="00C85241">
        <w:rPr>
          <w:rFonts w:eastAsiaTheme="minorEastAsia" w:hint="eastAsia"/>
          <w:b/>
          <w:sz w:val="24"/>
        </w:rPr>
        <w:t>学号</w:t>
      </w:r>
      <w:r w:rsidR="00C85241" w:rsidRPr="00C85241">
        <w:rPr>
          <w:rFonts w:eastAsiaTheme="minorEastAsia" w:hint="eastAsia"/>
          <w:b/>
          <w:sz w:val="24"/>
        </w:rPr>
        <w:t>：</w:t>
      </w:r>
      <w:r w:rsidR="00864B32" w:rsidRPr="00864B32">
        <w:rPr>
          <w:rFonts w:eastAsiaTheme="minorEastAsia" w:hint="eastAsia"/>
          <w:b/>
          <w:sz w:val="24"/>
          <w:u w:val="single"/>
        </w:rPr>
        <w:t xml:space="preserve">         </w:t>
      </w:r>
      <w:r w:rsidR="00323EE5" w:rsidRPr="00864B32">
        <w:rPr>
          <w:rFonts w:eastAsiaTheme="minorEastAsia" w:hint="eastAsia"/>
          <w:b/>
          <w:sz w:val="24"/>
          <w:u w:val="single"/>
        </w:rPr>
        <w:t>2017286190093</w:t>
      </w:r>
      <w:r w:rsidR="00864B32" w:rsidRPr="00864B32">
        <w:rPr>
          <w:rFonts w:eastAsiaTheme="minorEastAsia" w:hint="eastAsia"/>
          <w:b/>
          <w:sz w:val="24"/>
          <w:u w:val="single"/>
        </w:rPr>
        <w:t xml:space="preserve">         </w:t>
      </w:r>
    </w:p>
    <w:p w14:paraId="3B587B75" w14:textId="77777777" w:rsidR="00EF2410" w:rsidRPr="00C85241" w:rsidRDefault="00EF2410" w:rsidP="00864B32">
      <w:pPr>
        <w:ind w:left="854" w:firstLine="406"/>
        <w:jc w:val="center"/>
        <w:rPr>
          <w:rFonts w:eastAsiaTheme="minorEastAsia" w:hint="eastAsia"/>
          <w:b/>
          <w:sz w:val="24"/>
        </w:rPr>
      </w:pPr>
    </w:p>
    <w:p w14:paraId="52D75E0E" w14:textId="79F70CCC" w:rsidR="00FE3190" w:rsidRDefault="00FE3190" w:rsidP="00864B32">
      <w:pPr>
        <w:ind w:left="2534" w:firstLine="406"/>
        <w:rPr>
          <w:rFonts w:eastAsiaTheme="minorEastAsia" w:hint="eastAsia"/>
          <w:b/>
          <w:sz w:val="24"/>
        </w:rPr>
      </w:pPr>
      <w:r w:rsidRPr="00C85241">
        <w:rPr>
          <w:rFonts w:eastAsiaTheme="minorEastAsia" w:hint="eastAsia"/>
          <w:b/>
          <w:sz w:val="24"/>
        </w:rPr>
        <w:t>姓名</w:t>
      </w:r>
      <w:r w:rsidR="00C85241" w:rsidRPr="00C85241">
        <w:rPr>
          <w:rFonts w:eastAsiaTheme="minorEastAsia" w:hint="eastAsia"/>
          <w:b/>
          <w:sz w:val="24"/>
        </w:rPr>
        <w:t>：</w:t>
      </w:r>
      <w:r w:rsidR="00864B32" w:rsidRPr="00864B32">
        <w:rPr>
          <w:rFonts w:eastAsiaTheme="minorEastAsia" w:hint="eastAsia"/>
          <w:b/>
          <w:sz w:val="24"/>
          <w:u w:val="single"/>
        </w:rPr>
        <w:t xml:space="preserve">            </w:t>
      </w:r>
      <w:r w:rsidR="00323EE5" w:rsidRPr="00864B32">
        <w:rPr>
          <w:rFonts w:eastAsiaTheme="minorEastAsia" w:hint="eastAsia"/>
          <w:b/>
          <w:sz w:val="24"/>
          <w:u w:val="single"/>
        </w:rPr>
        <w:t>王中霖</w:t>
      </w:r>
      <w:r w:rsidR="00864B32" w:rsidRPr="00864B32">
        <w:rPr>
          <w:rFonts w:eastAsiaTheme="minorEastAsia" w:hint="eastAsia"/>
          <w:b/>
          <w:sz w:val="24"/>
          <w:u w:val="single"/>
        </w:rPr>
        <w:t xml:space="preserve">             </w:t>
      </w:r>
    </w:p>
    <w:p w14:paraId="4C851E3B" w14:textId="77777777" w:rsidR="00EF2410" w:rsidRPr="00C85241" w:rsidRDefault="00EF2410" w:rsidP="00864B32">
      <w:pPr>
        <w:ind w:left="854" w:firstLine="406"/>
        <w:jc w:val="center"/>
        <w:rPr>
          <w:rFonts w:eastAsiaTheme="minorEastAsia" w:hint="eastAsia"/>
          <w:b/>
          <w:sz w:val="24"/>
        </w:rPr>
      </w:pPr>
    </w:p>
    <w:p w14:paraId="5780F3D8" w14:textId="731E8BD0" w:rsidR="00FE3190" w:rsidRDefault="00FE3190" w:rsidP="00864B32">
      <w:pPr>
        <w:ind w:leftChars="1147" w:left="2294" w:firstLineChars="268" w:firstLine="646"/>
        <w:rPr>
          <w:rFonts w:eastAsiaTheme="minorEastAsia" w:hint="eastAsia"/>
          <w:b/>
          <w:sz w:val="24"/>
        </w:rPr>
      </w:pPr>
      <w:r w:rsidRPr="00C85241">
        <w:rPr>
          <w:rFonts w:eastAsiaTheme="minorEastAsia" w:hint="eastAsia"/>
          <w:b/>
          <w:sz w:val="24"/>
        </w:rPr>
        <w:t>学院</w:t>
      </w:r>
      <w:r w:rsidR="00C85241" w:rsidRPr="00C85241">
        <w:rPr>
          <w:rFonts w:eastAsiaTheme="minorEastAsia" w:hint="eastAsia"/>
          <w:b/>
          <w:sz w:val="24"/>
        </w:rPr>
        <w:t>：</w:t>
      </w:r>
      <w:r w:rsidR="00FE3ADD" w:rsidRPr="00864B32">
        <w:rPr>
          <w:rFonts w:eastAsiaTheme="minorEastAsia" w:hint="eastAsia"/>
          <w:b/>
          <w:sz w:val="24"/>
          <w:u w:val="single"/>
        </w:rPr>
        <w:t>遥感测绘信息工程国家重点实验室</w:t>
      </w:r>
    </w:p>
    <w:p w14:paraId="29E59866" w14:textId="118D9CB5" w:rsidR="00EF2410" w:rsidRPr="00AA688E" w:rsidRDefault="00EF2410" w:rsidP="00864B32">
      <w:pPr>
        <w:ind w:left="854" w:firstLine="406"/>
        <w:jc w:val="center"/>
        <w:rPr>
          <w:rFonts w:eastAsiaTheme="minorEastAsia" w:hint="eastAsia"/>
          <w:b/>
          <w:sz w:val="24"/>
        </w:rPr>
      </w:pPr>
    </w:p>
    <w:p w14:paraId="7B353768" w14:textId="1BE9F8B6" w:rsidR="00FE3190" w:rsidRPr="00864B32" w:rsidRDefault="00FE3190" w:rsidP="00864B32">
      <w:pPr>
        <w:ind w:left="2534" w:firstLine="406"/>
        <w:rPr>
          <w:rFonts w:eastAsiaTheme="minorEastAsia" w:hint="eastAsia"/>
          <w:b/>
          <w:sz w:val="24"/>
          <w:u w:val="single"/>
        </w:rPr>
      </w:pPr>
      <w:r w:rsidRPr="00C85241">
        <w:rPr>
          <w:rFonts w:eastAsiaTheme="minorEastAsia" w:hint="eastAsia"/>
          <w:b/>
          <w:sz w:val="24"/>
        </w:rPr>
        <w:t>课程</w:t>
      </w:r>
      <w:r w:rsidR="00C85241" w:rsidRPr="00C85241">
        <w:rPr>
          <w:rFonts w:eastAsiaTheme="minorEastAsia" w:hint="eastAsia"/>
          <w:b/>
          <w:sz w:val="24"/>
        </w:rPr>
        <w:t>：</w:t>
      </w:r>
      <w:r w:rsidR="00864B32" w:rsidRPr="00864B32">
        <w:rPr>
          <w:rFonts w:eastAsiaTheme="minorEastAsia" w:hint="eastAsia"/>
          <w:b/>
          <w:sz w:val="24"/>
          <w:u w:val="single"/>
        </w:rPr>
        <w:t xml:space="preserve">            </w:t>
      </w:r>
      <w:r w:rsidR="00422FE8" w:rsidRPr="00864B32">
        <w:rPr>
          <w:rFonts w:eastAsiaTheme="minorEastAsia" w:hint="eastAsia"/>
          <w:b/>
          <w:sz w:val="24"/>
          <w:u w:val="single"/>
        </w:rPr>
        <w:t>海量存储</w:t>
      </w:r>
      <w:r w:rsidR="00864B32" w:rsidRPr="00864B32">
        <w:rPr>
          <w:rFonts w:eastAsiaTheme="minorEastAsia" w:hint="eastAsia"/>
          <w:b/>
          <w:sz w:val="24"/>
          <w:u w:val="single"/>
        </w:rPr>
        <w:t xml:space="preserve">           </w:t>
      </w:r>
    </w:p>
    <w:p w14:paraId="12BAEC06" w14:textId="77777777" w:rsidR="00FE3190" w:rsidRDefault="00FE3190" w:rsidP="00864B32">
      <w:pPr>
        <w:jc w:val="center"/>
        <w:rPr>
          <w:rFonts w:eastAsiaTheme="minorEastAsia" w:hint="eastAsia"/>
        </w:rPr>
      </w:pPr>
    </w:p>
    <w:p w14:paraId="27FD4C84" w14:textId="77777777" w:rsidR="00FE3190" w:rsidRDefault="00FE3190" w:rsidP="00DB27EF">
      <w:pPr>
        <w:rPr>
          <w:rFonts w:eastAsiaTheme="minorEastAsia" w:hint="eastAsia"/>
        </w:rPr>
      </w:pPr>
    </w:p>
    <w:p w14:paraId="301B271F" w14:textId="77777777" w:rsidR="00775791" w:rsidRDefault="00775791" w:rsidP="00DB27EF">
      <w:pPr>
        <w:rPr>
          <w:rFonts w:eastAsiaTheme="minorEastAsia" w:hint="eastAsia"/>
        </w:rPr>
      </w:pPr>
    </w:p>
    <w:p w14:paraId="1CB89340" w14:textId="77777777" w:rsidR="00775791" w:rsidRDefault="00775791" w:rsidP="00DB27EF">
      <w:pPr>
        <w:rPr>
          <w:rFonts w:eastAsiaTheme="minorEastAsia" w:hint="eastAsia"/>
        </w:rPr>
      </w:pPr>
    </w:p>
    <w:p w14:paraId="6FF5C08F" w14:textId="77777777" w:rsidR="00775791" w:rsidRDefault="00775791" w:rsidP="00DB27EF">
      <w:pPr>
        <w:rPr>
          <w:rFonts w:eastAsiaTheme="minorEastAsia" w:hint="eastAsia"/>
        </w:rPr>
      </w:pPr>
    </w:p>
    <w:p w14:paraId="41E924A3" w14:textId="77777777" w:rsidR="00775791" w:rsidRDefault="00775791" w:rsidP="00DB27EF">
      <w:pPr>
        <w:rPr>
          <w:rFonts w:eastAsiaTheme="minorEastAsia" w:hint="eastAsia"/>
        </w:rPr>
      </w:pPr>
    </w:p>
    <w:p w14:paraId="282F5044" w14:textId="77777777" w:rsidR="00775791" w:rsidRDefault="00775791" w:rsidP="00DB27EF">
      <w:pPr>
        <w:rPr>
          <w:rFonts w:eastAsiaTheme="minorEastAsia" w:hint="eastAsia"/>
        </w:rPr>
      </w:pPr>
    </w:p>
    <w:p w14:paraId="3A270C62" w14:textId="2E88125D" w:rsidR="00775791" w:rsidRDefault="002A6E85" w:rsidP="00DB27EF">
      <w:pPr>
        <w:rPr>
          <w:rFonts w:eastAsiaTheme="minorEastAsia" w:hint="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2017-11-29</w:t>
      </w:r>
    </w:p>
    <w:p w14:paraId="0712D09D" w14:textId="77777777" w:rsidR="00775791" w:rsidRDefault="00775791" w:rsidP="00DB27EF">
      <w:pPr>
        <w:rPr>
          <w:rFonts w:eastAsiaTheme="minorEastAsia" w:hint="eastAsia"/>
        </w:rPr>
      </w:pPr>
    </w:p>
    <w:p w14:paraId="77D9D5AC" w14:textId="77777777" w:rsidR="00775791" w:rsidRDefault="00775791" w:rsidP="00DB27EF">
      <w:pPr>
        <w:rPr>
          <w:rFonts w:eastAsiaTheme="minorEastAsia" w:hint="eastAsia"/>
        </w:rPr>
      </w:pPr>
    </w:p>
    <w:p w14:paraId="7AE721FD" w14:textId="77777777" w:rsidR="00775791" w:rsidRDefault="00775791" w:rsidP="00DB27EF">
      <w:pPr>
        <w:rPr>
          <w:rFonts w:eastAsiaTheme="minorEastAsia" w:hint="eastAsia"/>
        </w:rPr>
      </w:pPr>
    </w:p>
    <w:p w14:paraId="1BB23DA0" w14:textId="77777777" w:rsidR="00775791" w:rsidRDefault="00775791" w:rsidP="002E32BF">
      <w:pPr>
        <w:ind w:left="0" w:firstLine="0"/>
        <w:rPr>
          <w:rFonts w:eastAsiaTheme="minorEastAsia" w:hint="eastAsia"/>
        </w:rPr>
      </w:pPr>
    </w:p>
    <w:p w14:paraId="5AAC4350" w14:textId="72814FD5" w:rsidR="004651CD" w:rsidRPr="002E32BF" w:rsidRDefault="004D18A9" w:rsidP="002F6CE5">
      <w:pPr>
        <w:ind w:left="434" w:firstLine="406"/>
        <w:rPr>
          <w:rFonts w:eastAsiaTheme="minorEastAsia" w:hint="eastAsia"/>
          <w:sz w:val="28"/>
        </w:rPr>
      </w:pPr>
      <w:r w:rsidRPr="002E32BF">
        <w:rPr>
          <w:rFonts w:eastAsiaTheme="minorEastAsia" w:hint="eastAsia"/>
          <w:sz w:val="28"/>
        </w:rPr>
        <w:lastRenderedPageBreak/>
        <w:t>在每一章节处，写了关于个人的看法</w:t>
      </w:r>
      <w:r w:rsidR="00C137A8" w:rsidRPr="002E32BF">
        <w:rPr>
          <w:rFonts w:eastAsiaTheme="minorEastAsia" w:hint="eastAsia"/>
          <w:sz w:val="28"/>
        </w:rPr>
        <w:t>。</w:t>
      </w:r>
    </w:p>
    <w:p w14:paraId="1A4C973B" w14:textId="77777777" w:rsidR="00676608" w:rsidRDefault="00676608" w:rsidP="00405AEC">
      <w:pPr>
        <w:rPr>
          <w:rFonts w:eastAsiaTheme="minorEastAsia" w:hint="eastAsia"/>
        </w:rPr>
      </w:pPr>
      <w:r>
        <w:rPr>
          <w:rFonts w:eastAsiaTheme="minorEastAsia" w:hint="eastAsia"/>
        </w:rPr>
        <w:t>简介</w:t>
      </w:r>
      <w:r w:rsidR="00591BF7">
        <w:rPr>
          <w:rFonts w:eastAsiaTheme="minorEastAsia" w:hint="eastAsia"/>
        </w:rPr>
        <w:t>：</w:t>
      </w:r>
    </w:p>
    <w:p w14:paraId="563967FB" w14:textId="77777777" w:rsidR="00DB27EF" w:rsidRDefault="00DB27EF" w:rsidP="00D06D41">
      <w:pPr>
        <w:ind w:firstLine="406"/>
      </w:pPr>
      <w:r>
        <w:rPr>
          <w:rFonts w:hint="eastAsia"/>
        </w:rPr>
        <w:t>文件系统中的分层命名空间（目录树）对索引文件系统数据是有效的。然而，命名空间元数据的更新模式（如密集回写和分散的小更新）会大大夸大对闪存存储的写入，这会影响存储系统的性能和持久性（即闪存的有限程序</w:t>
      </w:r>
      <w:r>
        <w:t>/</w:t>
      </w:r>
      <w:r>
        <w:rPr>
          <w:rFonts w:hint="eastAsia"/>
        </w:rPr>
        <w:t>擦除周期）。</w:t>
      </w:r>
    </w:p>
    <w:p w14:paraId="7356E2EB" w14:textId="77777777" w:rsidR="00DB27EF" w:rsidRDefault="00DB27EF" w:rsidP="00405AEC">
      <w:pPr>
        <w:rPr>
          <w:rFonts w:eastAsiaTheme="minorEastAsia" w:hint="eastAsia"/>
        </w:rPr>
      </w:pPr>
      <w:r>
        <w:rPr>
          <w:rFonts w:hint="eastAsia"/>
        </w:rPr>
        <w:t>在本文中，我们提出了一种可重构的文件系统</w:t>
      </w:r>
      <w:r>
        <w:t>ReconFS</w:t>
      </w:r>
      <w:r>
        <w:rPr>
          <w:rFonts w:hint="eastAsia"/>
        </w:rPr>
        <w:t>，以减少命名空间元数据回写大小，同时提供分层命名空间访问。</w:t>
      </w:r>
      <w:r>
        <w:t xml:space="preserve"> ReconFS</w:t>
      </w:r>
      <w:r>
        <w:rPr>
          <w:rFonts w:hint="eastAsia"/>
        </w:rPr>
        <w:t>将易失性和持久性目录树维护解耦。使用易失性目录树模拟分层命名空间访问，并在系统故障的情况下使用两种机制提供持久性目录树的一致性和持久性。首先，通过在每个页面中嵌入反向索引来确保一致性，消除指针的写入（索引目录树）。其次，通过将分散的小更新压缩并记录到元数据持久性日志来保证持久性，以减少写入大小。分别使用反向索引和日志来重构目录树的结构和内容。实验表明，与</w:t>
      </w:r>
      <w:r>
        <w:t>ext2</w:t>
      </w:r>
      <w:r>
        <w:rPr>
          <w:rFonts w:hint="eastAsia"/>
        </w:rPr>
        <w:t>相比，</w:t>
      </w:r>
      <w:r>
        <w:t>ReconFS</w:t>
      </w:r>
      <w:r>
        <w:rPr>
          <w:rFonts w:hint="eastAsia"/>
        </w:rPr>
        <w:t>提供高达</w:t>
      </w:r>
      <w:r>
        <w:t>46.3</w:t>
      </w:r>
      <w:r>
        <w:rPr>
          <w:rFonts w:hint="eastAsia"/>
        </w:rPr>
        <w:t>％的性能提升和</w:t>
      </w:r>
      <w:r>
        <w:t>27.1</w:t>
      </w:r>
      <w:r>
        <w:rPr>
          <w:rFonts w:hint="eastAsia"/>
        </w:rPr>
        <w:t>％的写入减少，这是一种具有低元数据开销的文件系统。</w:t>
      </w:r>
    </w:p>
    <w:p w14:paraId="34A43B70" w14:textId="4EB6C36C" w:rsidR="00FD6B2C" w:rsidRPr="007B23F2" w:rsidRDefault="00FD6B2C" w:rsidP="00405AEC">
      <w:pPr>
        <w:rPr>
          <w:rFonts w:eastAsiaTheme="minorEastAsia" w:hint="eastAsia"/>
          <w:b/>
          <w:sz w:val="21"/>
        </w:rPr>
      </w:pPr>
      <w:r w:rsidRPr="007B23F2">
        <w:rPr>
          <w:rFonts w:eastAsiaTheme="minorEastAsia" w:hint="eastAsia"/>
          <w:b/>
          <w:sz w:val="21"/>
        </w:rPr>
        <w:t>个人感受：</w:t>
      </w:r>
    </w:p>
    <w:p w14:paraId="5473E278" w14:textId="5DD8A2E5" w:rsidR="00FD6B2C" w:rsidRPr="00FD6B2C" w:rsidRDefault="00FD6B2C" w:rsidP="00405AEC">
      <w:pPr>
        <w:rPr>
          <w:rFonts w:eastAsiaTheme="minorEastAsia"/>
        </w:rPr>
      </w:pPr>
      <w:r>
        <w:rPr>
          <w:rFonts w:eastAsiaTheme="minorEastAsia" w:hint="eastAsia"/>
        </w:rPr>
        <w:tab/>
      </w:r>
      <w:r>
        <w:rPr>
          <w:rFonts w:eastAsiaTheme="minorEastAsia" w:hint="eastAsia"/>
        </w:rPr>
        <w:tab/>
      </w:r>
      <w:r>
        <w:rPr>
          <w:rFonts w:eastAsiaTheme="minorEastAsia" w:hint="eastAsia"/>
        </w:rPr>
        <w:t>由于</w:t>
      </w:r>
      <w:r>
        <w:rPr>
          <w:rFonts w:eastAsiaTheme="minorEastAsia" w:hint="eastAsia"/>
        </w:rPr>
        <w:t>windows</w:t>
      </w:r>
      <w:r>
        <w:rPr>
          <w:rFonts w:eastAsiaTheme="minorEastAsia" w:hint="eastAsia"/>
        </w:rPr>
        <w:t>系统不开源，促使实验平台选择</w:t>
      </w:r>
      <w:r>
        <w:rPr>
          <w:rFonts w:eastAsiaTheme="minorEastAsia" w:hint="eastAsia"/>
        </w:rPr>
        <w:t>linux</w:t>
      </w:r>
      <w:r>
        <w:rPr>
          <w:rFonts w:eastAsiaTheme="minorEastAsia" w:hint="eastAsia"/>
        </w:rPr>
        <w:t>系统，同时也由于</w:t>
      </w:r>
      <w:r>
        <w:rPr>
          <w:rFonts w:eastAsiaTheme="minorEastAsia" w:hint="eastAsia"/>
        </w:rPr>
        <w:t>windows</w:t>
      </w:r>
      <w:r>
        <w:rPr>
          <w:rFonts w:eastAsiaTheme="minorEastAsia" w:hint="eastAsia"/>
        </w:rPr>
        <w:t>文件系统的回收机制（闪存会暂留有一些程序进程数据导致内存被占用），运行效率较低</w:t>
      </w:r>
      <w:r w:rsidR="007D50A1">
        <w:rPr>
          <w:rFonts w:eastAsiaTheme="minorEastAsia" w:hint="eastAsia"/>
        </w:rPr>
        <w:t>，高频度的文件读写，会促使内存最终由于回收机制，使得闪存被占据。</w:t>
      </w:r>
    </w:p>
    <w:p w14:paraId="674C504C" w14:textId="3996AC36" w:rsidR="00DB27EF" w:rsidRPr="003D46DB" w:rsidRDefault="00B86F50" w:rsidP="00405AEC">
      <w:pPr>
        <w:rPr>
          <w:rFonts w:eastAsiaTheme="minorEastAsia" w:hint="eastAsia"/>
          <w:b/>
          <w:sz w:val="22"/>
        </w:rPr>
      </w:pPr>
      <w:r w:rsidRPr="003D46DB">
        <w:rPr>
          <w:rFonts w:eastAsiaTheme="minorEastAsia" w:hint="eastAsia"/>
          <w:b/>
          <w:sz w:val="22"/>
        </w:rPr>
        <w:t>1</w:t>
      </w:r>
      <w:r w:rsidRPr="003D46DB">
        <w:rPr>
          <w:rFonts w:eastAsiaTheme="minorEastAsia" w:hint="eastAsia"/>
          <w:b/>
          <w:sz w:val="22"/>
        </w:rPr>
        <w:t>、介绍</w:t>
      </w:r>
    </w:p>
    <w:p w14:paraId="31FFD7E5" w14:textId="77777777" w:rsidR="00A01271" w:rsidRDefault="00A01271" w:rsidP="00AA6867">
      <w:pPr>
        <w:ind w:firstLine="406"/>
      </w:pPr>
      <w:r w:rsidRPr="00A01271">
        <w:rPr>
          <w:rFonts w:hint="eastAsia"/>
        </w:rPr>
        <w:t>近年来，由于其高性能，低功耗和小尺寸，闪存在存储系统中日益普及</w:t>
      </w:r>
      <w:r w:rsidRPr="00A01271">
        <w:t>[11</w:t>
      </w:r>
      <w:r w:rsidRPr="00A01271">
        <w:rPr>
          <w:rFonts w:hint="eastAsia"/>
        </w:rPr>
        <w:t>，</w:t>
      </w:r>
      <w:r w:rsidRPr="00A01271">
        <w:t>12</w:t>
      </w:r>
      <w:r w:rsidRPr="00A01271">
        <w:rPr>
          <w:rFonts w:hint="eastAsia"/>
        </w:rPr>
        <w:t>，</w:t>
      </w:r>
      <w:r w:rsidRPr="00A01271">
        <w:t>13</w:t>
      </w:r>
      <w:r w:rsidRPr="00A01271">
        <w:rPr>
          <w:rFonts w:hint="eastAsia"/>
        </w:rPr>
        <w:t>，</w:t>
      </w:r>
      <w:r w:rsidRPr="00A01271">
        <w:t>19</w:t>
      </w:r>
      <w:r w:rsidRPr="00A01271">
        <w:rPr>
          <w:rFonts w:hint="eastAsia"/>
        </w:rPr>
        <w:t>，</w:t>
      </w:r>
      <w:r w:rsidRPr="00A01271">
        <w:t>23</w:t>
      </w:r>
      <w:r w:rsidRPr="00A01271">
        <w:rPr>
          <w:rFonts w:hint="eastAsia"/>
        </w:rPr>
        <w:t>，</w:t>
      </w:r>
      <w:r w:rsidRPr="00A01271">
        <w:t>28]</w:t>
      </w:r>
      <w:r w:rsidRPr="00A01271">
        <w:rPr>
          <w:rFonts w:hint="eastAsia"/>
        </w:rPr>
        <w:t>。</w:t>
      </w:r>
      <w:r w:rsidRPr="00A01271">
        <w:t xml:space="preserve"> </w:t>
      </w:r>
      <w:r w:rsidRPr="00A01271">
        <w:rPr>
          <w:rFonts w:hint="eastAsia"/>
        </w:rPr>
        <w:t>然而，闪速存储器的编程</w:t>
      </w:r>
      <w:r w:rsidRPr="00A01271">
        <w:t>/</w:t>
      </w:r>
      <w:r w:rsidRPr="00A01271">
        <w:rPr>
          <w:rFonts w:hint="eastAsia"/>
        </w:rPr>
        <w:t>擦除（</w:t>
      </w:r>
      <w:r w:rsidRPr="00A01271">
        <w:t>P / E</w:t>
      </w:r>
      <w:r w:rsidRPr="00A01271">
        <w:rPr>
          <w:rFonts w:hint="eastAsia"/>
        </w:rPr>
        <w:t>）周期有限，随着</w:t>
      </w:r>
      <w:r w:rsidRPr="00A01271">
        <w:t>P / E</w:t>
      </w:r>
      <w:r w:rsidRPr="00A01271">
        <w:rPr>
          <w:rFonts w:hint="eastAsia"/>
        </w:rPr>
        <w:t>周期接近极限，可靠性被削弱，这被称为耐力问题</w:t>
      </w:r>
      <w:r w:rsidRPr="00A01271">
        <w:t>[10,14,17,23]</w:t>
      </w:r>
      <w:r w:rsidRPr="00A01271">
        <w:rPr>
          <w:rFonts w:hint="eastAsia"/>
        </w:rPr>
        <w:t>。</w:t>
      </w:r>
      <w:r w:rsidRPr="00A01271">
        <w:t xml:space="preserve"> </w:t>
      </w:r>
      <w:r w:rsidRPr="00A01271">
        <w:rPr>
          <w:rFonts w:hint="eastAsia"/>
        </w:rPr>
        <w:t>最近，通过多层单元（</w:t>
      </w:r>
      <w:r w:rsidRPr="00A01271">
        <w:t>MLC</w:t>
      </w:r>
      <w:r w:rsidRPr="00A01271">
        <w:rPr>
          <w:rFonts w:hint="eastAsia"/>
        </w:rPr>
        <w:t>）或三层单元（</w:t>
      </w:r>
      <w:r w:rsidRPr="00A01271">
        <w:t>TLC</w:t>
      </w:r>
      <w:r w:rsidRPr="00A01271">
        <w:rPr>
          <w:rFonts w:hint="eastAsia"/>
        </w:rPr>
        <w:t>）技术增加存储容量的更加密集的闪存的趋势使得耐久性问题更加严重</w:t>
      </w:r>
      <w:r w:rsidRPr="00A01271">
        <w:t>[17]</w:t>
      </w:r>
      <w:r w:rsidRPr="00A01271">
        <w:rPr>
          <w:rFonts w:hint="eastAsia"/>
        </w:rPr>
        <w:t>。</w:t>
      </w:r>
    </w:p>
    <w:p w14:paraId="04451F96" w14:textId="77777777" w:rsidR="00A01271" w:rsidRDefault="00A01271" w:rsidP="00405AEC">
      <w:r w:rsidRPr="00A01271">
        <w:rPr>
          <w:rFonts w:hint="eastAsia"/>
        </w:rPr>
        <w:t>文件系统设计在过去几十年中缓慢发展，但对存储子系统的</w:t>
      </w:r>
      <w:r w:rsidRPr="00A01271">
        <w:t>I / O</w:t>
      </w:r>
      <w:r w:rsidRPr="00A01271">
        <w:rPr>
          <w:rFonts w:hint="eastAsia"/>
        </w:rPr>
        <w:t>行为有明显的影响。</w:t>
      </w:r>
      <w:r w:rsidRPr="00A01271">
        <w:t xml:space="preserve"> </w:t>
      </w:r>
      <w:r w:rsidRPr="00A01271">
        <w:rPr>
          <w:rFonts w:hint="eastAsia"/>
        </w:rPr>
        <w:t>最近的研究提出了重新访问文件系统的命名空间结构，例如针对搜索友好文件系统的灵活索引</w:t>
      </w:r>
      <w:r w:rsidRPr="00A01271">
        <w:t>[33]</w:t>
      </w:r>
      <w:r w:rsidRPr="00A01271">
        <w:rPr>
          <w:rFonts w:hint="eastAsia"/>
        </w:rPr>
        <w:t>和表结构化元数据管理，以获得更好的元数据访问性能</w:t>
      </w:r>
      <w:r w:rsidRPr="00A01271">
        <w:t>[31]</w:t>
      </w:r>
      <w:r w:rsidRPr="00A01271">
        <w:rPr>
          <w:rFonts w:hint="eastAsia"/>
        </w:rPr>
        <w:t>。</w:t>
      </w:r>
      <w:r w:rsidRPr="00A01271">
        <w:t xml:space="preserve"> </w:t>
      </w:r>
      <w:r w:rsidRPr="00A01271">
        <w:rPr>
          <w:rFonts w:hint="eastAsia"/>
        </w:rPr>
        <w:t>同时，还利用固态硬盘（</w:t>
      </w:r>
      <w:r w:rsidRPr="00A01271">
        <w:t>SSD</w:t>
      </w:r>
      <w:r w:rsidRPr="00A01271">
        <w:rPr>
          <w:rFonts w:hint="eastAsia"/>
        </w:rPr>
        <w:t>）的闪存转换层（</w:t>
      </w:r>
      <w:r w:rsidRPr="00A01271">
        <w:t>FTL</w:t>
      </w:r>
      <w:r w:rsidRPr="00A01271">
        <w:rPr>
          <w:rFonts w:hint="eastAsia"/>
        </w:rPr>
        <w:t>）的内部存储管理来提高存储管理效率</w:t>
      </w:r>
      <w:r w:rsidRPr="00A01271">
        <w:t>[19,23,25,37]</w:t>
      </w:r>
      <w:r w:rsidRPr="00A01271">
        <w:rPr>
          <w:rFonts w:hint="eastAsia"/>
        </w:rPr>
        <w:t>。</w:t>
      </w:r>
      <w:r w:rsidRPr="00A01271">
        <w:t xml:space="preserve"> </w:t>
      </w:r>
      <w:r w:rsidRPr="00A01271">
        <w:rPr>
          <w:rFonts w:hint="eastAsia"/>
        </w:rPr>
        <w:t>但命名空间管理也会影响基于闪存的存储性能和耐久性，特别是在考虑元数据密集型工作负载时。</w:t>
      </w:r>
      <w:r w:rsidRPr="00A01271">
        <w:t xml:space="preserve"> </w:t>
      </w:r>
      <w:r w:rsidRPr="00A01271">
        <w:rPr>
          <w:rFonts w:hint="eastAsia"/>
        </w:rPr>
        <w:t>然而，这尚未得到很好的研究。</w:t>
      </w:r>
    </w:p>
    <w:p w14:paraId="34F1D332" w14:textId="77777777" w:rsidR="00A01271" w:rsidRDefault="00A01271" w:rsidP="00823A07">
      <w:pPr>
        <w:ind w:firstLine="406"/>
      </w:pPr>
      <w:r w:rsidRPr="00A01271">
        <w:rPr>
          <w:rFonts w:hint="eastAsia"/>
        </w:rPr>
        <w:t>由于系统一致性或持久性保证，命名空间元数据集中写入永久存储器</w:t>
      </w:r>
      <w:r w:rsidRPr="00A01271">
        <w:t>[18,20]</w:t>
      </w:r>
      <w:r w:rsidRPr="00A01271">
        <w:rPr>
          <w:rFonts w:hint="eastAsia"/>
        </w:rPr>
        <w:t>。</w:t>
      </w:r>
      <w:r w:rsidRPr="00A01271">
        <w:t xml:space="preserve"> </w:t>
      </w:r>
      <w:r w:rsidRPr="00A01271">
        <w:rPr>
          <w:rFonts w:hint="eastAsia"/>
        </w:rPr>
        <w:t>由于闪存的无覆盖属性需要在空闲页面中进行更新，所以频繁写入引入了大的动态更新大小（即，使用的空闲页面的总写入大小）。</w:t>
      </w:r>
      <w:r w:rsidRPr="00A01271">
        <w:t xml:space="preserve"> </w:t>
      </w:r>
      <w:r w:rsidRPr="00A01271">
        <w:rPr>
          <w:rFonts w:hint="eastAsia"/>
        </w:rPr>
        <w:t>更糟的是，单个文件系统操作可能会将更新分散到不同的元数据页面（例如，创建操作同时写入</w:t>
      </w:r>
      <w:r w:rsidRPr="00A01271">
        <w:t>inode</w:t>
      </w:r>
      <w:r w:rsidRPr="00A01271">
        <w:rPr>
          <w:rFonts w:hint="eastAsia"/>
        </w:rPr>
        <w:t>和目录条目），并且每个元数据页面的平均更新大小远远小于一个页面大小（例如，</w:t>
      </w:r>
      <w:r w:rsidRPr="00A01271">
        <w:t xml:space="preserve"> ext2</w:t>
      </w:r>
      <w:r w:rsidRPr="00A01271">
        <w:rPr>
          <w:rFonts w:hint="eastAsia"/>
        </w:rPr>
        <w:t>中的</w:t>
      </w:r>
      <w:r w:rsidRPr="00A01271">
        <w:t>inode</w:t>
      </w:r>
      <w:r w:rsidRPr="00A01271">
        <w:rPr>
          <w:rFonts w:hint="eastAsia"/>
        </w:rPr>
        <w:t>的大小为</w:t>
      </w:r>
      <w:r w:rsidRPr="00A01271">
        <w:t>128</w:t>
      </w:r>
      <w:r w:rsidRPr="00A01271">
        <w:rPr>
          <w:rFonts w:hint="eastAsia"/>
        </w:rPr>
        <w:t>字节）。</w:t>
      </w:r>
      <w:r w:rsidRPr="00A01271">
        <w:t xml:space="preserve"> </w:t>
      </w:r>
      <w:r w:rsidRPr="00A01271">
        <w:rPr>
          <w:rFonts w:hint="eastAsia"/>
        </w:rPr>
        <w:t>即使页面中只有一小部分更新，整个页面都需要写入。</w:t>
      </w:r>
      <w:r w:rsidRPr="00A01271">
        <w:t xml:space="preserve"> </w:t>
      </w:r>
      <w:r w:rsidRPr="00A01271">
        <w:rPr>
          <w:rFonts w:hint="eastAsia"/>
        </w:rPr>
        <w:t>闪存存储系统的耐久性以及性能受到名称空间元数据访问的影响，这是由于频繁和分散的小写入模式。</w:t>
      </w:r>
    </w:p>
    <w:p w14:paraId="7BB9B6F7" w14:textId="77777777" w:rsidR="00DB27EF" w:rsidRDefault="00A01271" w:rsidP="00405AEC">
      <w:r w:rsidRPr="00A01271">
        <w:rPr>
          <w:rFonts w:hint="eastAsia"/>
        </w:rPr>
        <w:t>为了解决这些问题，我们提出了一种可重构的文件系统</w:t>
      </w:r>
      <w:r w:rsidRPr="00A01271">
        <w:t>ReconFS</w:t>
      </w:r>
      <w:r w:rsidRPr="00A01271">
        <w:rPr>
          <w:rFonts w:hint="eastAsia"/>
        </w:rPr>
        <w:t>，它提供了一个易失性的分层命名空间，并放宽了回写要求。</w:t>
      </w:r>
      <w:r w:rsidRPr="00A01271">
        <w:t xml:space="preserve"> ReconFS</w:t>
      </w:r>
      <w:r w:rsidRPr="00A01271">
        <w:rPr>
          <w:rFonts w:hint="eastAsia"/>
        </w:rPr>
        <w:t>解除了易失性和持久性目录树的维护。只有当主存储器被驱逐或检查点（即，与易失目录树相同的永久性目录树的更新操作）时，元数据页被写回到它们的归属位置。持久目录树的一致性和持久性使用两个新机制得到保证。首先，我们使用嵌入式连接机制在每个页面中嵌入一个反向索引，并跟踪无索引页面。由于命名空间是树形结构，反向索引用于目录树结构重构。其次，我们将每个元数据页面的差异更新记录到元数据持久性日志，并将其压缩成较少的页面，我们将其称为元数据持久性记录机制。这些日志用于重建的目录树内容更新。</w:t>
      </w:r>
    </w:p>
    <w:p w14:paraId="741552E5" w14:textId="77777777" w:rsidR="00A01271" w:rsidRDefault="00A01271" w:rsidP="000146D3">
      <w:pPr>
        <w:ind w:firstLine="406"/>
      </w:pPr>
      <w:r w:rsidRPr="00A01271">
        <w:rPr>
          <w:rFonts w:hint="eastAsia"/>
        </w:rPr>
        <w:t>幸运的是，可以利用闪存属性来保持两个机制的开销较低。</w:t>
      </w:r>
      <w:r w:rsidRPr="00A01271">
        <w:t xml:space="preserve"> </w:t>
      </w:r>
      <w:r w:rsidRPr="00A01271">
        <w:rPr>
          <w:rFonts w:hint="eastAsia"/>
        </w:rPr>
        <w:t>首先，页面元数据，每个</w:t>
      </w:r>
      <w:r w:rsidRPr="00A01271">
        <w:t>Flash</w:t>
      </w:r>
      <w:r w:rsidRPr="00A01271">
        <w:rPr>
          <w:rFonts w:hint="eastAsia"/>
        </w:rPr>
        <w:t>页面旁边的备用空间，用于存储反向索引。</w:t>
      </w:r>
      <w:r w:rsidRPr="00A01271">
        <w:t xml:space="preserve"> </w:t>
      </w:r>
      <w:r w:rsidRPr="00A01271">
        <w:rPr>
          <w:rFonts w:hint="eastAsia"/>
        </w:rPr>
        <w:t>反向索引使用其页面数据进行原子访问，无需额外的开销</w:t>
      </w:r>
      <w:r w:rsidRPr="00A01271">
        <w:t>[10]</w:t>
      </w:r>
      <w:r w:rsidRPr="00A01271">
        <w:rPr>
          <w:rFonts w:hint="eastAsia"/>
        </w:rPr>
        <w:t>。</w:t>
      </w:r>
      <w:r w:rsidRPr="00A01271">
        <w:t xml:space="preserve"> </w:t>
      </w:r>
      <w:r w:rsidRPr="00A01271">
        <w:rPr>
          <w:rFonts w:hint="eastAsia"/>
        </w:rPr>
        <w:t>其次，通过将新的分配限制在一个连续的逻辑空间中，在无索引区域中跟踪无索引的页面。</w:t>
      </w:r>
      <w:r w:rsidRPr="00A01271">
        <w:t xml:space="preserve"> FTL</w:t>
      </w:r>
      <w:r w:rsidRPr="00A01271">
        <w:rPr>
          <w:rFonts w:hint="eastAsia"/>
        </w:rPr>
        <w:t>中的地址映射表将写入重定向到不同的物理页面，即使更改了逻辑布局，性能也不受影响。</w:t>
      </w:r>
      <w:r w:rsidRPr="00A01271">
        <w:t xml:space="preserve"> </w:t>
      </w:r>
      <w:r w:rsidRPr="00A01271">
        <w:rPr>
          <w:rFonts w:hint="eastAsia"/>
        </w:rPr>
        <w:t>第三，高随机读取性能使紧凑的日志记录成为可能，因为在恢复期间相应基本页面的读取速度很快。</w:t>
      </w:r>
      <w:r w:rsidRPr="00A01271">
        <w:t xml:space="preserve"> </w:t>
      </w:r>
      <w:r w:rsidRPr="00A01271">
        <w:rPr>
          <w:rFonts w:hint="eastAsia"/>
        </w:rPr>
        <w:t>因此，</w:t>
      </w:r>
      <w:r w:rsidRPr="00A01271">
        <w:t>ReconFS</w:t>
      </w:r>
      <w:r w:rsidRPr="00A01271">
        <w:rPr>
          <w:rFonts w:hint="eastAsia"/>
        </w:rPr>
        <w:t>可以以相当低的开销高效地获得性能和耐力益处。</w:t>
      </w:r>
    </w:p>
    <w:p w14:paraId="0F8BBB08" w14:textId="38D6FDEE" w:rsidR="00A01271" w:rsidRDefault="001C2596" w:rsidP="00CB380E">
      <w:pPr>
        <w:ind w:firstLine="0"/>
        <w:rPr>
          <w:rFonts w:eastAsiaTheme="minorEastAsia" w:hint="eastAsia"/>
          <w:b/>
        </w:rPr>
      </w:pPr>
      <w:r>
        <w:rPr>
          <w:rFonts w:hint="eastAsia"/>
          <w:b/>
        </w:rPr>
        <w:t>个人看法如下</w:t>
      </w:r>
      <w:r>
        <w:rPr>
          <w:rFonts w:eastAsiaTheme="minorEastAsia" w:hint="eastAsia"/>
          <w:b/>
        </w:rPr>
        <w:t>:</w:t>
      </w:r>
    </w:p>
    <w:p w14:paraId="2AD865CF" w14:textId="61D5F928" w:rsidR="001C2596" w:rsidRDefault="001C2596" w:rsidP="00CB380E">
      <w:pPr>
        <w:ind w:firstLine="0"/>
        <w:rPr>
          <w:rFonts w:eastAsiaTheme="minorEastAsia" w:hint="eastAsia"/>
        </w:rPr>
      </w:pPr>
      <w:r>
        <w:rPr>
          <w:rFonts w:eastAsiaTheme="minorEastAsia" w:hint="eastAsia"/>
          <w:b/>
        </w:rPr>
        <w:tab/>
      </w:r>
      <w:r>
        <w:rPr>
          <w:rFonts w:eastAsiaTheme="minorEastAsia" w:hint="eastAsia"/>
        </w:rPr>
        <w:t>由于闪存的擦出次数有限制，同时又为了保证日常运行维护的低开销，应该尽力增大闪存的使用周期。</w:t>
      </w:r>
      <w:r w:rsidR="00284A37">
        <w:rPr>
          <w:rFonts w:eastAsiaTheme="minorEastAsia" w:hint="eastAsia"/>
        </w:rPr>
        <w:t>同时，基于闪存的存储特性，最小的擦出单元是以块为单位，而最小的写入单元确实以页来写入的，这样导致了一个问题：哪怕数据仅仅只需要更新其中的一小部分：都必须擦出整个块来进行写入。但是这样导致了写入频率大幅增加</w:t>
      </w:r>
      <w:r w:rsidR="00F227E1">
        <w:rPr>
          <w:rFonts w:eastAsiaTheme="minorEastAsia" w:hint="eastAsia"/>
        </w:rPr>
        <w:t>，耐久性大幅降低。</w:t>
      </w:r>
    </w:p>
    <w:p w14:paraId="1B7589EC" w14:textId="77777777" w:rsidR="00284A37" w:rsidRDefault="00284A37" w:rsidP="00CB380E">
      <w:pPr>
        <w:ind w:firstLine="0"/>
        <w:rPr>
          <w:rFonts w:eastAsiaTheme="minorEastAsia" w:hint="eastAsia"/>
        </w:rPr>
      </w:pPr>
    </w:p>
    <w:p w14:paraId="0738F383" w14:textId="77777777" w:rsidR="00284A37" w:rsidRDefault="00284A37" w:rsidP="00CB380E">
      <w:pPr>
        <w:ind w:firstLine="0"/>
        <w:rPr>
          <w:rFonts w:eastAsiaTheme="minorEastAsia" w:hint="eastAsia"/>
        </w:rPr>
      </w:pPr>
    </w:p>
    <w:p w14:paraId="2EE294B9" w14:textId="77777777" w:rsidR="00284A37" w:rsidRPr="001C2596" w:rsidRDefault="00284A37" w:rsidP="00CB380E">
      <w:pPr>
        <w:ind w:firstLine="0"/>
        <w:rPr>
          <w:rFonts w:eastAsiaTheme="minorEastAsia"/>
        </w:rPr>
      </w:pPr>
    </w:p>
    <w:p w14:paraId="35D2DE13" w14:textId="5274CA32" w:rsidR="00A01271" w:rsidRDefault="0084437B" w:rsidP="00405AEC">
      <w:r>
        <w:rPr>
          <w:rFonts w:eastAsiaTheme="minorEastAsia" w:hint="eastAsia"/>
        </w:rPr>
        <w:t>文章作者</w:t>
      </w:r>
      <w:r w:rsidR="00A01271" w:rsidRPr="00A01271">
        <w:rPr>
          <w:rFonts w:hint="eastAsia"/>
        </w:rPr>
        <w:t>提出一种可重构的文件系统设计，以避免维护一个持久目录树的高开销，并使用内存中的易失性目录树模拟分层命名空间访问。我们通过使用索引数据嵌入反向索引来提供命名空间一致性，并消除父节点（在目录树视图中）的指针更新，以减少回写频率。通过记录并将多个元数据页面中的脏部分压缩到元数据持久性日志来提供元数据持久性，紧凑形式减少元数据回写大小。</w:t>
      </w:r>
    </w:p>
    <w:p w14:paraId="57F5B4BA" w14:textId="488B772E" w:rsidR="00A01271" w:rsidRDefault="00A01271" w:rsidP="0098378D">
      <w:pPr>
        <w:ind w:left="5" w:firstLine="415"/>
      </w:pPr>
      <w:r w:rsidRPr="00A01271">
        <w:rPr>
          <w:rFonts w:hint="eastAsia"/>
        </w:rPr>
        <w:t>基于</w:t>
      </w:r>
      <w:r w:rsidRPr="00A01271">
        <w:t>ext2</w:t>
      </w:r>
      <w:r w:rsidRPr="00A01271">
        <w:rPr>
          <w:rFonts w:hint="eastAsia"/>
        </w:rPr>
        <w:t>实现</w:t>
      </w:r>
      <w:r w:rsidRPr="00A01271">
        <w:t>ReconFS</w:t>
      </w:r>
      <w:r w:rsidRPr="00A01271">
        <w:rPr>
          <w:rFonts w:hint="eastAsia"/>
        </w:rPr>
        <w:t>，并针对不同的文件系统进行评估，包括</w:t>
      </w:r>
      <w:r w:rsidRPr="00A01271">
        <w:t>ext2</w:t>
      </w:r>
      <w:r w:rsidRPr="00A01271">
        <w:rPr>
          <w:rFonts w:hint="eastAsia"/>
        </w:rPr>
        <w:t>，</w:t>
      </w:r>
      <w:r w:rsidRPr="00A01271">
        <w:t>ext3</w:t>
      </w:r>
      <w:r w:rsidRPr="00A01271">
        <w:rPr>
          <w:rFonts w:hint="eastAsia"/>
        </w:rPr>
        <w:t>，</w:t>
      </w:r>
      <w:r w:rsidRPr="00A01271">
        <w:t>btrfs</w:t>
      </w:r>
      <w:r w:rsidRPr="00A01271">
        <w:rPr>
          <w:rFonts w:hint="eastAsia"/>
        </w:rPr>
        <w:t>和</w:t>
      </w:r>
      <w:r w:rsidRPr="00A01271">
        <w:t>f2fs</w:t>
      </w:r>
      <w:r w:rsidRPr="00A01271">
        <w:rPr>
          <w:rFonts w:hint="eastAsia"/>
        </w:rPr>
        <w:t>。</w:t>
      </w:r>
      <w:r w:rsidRPr="00A01271">
        <w:t xml:space="preserve"> </w:t>
      </w:r>
      <w:r w:rsidRPr="00A01271">
        <w:rPr>
          <w:rFonts w:hint="eastAsia"/>
        </w:rPr>
        <w:t>与</w:t>
      </w:r>
      <w:r w:rsidRPr="00A01271">
        <w:t>ext2</w:t>
      </w:r>
      <w:r w:rsidRPr="00A01271">
        <w:rPr>
          <w:rFonts w:hint="eastAsia"/>
        </w:rPr>
        <w:t>相比，结果显示，与元数据开销较低的文件系统相比，性能提升了</w:t>
      </w:r>
      <w:r w:rsidRPr="00A01271">
        <w:t>46.3</w:t>
      </w:r>
      <w:r w:rsidRPr="00A01271">
        <w:rPr>
          <w:rFonts w:hint="eastAsia"/>
        </w:rPr>
        <w:t>％，耐力提高了</w:t>
      </w:r>
      <w:r w:rsidRPr="00A01271">
        <w:t>27.1</w:t>
      </w:r>
      <w:r w:rsidRPr="00A01271">
        <w:rPr>
          <w:rFonts w:hint="eastAsia"/>
        </w:rPr>
        <w:t>％。</w:t>
      </w:r>
    </w:p>
    <w:p w14:paraId="486AFCF3" w14:textId="77777777" w:rsidR="00A01271" w:rsidRDefault="00A01271" w:rsidP="004612B9">
      <w:pPr>
        <w:ind w:firstLine="406"/>
        <w:rPr>
          <w:rFonts w:eastAsiaTheme="minorEastAsia" w:hint="eastAsia"/>
        </w:rPr>
      </w:pPr>
      <w:r w:rsidRPr="006B0AA0">
        <w:rPr>
          <w:rFonts w:hint="eastAsia"/>
          <w:sz w:val="22"/>
        </w:rPr>
        <w:t>本文的其余部分安排如下</w:t>
      </w:r>
      <w:r w:rsidRPr="00A01271">
        <w:rPr>
          <w:rFonts w:hint="eastAsia"/>
        </w:rPr>
        <w:t>。</w:t>
      </w:r>
      <w:r w:rsidRPr="00A01271">
        <w:t xml:space="preserve"> </w:t>
      </w:r>
      <w:r w:rsidRPr="00A01271">
        <w:rPr>
          <w:rFonts w:hint="eastAsia"/>
        </w:rPr>
        <w:t>第</w:t>
      </w:r>
      <w:r w:rsidRPr="00A01271">
        <w:t>2</w:t>
      </w:r>
      <w:r w:rsidRPr="00A01271">
        <w:rPr>
          <w:rFonts w:hint="eastAsia"/>
        </w:rPr>
        <w:t>节给出了闪存和命名空间管理的背景。</w:t>
      </w:r>
      <w:r w:rsidRPr="00A01271">
        <w:t xml:space="preserve"> </w:t>
      </w:r>
      <w:r w:rsidRPr="00A01271">
        <w:rPr>
          <w:rFonts w:hint="eastAsia"/>
        </w:rPr>
        <w:t>第</w:t>
      </w:r>
      <w:r w:rsidRPr="00A01271">
        <w:t>3</w:t>
      </w:r>
      <w:r w:rsidRPr="00A01271">
        <w:rPr>
          <w:rFonts w:hint="eastAsia"/>
        </w:rPr>
        <w:t>节描述了</w:t>
      </w:r>
      <w:r w:rsidRPr="00A01271">
        <w:t>ReconFS</w:t>
      </w:r>
      <w:r w:rsidRPr="00A01271">
        <w:rPr>
          <w:rFonts w:hint="eastAsia"/>
        </w:rPr>
        <w:t>设计，包括解耦的易失性和持久性目录树维护，嵌入式连接和元数据持久性记录机制以及重构。</w:t>
      </w:r>
      <w:r w:rsidRPr="00A01271">
        <w:t xml:space="preserve"> </w:t>
      </w:r>
      <w:r w:rsidRPr="00A01271">
        <w:rPr>
          <w:rFonts w:hint="eastAsia"/>
        </w:rPr>
        <w:t>我们在第</w:t>
      </w:r>
      <w:r w:rsidRPr="00A01271">
        <w:t>4</w:t>
      </w:r>
      <w:r w:rsidRPr="00A01271">
        <w:rPr>
          <w:rFonts w:hint="eastAsia"/>
        </w:rPr>
        <w:t>节介绍实施，并在第</w:t>
      </w:r>
      <w:r w:rsidRPr="00A01271">
        <w:t>5</w:t>
      </w:r>
      <w:r w:rsidRPr="00A01271">
        <w:rPr>
          <w:rFonts w:hint="eastAsia"/>
        </w:rPr>
        <w:t>节评估</w:t>
      </w:r>
      <w:r w:rsidRPr="00A01271">
        <w:t>ReconFS</w:t>
      </w:r>
      <w:r w:rsidRPr="00A01271">
        <w:rPr>
          <w:rFonts w:hint="eastAsia"/>
        </w:rPr>
        <w:t>。第</w:t>
      </w:r>
      <w:r w:rsidRPr="00A01271">
        <w:t>6</w:t>
      </w:r>
      <w:r w:rsidRPr="00A01271">
        <w:rPr>
          <w:rFonts w:hint="eastAsia"/>
        </w:rPr>
        <w:t>节给出了相关工作，第</w:t>
      </w:r>
      <w:r w:rsidRPr="00A01271">
        <w:t>7</w:t>
      </w:r>
      <w:r w:rsidRPr="00A01271">
        <w:rPr>
          <w:rFonts w:hint="eastAsia"/>
        </w:rPr>
        <w:t>节得出结论。</w:t>
      </w:r>
    </w:p>
    <w:p w14:paraId="056E2BE0" w14:textId="77777777" w:rsidR="003E22B7" w:rsidRPr="003E22B7" w:rsidRDefault="003E22B7" w:rsidP="004612B9">
      <w:pPr>
        <w:ind w:firstLine="406"/>
        <w:rPr>
          <w:rFonts w:eastAsiaTheme="minorEastAsia"/>
        </w:rPr>
      </w:pPr>
    </w:p>
    <w:p w14:paraId="760E3322" w14:textId="77777777" w:rsidR="00B6199A" w:rsidRPr="002D3CB8" w:rsidRDefault="00714261" w:rsidP="00405AEC">
      <w:pPr>
        <w:rPr>
          <w:rFonts w:eastAsiaTheme="minorEastAsia" w:hint="eastAsia"/>
          <w:b/>
          <w:sz w:val="24"/>
        </w:rPr>
      </w:pPr>
      <w:r w:rsidRPr="002D3CB8">
        <w:rPr>
          <w:rFonts w:eastAsiaTheme="minorEastAsia" w:hint="eastAsia"/>
          <w:b/>
          <w:sz w:val="24"/>
        </w:rPr>
        <w:t>2</w:t>
      </w:r>
      <w:r w:rsidRPr="002D3CB8">
        <w:rPr>
          <w:rFonts w:eastAsiaTheme="minorEastAsia" w:hint="eastAsia"/>
          <w:b/>
          <w:sz w:val="24"/>
        </w:rPr>
        <w:t>、背景资料</w:t>
      </w:r>
      <w:r w:rsidR="00B6199A" w:rsidRPr="002D3CB8">
        <w:rPr>
          <w:rFonts w:eastAsiaTheme="minorEastAsia" w:hint="eastAsia"/>
          <w:b/>
          <w:sz w:val="24"/>
        </w:rPr>
        <w:t>：</w:t>
      </w:r>
    </w:p>
    <w:p w14:paraId="758A7EA6" w14:textId="77777777" w:rsidR="00AB5F8E" w:rsidRPr="00E031A9" w:rsidRDefault="00AB5F8E" w:rsidP="00B6199A">
      <w:pPr>
        <w:ind w:leftChars="7" w:firstLine="406"/>
        <w:rPr>
          <w:rFonts w:eastAsiaTheme="minorEastAsia" w:hint="eastAsia"/>
          <w:b/>
        </w:rPr>
      </w:pPr>
      <w:r w:rsidRPr="00E031A9">
        <w:rPr>
          <w:rFonts w:eastAsiaTheme="minorEastAsia" w:hint="eastAsia"/>
          <w:b/>
        </w:rPr>
        <w:t xml:space="preserve">2.1 </w:t>
      </w:r>
      <w:r w:rsidRPr="00E031A9">
        <w:rPr>
          <w:rFonts w:eastAsiaTheme="minorEastAsia" w:hint="eastAsia"/>
          <w:b/>
        </w:rPr>
        <w:t>闪存基础</w:t>
      </w:r>
    </w:p>
    <w:p w14:paraId="04A416A5" w14:textId="366198A9" w:rsidR="007E01CC" w:rsidRPr="00386ADF" w:rsidRDefault="007E01CC" w:rsidP="00386ADF">
      <w:pPr>
        <w:ind w:leftChars="7" w:firstLine="406"/>
        <w:rPr>
          <w:rFonts w:eastAsiaTheme="minorEastAsia" w:hint="eastAsia"/>
        </w:rPr>
      </w:pPr>
      <w:r w:rsidRPr="007E01CC">
        <w:rPr>
          <w:rFonts w:hint="eastAsia"/>
        </w:rPr>
        <w:t>闪存编程在一个方向进行。</w:t>
      </w:r>
      <w:r w:rsidRPr="007E01CC">
        <w:t xml:space="preserve"> </w:t>
      </w:r>
      <w:r w:rsidRPr="007E01CC">
        <w:rPr>
          <w:rFonts w:hint="eastAsia"/>
        </w:rPr>
        <w:t>闪存单元需要在被覆盖之前被擦除。</w:t>
      </w:r>
      <w:r w:rsidRPr="007E01CC">
        <w:t xml:space="preserve"> </w:t>
      </w:r>
      <w:r w:rsidRPr="007E01CC">
        <w:rPr>
          <w:rFonts w:hint="eastAsia"/>
        </w:rPr>
        <w:t>读</w:t>
      </w:r>
      <w:r w:rsidRPr="007E01CC">
        <w:t>/</w:t>
      </w:r>
      <w:r w:rsidRPr="007E01CC">
        <w:rPr>
          <w:rFonts w:hint="eastAsia"/>
        </w:rPr>
        <w:t>写单元是闪存页（例如，</w:t>
      </w:r>
      <w:r w:rsidRPr="007E01CC">
        <w:t>4KB</w:t>
      </w:r>
      <w:r w:rsidRPr="007E01CC">
        <w:rPr>
          <w:rFonts w:hint="eastAsia"/>
        </w:rPr>
        <w:t>），并且擦除单元是闪存块（例如，</w:t>
      </w:r>
      <w:r w:rsidRPr="007E01CC">
        <w:t>64</w:t>
      </w:r>
      <w:r w:rsidRPr="007E01CC">
        <w:rPr>
          <w:rFonts w:hint="eastAsia"/>
        </w:rPr>
        <w:t>页）。</w:t>
      </w:r>
      <w:r w:rsidRPr="007E01CC">
        <w:t xml:space="preserve"> </w:t>
      </w:r>
      <w:r w:rsidRPr="007E01CC">
        <w:rPr>
          <w:rFonts w:hint="eastAsia"/>
        </w:rPr>
        <w:t>在每个闪存页面中，存在用于存储页面的元数据的备用区域，其被称为页面元数据或带外（</w:t>
      </w:r>
      <w:r w:rsidRPr="007E01CC">
        <w:t>OOB</w:t>
      </w:r>
      <w:r w:rsidRPr="007E01CC">
        <w:rPr>
          <w:rFonts w:hint="eastAsia"/>
        </w:rPr>
        <w:t>）区域</w:t>
      </w:r>
      <w:r w:rsidRPr="007E01CC">
        <w:t>[10]</w:t>
      </w:r>
      <w:r w:rsidRPr="007E01CC">
        <w:rPr>
          <w:rFonts w:hint="eastAsia"/>
        </w:rPr>
        <w:t>。</w:t>
      </w:r>
      <w:r w:rsidRPr="007E01CC">
        <w:t xml:space="preserve"> </w:t>
      </w:r>
      <w:r w:rsidRPr="007E01CC">
        <w:rPr>
          <w:rFonts w:hint="eastAsia"/>
        </w:rPr>
        <w:t>页面元数据用于存储纠错码（</w:t>
      </w:r>
      <w:r w:rsidRPr="007E01CC">
        <w:t>ECC</w:t>
      </w:r>
      <w:r w:rsidRPr="007E01CC">
        <w:rPr>
          <w:rFonts w:hint="eastAsia"/>
        </w:rPr>
        <w:t>）。</w:t>
      </w:r>
      <w:r w:rsidRPr="007E01CC">
        <w:t xml:space="preserve"> </w:t>
      </w:r>
      <w:r w:rsidRPr="007E01CC">
        <w:rPr>
          <w:rFonts w:hint="eastAsia"/>
        </w:rPr>
        <w:t>并且已经提出将页面元数据公开到</w:t>
      </w:r>
      <w:r w:rsidRPr="007E01CC">
        <w:t>NVMe</w:t>
      </w:r>
      <w:r w:rsidRPr="007E01CC">
        <w:rPr>
          <w:rFonts w:hint="eastAsia"/>
        </w:rPr>
        <w:t>标准中的软件</w:t>
      </w:r>
      <w:r w:rsidRPr="007E01CC">
        <w:t>[6]</w:t>
      </w:r>
      <w:r w:rsidRPr="007E01CC">
        <w:rPr>
          <w:rFonts w:hint="eastAsia"/>
        </w:rPr>
        <w:t>。</w:t>
      </w:r>
    </w:p>
    <w:p w14:paraId="26056307" w14:textId="77777777" w:rsidR="007E01CC" w:rsidRPr="007E01CC" w:rsidRDefault="007E01CC" w:rsidP="00732536">
      <w:pPr>
        <w:ind w:firstLine="406"/>
      </w:pPr>
      <w:r w:rsidRPr="007E01CC">
        <w:rPr>
          <w:rFonts w:hint="eastAsia"/>
        </w:rPr>
        <w:t>闪存转换层（</w:t>
      </w:r>
      <w:bookmarkStart w:id="0" w:name="OLE_LINK9"/>
      <w:bookmarkStart w:id="1" w:name="OLE_LINK10"/>
      <w:r w:rsidRPr="007E01CC">
        <w:t>FTL</w:t>
      </w:r>
      <w:bookmarkEnd w:id="0"/>
      <w:bookmarkEnd w:id="1"/>
      <w:r w:rsidRPr="007E01CC">
        <w:rPr>
          <w:rFonts w:hint="eastAsia"/>
        </w:rPr>
        <w:t>）用于基于闪存的固态驱动器（</w:t>
      </w:r>
      <w:r w:rsidRPr="007E01CC">
        <w:t>SSD</w:t>
      </w:r>
      <w:r w:rsidRPr="007E01CC">
        <w:rPr>
          <w:rFonts w:hint="eastAsia"/>
        </w:rPr>
        <w:t>），以导出块接口</w:t>
      </w:r>
      <w:r w:rsidRPr="007E01CC">
        <w:t>[10]</w:t>
      </w:r>
      <w:r w:rsidRPr="007E01CC">
        <w:rPr>
          <w:rFonts w:hint="eastAsia"/>
        </w:rPr>
        <w:t>。</w:t>
      </w:r>
      <w:r w:rsidRPr="007E01CC">
        <w:t xml:space="preserve"> FTL</w:t>
      </w:r>
      <w:r w:rsidRPr="007E01CC">
        <w:rPr>
          <w:rFonts w:hint="eastAsia"/>
        </w:rPr>
        <w:t>将软件中的逻辑页码转换为闪存中的物理页码。</w:t>
      </w:r>
      <w:r w:rsidRPr="007E01CC">
        <w:t xml:space="preserve"> </w:t>
      </w:r>
      <w:r w:rsidRPr="007E01CC">
        <w:rPr>
          <w:rFonts w:hint="eastAsia"/>
        </w:rPr>
        <w:t>地址映射隐藏系统软件的无覆盖属性。</w:t>
      </w:r>
      <w:r w:rsidRPr="007E01CC">
        <w:t xml:space="preserve"> FTL</w:t>
      </w:r>
      <w:r w:rsidRPr="007E01CC">
        <w:rPr>
          <w:rFonts w:hint="eastAsia"/>
        </w:rPr>
        <w:t>还执行垃圾收集以回收空间和磨损均衡以延长设备的使用寿命。</w:t>
      </w:r>
    </w:p>
    <w:p w14:paraId="2D6A8F22" w14:textId="77777777" w:rsidR="007E01CC" w:rsidRDefault="007E01CC" w:rsidP="00405AEC">
      <w:pPr>
        <w:rPr>
          <w:rFonts w:eastAsiaTheme="minorEastAsia" w:hint="eastAsia"/>
        </w:rPr>
      </w:pPr>
      <w:r w:rsidRPr="007E01CC">
        <w:rPr>
          <w:rFonts w:hint="eastAsia"/>
        </w:rPr>
        <w:t>与硬盘驱动器（</w:t>
      </w:r>
      <w:r w:rsidRPr="007E01CC">
        <w:t>HDD</w:t>
      </w:r>
      <w:r w:rsidRPr="007E01CC">
        <w:rPr>
          <w:rFonts w:hint="eastAsia"/>
        </w:rPr>
        <w:t>）相比，基于闪存的</w:t>
      </w:r>
      <w:r w:rsidRPr="007E01CC">
        <w:t>SSD</w:t>
      </w:r>
      <w:r w:rsidRPr="007E01CC">
        <w:rPr>
          <w:rFonts w:hint="eastAsia"/>
        </w:rPr>
        <w:t>提供更高的带宽和</w:t>
      </w:r>
      <w:r w:rsidRPr="007E01CC">
        <w:t>IOPS [10]</w:t>
      </w:r>
      <w:r w:rsidRPr="007E01CC">
        <w:rPr>
          <w:rFonts w:hint="eastAsia"/>
        </w:rPr>
        <w:t>。</w:t>
      </w:r>
      <w:r w:rsidRPr="007E01CC">
        <w:t xml:space="preserve"> </w:t>
      </w:r>
      <w:r w:rsidRPr="007E01CC">
        <w:rPr>
          <w:rFonts w:hint="eastAsia"/>
        </w:rPr>
        <w:t>多个芯片通过</w:t>
      </w:r>
      <w:r w:rsidRPr="007E01CC">
        <w:t>SSD</w:t>
      </w:r>
      <w:r w:rsidRPr="007E01CC">
        <w:rPr>
          <w:rFonts w:hint="eastAsia"/>
        </w:rPr>
        <w:t>内的多个通道连接，以提供内部并行性，提供高聚合带宽。</w:t>
      </w:r>
      <w:r w:rsidRPr="007E01CC">
        <w:t xml:space="preserve"> </w:t>
      </w:r>
      <w:r w:rsidRPr="007E01CC">
        <w:rPr>
          <w:rFonts w:hint="eastAsia"/>
        </w:rPr>
        <w:t>由于机械移动部件的消除，</w:t>
      </w:r>
      <w:r w:rsidRPr="007E01CC">
        <w:t>SSD</w:t>
      </w:r>
      <w:r w:rsidRPr="007E01CC">
        <w:rPr>
          <w:rFonts w:hint="eastAsia"/>
        </w:rPr>
        <w:t>提供高</w:t>
      </w:r>
      <w:r w:rsidRPr="007E01CC">
        <w:t>IOPS</w:t>
      </w:r>
      <w:r w:rsidRPr="007E01CC">
        <w:rPr>
          <w:rFonts w:hint="eastAsia"/>
        </w:rPr>
        <w:t>。</w:t>
      </w:r>
      <w:r w:rsidRPr="007E01CC">
        <w:t xml:space="preserve"> </w:t>
      </w:r>
      <w:r w:rsidRPr="007E01CC">
        <w:rPr>
          <w:rFonts w:hint="eastAsia"/>
        </w:rPr>
        <w:t>耐力是使基于闪存的</w:t>
      </w:r>
      <w:r w:rsidRPr="007E01CC">
        <w:t>SSD</w:t>
      </w:r>
      <w:r w:rsidRPr="007E01CC">
        <w:rPr>
          <w:rFonts w:hint="eastAsia"/>
        </w:rPr>
        <w:t>与</w:t>
      </w:r>
      <w:r w:rsidRPr="007E01CC">
        <w:t>HDD</w:t>
      </w:r>
      <w:r w:rsidRPr="007E01CC">
        <w:rPr>
          <w:rFonts w:hint="eastAsia"/>
        </w:rPr>
        <w:t>不同的另一个元素</w:t>
      </w:r>
      <w:r w:rsidRPr="007E01CC">
        <w:t>[10,14,17,23]</w:t>
      </w:r>
      <w:r w:rsidRPr="007E01CC">
        <w:rPr>
          <w:rFonts w:hint="eastAsia"/>
        </w:rPr>
        <w:t>。</w:t>
      </w:r>
      <w:r w:rsidRPr="007E01CC">
        <w:t xml:space="preserve"> </w:t>
      </w:r>
      <w:r w:rsidRPr="007E01CC">
        <w:rPr>
          <w:rFonts w:hint="eastAsia"/>
        </w:rPr>
        <w:t>每个闪存单元都有限制的程序</w:t>
      </w:r>
      <w:r w:rsidRPr="007E01CC">
        <w:t>/</w:t>
      </w:r>
      <w:r w:rsidRPr="007E01CC">
        <w:rPr>
          <w:rFonts w:hint="eastAsia"/>
        </w:rPr>
        <w:t>擦除（</w:t>
      </w:r>
      <w:r w:rsidRPr="007E01CC">
        <w:t>P / E</w:t>
      </w:r>
      <w:r w:rsidRPr="007E01CC">
        <w:rPr>
          <w:rFonts w:hint="eastAsia"/>
        </w:rPr>
        <w:t>）周期。</w:t>
      </w:r>
      <w:r w:rsidRPr="007E01CC">
        <w:t xml:space="preserve"> </w:t>
      </w:r>
      <w:r w:rsidRPr="007E01CC">
        <w:rPr>
          <w:rFonts w:hint="eastAsia"/>
        </w:rPr>
        <w:t>随着市盈率周期接近极限，每个电池的可靠性急剧下降。</w:t>
      </w:r>
      <w:r w:rsidRPr="007E01CC">
        <w:t xml:space="preserve"> </w:t>
      </w:r>
      <w:r w:rsidRPr="007E01CC">
        <w:rPr>
          <w:rFonts w:hint="eastAsia"/>
        </w:rPr>
        <w:t>因此，耐用性是基于闪存存储的系统设计中的关键问题。</w:t>
      </w:r>
    </w:p>
    <w:p w14:paraId="1E4B6502" w14:textId="690BACB1" w:rsidR="00F66116" w:rsidRDefault="00F66116" w:rsidP="00405AEC">
      <w:pPr>
        <w:rPr>
          <w:rFonts w:eastAsiaTheme="minorEastAsia" w:hint="eastAsia"/>
          <w:b/>
          <w:sz w:val="22"/>
        </w:rPr>
      </w:pPr>
      <w:r w:rsidRPr="00F66116">
        <w:rPr>
          <w:rFonts w:eastAsiaTheme="minorEastAsia" w:hint="eastAsia"/>
          <w:b/>
          <w:sz w:val="22"/>
        </w:rPr>
        <w:t>注解：</w:t>
      </w:r>
    </w:p>
    <w:p w14:paraId="64066D78" w14:textId="77777777" w:rsidR="00A35154" w:rsidRPr="00A35154" w:rsidRDefault="00A35154" w:rsidP="00A35154">
      <w:pPr>
        <w:ind w:firstLine="406"/>
      </w:pPr>
      <w:r w:rsidRPr="00A35154">
        <w:t>闪存的读写单位为页，而页的大小一般为4KB或8KB，但我们的</w:t>
      </w:r>
      <w:r w:rsidRPr="00D806D9">
        <w:t>操作</w:t>
      </w:r>
      <w:hyperlink r:id="rId9" w:tgtFrame="_blank" w:history="1">
        <w:r w:rsidRPr="00D806D9">
          <w:rPr>
            <w:color w:val="0000FF"/>
          </w:rPr>
          <w:t>系统</w:t>
        </w:r>
      </w:hyperlink>
      <w:r w:rsidRPr="00A35154">
        <w:t>读写数据是按HDD的扇区尺寸进行的（512Byte（字节）），更麻烦的是闪存擦除以块作单位，而且未擦除就无法写入，这导致操作系统现在使用的文件系统根本无法管理SSD，需要更换更先进、复杂的文件去解决这个问题，但这样就会加重操作系统的负担。</w:t>
      </w:r>
    </w:p>
    <w:p w14:paraId="65A29000" w14:textId="77777777" w:rsidR="00A35154" w:rsidRPr="00A35154" w:rsidRDefault="00A35154" w:rsidP="00A35154">
      <w:r w:rsidRPr="00A35154">
        <w:t>而为了不加重操作系统的负担，SSD采用</w:t>
      </w:r>
      <w:hyperlink r:id="rId10" w:tgtFrame="_blank" w:history="1">
        <w:r w:rsidRPr="00D806D9">
          <w:rPr>
            <w:color w:val="0000FF"/>
          </w:rPr>
          <w:t>软件</w:t>
        </w:r>
      </w:hyperlink>
      <w:r w:rsidRPr="00A35154">
        <w:t>的方式把闪存的操作虚拟成磁盘的独立扇区操作，这就是FTL。因FTL存在于文件系统和物理介质（闪存）之间，操作系统只需跟原来一样操作LBA即可，而LBA到PBA的所有转换工作，就全交由FTL负责</w:t>
      </w:r>
    </w:p>
    <w:p w14:paraId="4643AA63" w14:textId="77777777" w:rsidR="00A35154" w:rsidRPr="00A35154" w:rsidRDefault="00A35154" w:rsidP="00405AEC">
      <w:pPr>
        <w:rPr>
          <w:rFonts w:eastAsiaTheme="minorEastAsia"/>
          <w:b/>
          <w:sz w:val="22"/>
        </w:rPr>
      </w:pPr>
    </w:p>
    <w:p w14:paraId="6C01D5FA" w14:textId="1075BAAB" w:rsidR="00DB27EF" w:rsidRPr="00332E50" w:rsidRDefault="00DB27EF" w:rsidP="00405AEC">
      <w:pPr>
        <w:rPr>
          <w:b/>
        </w:rPr>
      </w:pPr>
      <w:r w:rsidRPr="00332E50">
        <w:rPr>
          <w:b/>
        </w:rPr>
        <w:t>2.2</w:t>
      </w:r>
      <w:r w:rsidRPr="00332E50">
        <w:rPr>
          <w:b/>
        </w:rPr>
        <w:tab/>
      </w:r>
      <w:r w:rsidR="00E5774A" w:rsidRPr="00332E50">
        <w:rPr>
          <w:rStyle w:val="shorttext"/>
          <w:rFonts w:hint="eastAsia"/>
          <w:b/>
        </w:rPr>
        <w:t>层次命名空间</w:t>
      </w:r>
    </w:p>
    <w:p w14:paraId="03274445" w14:textId="77777777" w:rsidR="007E01CC" w:rsidRPr="00405AEC" w:rsidRDefault="007E01CC" w:rsidP="00405AEC">
      <w:r w:rsidRPr="00405AEC">
        <w:rPr>
          <w:noProof/>
        </w:rPr>
        <mc:AlternateContent>
          <mc:Choice Requires="wps">
            <w:drawing>
              <wp:anchor distT="0" distB="0" distL="114300" distR="114300" simplePos="0" relativeHeight="251659264" behindDoc="0" locked="0" layoutInCell="1" allowOverlap="1" wp14:anchorId="77CC5E04" wp14:editId="763FB816">
                <wp:simplePos x="0" y="0"/>
                <wp:positionH relativeFrom="column">
                  <wp:posOffset>3347113</wp:posOffset>
                </wp:positionH>
                <wp:positionV relativeFrom="paragraph">
                  <wp:posOffset>333849</wp:posOffset>
                </wp:positionV>
                <wp:extent cx="1808329" cy="368489"/>
                <wp:effectExtent l="0" t="0" r="20955" b="12700"/>
                <wp:wrapNone/>
                <wp:docPr id="27373" name="文本框 27373"/>
                <wp:cNvGraphicFramePr/>
                <a:graphic xmlns:a="http://schemas.openxmlformats.org/drawingml/2006/main">
                  <a:graphicData uri="http://schemas.microsoft.com/office/word/2010/wordprocessingShape">
                    <wps:wsp>
                      <wps:cNvSpPr txBox="1"/>
                      <wps:spPr>
                        <a:xfrm>
                          <a:off x="0" y="0"/>
                          <a:ext cx="1808329" cy="3684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B2E921" w14:textId="77777777" w:rsidR="007E01CC" w:rsidRDefault="007E01CC">
                            <w:pPr>
                              <w:ind w:left="0"/>
                            </w:pPr>
                            <w:r w:rsidRPr="007E01CC">
                              <w:rPr>
                                <w:rFonts w:hint="eastAsia"/>
                              </w:rPr>
                              <w:t>易失目录树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7373" o:spid="_x0000_s1026" type="#_x0000_t202" style="position:absolute;left:0;text-align:left;margin-left:263.55pt;margin-top:26.3pt;width:142.4pt;height: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" fillcolor="white [3201]" strokecolor="white [3212]" strokeweight=".5pt">
                <v:textbox>
                  <w:txbxContent>
                    <w:p w14:paraId="2CB2E921" w14:textId="77777777" w:rsidR="007E01CC" w:rsidRDefault="007E01CC">
                      <w:pPr>
                        <w:ind w:left="0"/>
                      </w:pPr>
                      <w:r w:rsidRPr="007E01CC">
                        <w:rPr>
                          <w:rFonts w:hint="eastAsia"/>
                        </w:rPr>
                        <w:t>易失目录树</w:t>
                      </w:r>
                    </w:p>
                  </w:txbxContent>
                </v:textbox>
              </v:shape>
            </w:pict>
          </mc:Fallback>
        </mc:AlternateContent>
      </w:r>
      <w:r w:rsidRPr="00405AEC">
        <w:rPr>
          <w:noProof/>
        </w:rPr>
        <mc:AlternateContent>
          <mc:Choice Requires="wpg">
            <w:drawing>
              <wp:inline distT="0" distB="0" distL="0" distR="0" wp14:anchorId="05860EEB" wp14:editId="39508800">
                <wp:extent cx="4660710" cy="2231410"/>
                <wp:effectExtent l="0" t="0" r="26035" b="0"/>
                <wp:docPr id="27378" name="Group 27378"/>
                <wp:cNvGraphicFramePr/>
                <a:graphic xmlns:a="http://schemas.openxmlformats.org/drawingml/2006/main">
                  <a:graphicData uri="http://schemas.microsoft.com/office/word/2010/wordprocessingGroup">
                    <wpg:wgp>
                      <wpg:cNvGrpSpPr/>
                      <wpg:grpSpPr>
                        <a:xfrm>
                          <a:off x="0" y="0"/>
                          <a:ext cx="4660710" cy="2231410"/>
                          <a:chOff x="0" y="0"/>
                          <a:chExt cx="3725839" cy="1048854"/>
                        </a:xfrm>
                      </wpg:grpSpPr>
                      <wps:wsp>
                        <wps:cNvPr id="347" name="Shape 347"/>
                        <wps:cNvSpPr/>
                        <wps:spPr>
                          <a:xfrm>
                            <a:off x="474329" y="0"/>
                            <a:ext cx="3251510" cy="307353"/>
                          </a:xfrm>
                          <a:custGeom>
                            <a:avLst/>
                            <a:gdLst/>
                            <a:ahLst/>
                            <a:cxnLst/>
                            <a:rect l="0" t="0" r="0" b="0"/>
                            <a:pathLst>
                              <a:path w="2292223" h="307353">
                                <a:moveTo>
                                  <a:pt x="0" y="307353"/>
                                </a:moveTo>
                                <a:lnTo>
                                  <a:pt x="2292223" y="307353"/>
                                </a:lnTo>
                                <a:lnTo>
                                  <a:pt x="2292223" y="0"/>
                                </a:lnTo>
                                <a:lnTo>
                                  <a:pt x="0" y="0"/>
                                </a:lnTo>
                                <a:close/>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48" name="Rectangle 348"/>
                        <wps:cNvSpPr/>
                        <wps:spPr>
                          <a:xfrm>
                            <a:off x="1173560" y="115006"/>
                            <a:ext cx="394052" cy="112957"/>
                          </a:xfrm>
                          <a:prstGeom prst="rect">
                            <a:avLst/>
                          </a:prstGeom>
                          <a:ln>
                            <a:noFill/>
                          </a:ln>
                        </wps:spPr>
                        <wps:txbx>
                          <w:txbxContent>
                            <w:p w14:paraId="1A6B84E1" w14:textId="77777777" w:rsidR="007E01CC" w:rsidRDefault="007E01CC" w:rsidP="007E01CC">
                              <w:pPr>
                                <w:spacing w:after="160" w:line="259" w:lineRule="auto"/>
                                <w:ind w:left="0" w:firstLine="0"/>
                                <w:jc w:val="left"/>
                              </w:pPr>
                              <w:r>
                                <w:rPr>
                                  <w:rFonts w:ascii="Arial" w:eastAsia="Arial" w:hAnsi="Arial" w:cs="Arial"/>
                                  <w:sz w:val="14"/>
                                </w:rPr>
                                <w:t>Volatile</w:t>
                              </w:r>
                            </w:p>
                          </w:txbxContent>
                        </wps:txbx>
                        <wps:bodyPr horzOverflow="overflow" vert="horz" lIns="0" tIns="0" rIns="0" bIns="0" rtlCol="0">
                          <a:noAutofit/>
                        </wps:bodyPr>
                      </wps:wsp>
                      <wps:wsp>
                        <wps:cNvPr id="349" name="Rectangle 349"/>
                        <wps:cNvSpPr/>
                        <wps:spPr>
                          <a:xfrm>
                            <a:off x="1495049" y="115006"/>
                            <a:ext cx="480698" cy="112957"/>
                          </a:xfrm>
                          <a:prstGeom prst="rect">
                            <a:avLst/>
                          </a:prstGeom>
                          <a:ln>
                            <a:noFill/>
                          </a:ln>
                        </wps:spPr>
                        <wps:txbx>
                          <w:txbxContent>
                            <w:p w14:paraId="7C7B7293" w14:textId="77777777" w:rsidR="007E01CC" w:rsidRDefault="007E01CC" w:rsidP="007E01CC">
                              <w:pPr>
                                <w:spacing w:after="160" w:line="259" w:lineRule="auto"/>
                                <w:ind w:left="0" w:firstLine="0"/>
                                <w:jc w:val="left"/>
                              </w:pPr>
                              <w:r>
                                <w:rPr>
                                  <w:rFonts w:ascii="Arial" w:eastAsia="Arial" w:hAnsi="Arial" w:cs="Arial"/>
                                  <w:sz w:val="14"/>
                                </w:rPr>
                                <w:t>Directory</w:t>
                              </w:r>
                            </w:p>
                          </w:txbxContent>
                        </wps:txbx>
                        <wps:bodyPr horzOverflow="overflow" vert="horz" lIns="0" tIns="0" rIns="0" bIns="0" rtlCol="0">
                          <a:noAutofit/>
                        </wps:bodyPr>
                      </wps:wsp>
                      <wps:wsp>
                        <wps:cNvPr id="350" name="Rectangle 350"/>
                        <wps:cNvSpPr/>
                        <wps:spPr>
                          <a:xfrm>
                            <a:off x="1881595" y="115006"/>
                            <a:ext cx="247079" cy="112957"/>
                          </a:xfrm>
                          <a:prstGeom prst="rect">
                            <a:avLst/>
                          </a:prstGeom>
                          <a:ln>
                            <a:noFill/>
                          </a:ln>
                        </wps:spPr>
                        <wps:txbx>
                          <w:txbxContent>
                            <w:p w14:paraId="19FDC20A" w14:textId="77777777" w:rsidR="007E01CC" w:rsidRDefault="007E01CC" w:rsidP="007E01CC">
                              <w:pPr>
                                <w:spacing w:after="160" w:line="259" w:lineRule="auto"/>
                                <w:ind w:left="0" w:firstLine="0"/>
                                <w:jc w:val="left"/>
                              </w:pPr>
                              <w:r>
                                <w:rPr>
                                  <w:rFonts w:ascii="Arial" w:eastAsia="Arial" w:hAnsi="Arial" w:cs="Arial"/>
                                  <w:sz w:val="14"/>
                                </w:rPr>
                                <w:t>Tree</w:t>
                              </w:r>
                            </w:p>
                          </w:txbxContent>
                        </wps:txbx>
                        <wps:bodyPr horzOverflow="overflow" vert="horz" lIns="0" tIns="0" rIns="0" bIns="0" rtlCol="0">
                          <a:noAutofit/>
                        </wps:bodyPr>
                      </wps:wsp>
                      <wps:wsp>
                        <wps:cNvPr id="352" name="Shape 352"/>
                        <wps:cNvSpPr/>
                        <wps:spPr>
                          <a:xfrm>
                            <a:off x="474386" y="593353"/>
                            <a:ext cx="1413751" cy="411937"/>
                          </a:xfrm>
                          <a:custGeom>
                            <a:avLst/>
                            <a:gdLst/>
                            <a:ahLst/>
                            <a:cxnLst/>
                            <a:rect l="0" t="0" r="0" b="0"/>
                            <a:pathLst>
                              <a:path w="1413751" h="411937">
                                <a:moveTo>
                                  <a:pt x="0" y="411937"/>
                                </a:moveTo>
                                <a:lnTo>
                                  <a:pt x="1413751" y="411937"/>
                                </a:lnTo>
                                <a:lnTo>
                                  <a:pt x="1413751" y="0"/>
                                </a:lnTo>
                                <a:lnTo>
                                  <a:pt x="0" y="0"/>
                                </a:lnTo>
                                <a:close/>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822155" y="652226"/>
                            <a:ext cx="500887" cy="112957"/>
                          </a:xfrm>
                          <a:prstGeom prst="rect">
                            <a:avLst/>
                          </a:prstGeom>
                          <a:ln>
                            <a:noFill/>
                          </a:ln>
                        </wps:spPr>
                        <wps:txbx>
                          <w:txbxContent>
                            <w:p w14:paraId="098AB99D" w14:textId="77777777" w:rsidR="007E01CC" w:rsidRDefault="007E01CC" w:rsidP="007E01CC">
                              <w:pPr>
                                <w:spacing w:after="160" w:line="259" w:lineRule="auto"/>
                                <w:ind w:left="0" w:firstLine="0"/>
                                <w:jc w:val="left"/>
                              </w:pPr>
                              <w:r>
                                <w:rPr>
                                  <w:rFonts w:ascii="Arial" w:eastAsia="Arial" w:hAnsi="Arial" w:cs="Arial"/>
                                  <w:sz w:val="14"/>
                                </w:rPr>
                                <w:t>ReconFS</w:t>
                              </w:r>
                            </w:p>
                          </w:txbxContent>
                        </wps:txbx>
                        <wps:bodyPr horzOverflow="overflow" vert="horz" lIns="0" tIns="0" rIns="0" bIns="0" rtlCol="0">
                          <a:noAutofit/>
                        </wps:bodyPr>
                      </wps:wsp>
                      <wps:wsp>
                        <wps:cNvPr id="354" name="Rectangle 354"/>
                        <wps:cNvSpPr/>
                        <wps:spPr>
                          <a:xfrm>
                            <a:off x="1223881" y="652226"/>
                            <a:ext cx="420851" cy="112957"/>
                          </a:xfrm>
                          <a:prstGeom prst="rect">
                            <a:avLst/>
                          </a:prstGeom>
                          <a:ln>
                            <a:noFill/>
                          </a:ln>
                        </wps:spPr>
                        <wps:txbx>
                          <w:txbxContent>
                            <w:p w14:paraId="49235237" w14:textId="77777777" w:rsidR="007E01CC" w:rsidRDefault="007E01CC" w:rsidP="007E01CC">
                              <w:pPr>
                                <w:spacing w:after="160" w:line="259" w:lineRule="auto"/>
                                <w:ind w:left="0" w:firstLine="0"/>
                                <w:jc w:val="left"/>
                              </w:pPr>
                              <w:r>
                                <w:rPr>
                                  <w:rFonts w:ascii="Arial" w:eastAsia="Arial" w:hAnsi="Arial" w:cs="Arial"/>
                                  <w:sz w:val="14"/>
                                </w:rPr>
                                <w:t>Storage</w:t>
                              </w:r>
                              <w:r w:rsidR="001E64C9">
                                <w:rPr>
                                  <w:rFonts w:ascii="Arial" w:eastAsia="Arial" w:hAnsi="Arial" w:cs="Arial"/>
                                  <w:sz w:val="14"/>
                                </w:rPr>
                                <w:t xml:space="preserve"> </w:t>
                              </w:r>
                              <w:r w:rsidR="001E64C9" w:rsidRPr="001E64C9">
                                <w:rPr>
                                  <w:rFonts w:ascii="宋体" w:eastAsia="宋体" w:hAnsi="宋体" w:cs="宋体" w:hint="eastAsia"/>
                                  <w:sz w:val="14"/>
                                </w:rPr>
                                <w:t>存储</w:t>
                              </w:r>
                            </w:p>
                          </w:txbxContent>
                        </wps:txbx>
                        <wps:bodyPr horzOverflow="overflow" vert="horz" lIns="0" tIns="0" rIns="0" bIns="0" rtlCol="0">
                          <a:noAutofit/>
                        </wps:bodyPr>
                      </wps:wsp>
                      <wps:wsp>
                        <wps:cNvPr id="27300" name="Rectangle 27300"/>
                        <wps:cNvSpPr/>
                        <wps:spPr>
                          <a:xfrm>
                            <a:off x="654092" y="760655"/>
                            <a:ext cx="40018" cy="112957"/>
                          </a:xfrm>
                          <a:prstGeom prst="rect">
                            <a:avLst/>
                          </a:prstGeom>
                          <a:ln>
                            <a:noFill/>
                          </a:ln>
                        </wps:spPr>
                        <wps:txbx>
                          <w:txbxContent>
                            <w:p w14:paraId="43765096" w14:textId="77777777" w:rsidR="007E01CC" w:rsidRDefault="007E01CC" w:rsidP="007E01CC">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7301" name="Rectangle 27301"/>
                        <wps:cNvSpPr/>
                        <wps:spPr>
                          <a:xfrm>
                            <a:off x="684180" y="760655"/>
                            <a:ext cx="534296" cy="112957"/>
                          </a:xfrm>
                          <a:prstGeom prst="rect">
                            <a:avLst/>
                          </a:prstGeom>
                          <a:ln>
                            <a:noFill/>
                          </a:ln>
                        </wps:spPr>
                        <wps:txbx>
                          <w:txbxContent>
                            <w:p w14:paraId="38B1C7A7" w14:textId="77777777" w:rsidR="007E01CC" w:rsidRDefault="007E01CC" w:rsidP="007E01CC">
                              <w:pPr>
                                <w:spacing w:after="160" w:line="259" w:lineRule="auto"/>
                                <w:ind w:left="0" w:firstLine="0"/>
                                <w:jc w:val="left"/>
                              </w:pPr>
                              <w:r>
                                <w:rPr>
                                  <w:rFonts w:ascii="Arial" w:eastAsia="Arial" w:hAnsi="Arial" w:cs="Arial"/>
                                  <w:sz w:val="14"/>
                                </w:rPr>
                                <w:t>Persistent</w:t>
                              </w:r>
                            </w:p>
                          </w:txbxContent>
                        </wps:txbx>
                        <wps:bodyPr horzOverflow="overflow" vert="horz" lIns="0" tIns="0" rIns="0" bIns="0" rtlCol="0">
                          <a:noAutofit/>
                        </wps:bodyPr>
                      </wps:wsp>
                      <wps:wsp>
                        <wps:cNvPr id="356" name="Rectangle 356"/>
                        <wps:cNvSpPr/>
                        <wps:spPr>
                          <a:xfrm>
                            <a:off x="1111025" y="760655"/>
                            <a:ext cx="480698" cy="112957"/>
                          </a:xfrm>
                          <a:prstGeom prst="rect">
                            <a:avLst/>
                          </a:prstGeom>
                          <a:ln>
                            <a:noFill/>
                          </a:ln>
                        </wps:spPr>
                        <wps:txbx>
                          <w:txbxContent>
                            <w:p w14:paraId="5197C36F" w14:textId="77777777" w:rsidR="007E01CC" w:rsidRDefault="007E01CC" w:rsidP="007E01CC">
                              <w:pPr>
                                <w:spacing w:after="160" w:line="259" w:lineRule="auto"/>
                                <w:ind w:left="0" w:firstLine="0"/>
                                <w:jc w:val="left"/>
                              </w:pPr>
                              <w:r>
                                <w:rPr>
                                  <w:rFonts w:ascii="Arial" w:eastAsia="Arial" w:hAnsi="Arial" w:cs="Arial"/>
                                  <w:sz w:val="14"/>
                                </w:rPr>
                                <w:t>Directory</w:t>
                              </w:r>
                            </w:p>
                          </w:txbxContent>
                        </wps:txbx>
                        <wps:bodyPr horzOverflow="overflow" vert="horz" lIns="0" tIns="0" rIns="0" bIns="0" rtlCol="0">
                          <a:noAutofit/>
                        </wps:bodyPr>
                      </wps:wsp>
                      <wps:wsp>
                        <wps:cNvPr id="357" name="Rectangle 357"/>
                        <wps:cNvSpPr/>
                        <wps:spPr>
                          <a:xfrm>
                            <a:off x="1359387" y="760293"/>
                            <a:ext cx="528250" cy="112957"/>
                          </a:xfrm>
                          <a:prstGeom prst="rect">
                            <a:avLst/>
                          </a:prstGeom>
                          <a:ln>
                            <a:noFill/>
                          </a:ln>
                        </wps:spPr>
                        <wps:txbx>
                          <w:txbxContent>
                            <w:p w14:paraId="7069A03C" w14:textId="77777777" w:rsidR="007E01CC" w:rsidRDefault="007E01CC" w:rsidP="007E01CC">
                              <w:pPr>
                                <w:spacing w:after="160" w:line="259" w:lineRule="auto"/>
                                <w:ind w:left="0" w:firstLine="0"/>
                                <w:jc w:val="left"/>
                              </w:pPr>
                              <w:r>
                                <w:rPr>
                                  <w:rFonts w:ascii="Arial" w:eastAsia="Arial" w:hAnsi="Arial" w:cs="Arial"/>
                                  <w:sz w:val="14"/>
                                </w:rPr>
                                <w:t>Tree,</w:t>
                              </w:r>
                              <w:r w:rsidR="001E64C9" w:rsidRPr="001E64C9">
                                <w:rPr>
                                  <w:rFonts w:hint="eastAsia"/>
                                </w:rPr>
                                <w:t xml:space="preserve"> </w:t>
                              </w:r>
                              <w:r w:rsidR="001E64C9" w:rsidRPr="001E64C9">
                                <w:rPr>
                                  <w:rFonts w:ascii="宋体" w:eastAsia="宋体" w:hAnsi="宋体" w:cs="宋体" w:hint="eastAsia"/>
                                  <w:sz w:val="14"/>
                                </w:rPr>
                                <w:t>持</w:t>
                              </w:r>
                              <w:r w:rsidR="001E64C9">
                                <w:rPr>
                                  <w:rFonts w:ascii="宋体" w:eastAsia="宋体" w:hAnsi="宋体" w:cs="宋体" w:hint="eastAsia"/>
                                  <w:sz w:val="14"/>
                                </w:rPr>
                                <w:t>久</w:t>
                              </w:r>
                              <w:r w:rsidR="001E64C9" w:rsidRPr="001E64C9">
                                <w:rPr>
                                  <w:rFonts w:ascii="宋体" w:eastAsia="宋体" w:hAnsi="宋体" w:cs="宋体" w:hint="eastAsia"/>
                                  <w:sz w:val="14"/>
                                </w:rPr>
                                <w:t>目录</w:t>
                              </w:r>
                              <w:r w:rsidR="001E64C9">
                                <w:rPr>
                                  <w:rFonts w:ascii="宋体" w:eastAsia="宋体" w:hAnsi="宋体" w:cs="宋体" w:hint="eastAsia"/>
                                  <w:sz w:val="14"/>
                                </w:rPr>
                                <w:t>树</w:t>
                              </w:r>
                            </w:p>
                          </w:txbxContent>
                        </wps:txbx>
                        <wps:bodyPr horzOverflow="overflow" vert="horz" lIns="0" tIns="0" rIns="0" bIns="0" rtlCol="0">
                          <a:noAutofit/>
                        </wps:bodyPr>
                      </wps:wsp>
                      <wps:wsp>
                        <wps:cNvPr id="358" name="Rectangle 358"/>
                        <wps:cNvSpPr/>
                        <wps:spPr>
                          <a:xfrm>
                            <a:off x="716709" y="869083"/>
                            <a:ext cx="534296" cy="112957"/>
                          </a:xfrm>
                          <a:prstGeom prst="rect">
                            <a:avLst/>
                          </a:prstGeom>
                          <a:ln>
                            <a:noFill/>
                          </a:ln>
                        </wps:spPr>
                        <wps:txbx>
                          <w:txbxContent>
                            <w:p w14:paraId="50012375" w14:textId="77777777" w:rsidR="007E01CC" w:rsidRDefault="007E01CC" w:rsidP="007E01CC">
                              <w:pPr>
                                <w:spacing w:after="160" w:line="259" w:lineRule="auto"/>
                                <w:ind w:left="0" w:firstLine="0"/>
                                <w:jc w:val="left"/>
                              </w:pPr>
                              <w:r>
                                <w:rPr>
                                  <w:rFonts w:ascii="Arial" w:eastAsia="Arial" w:hAnsi="Arial" w:cs="Arial"/>
                                  <w:sz w:val="14"/>
                                </w:rPr>
                                <w:t>Persistent</w:t>
                              </w:r>
                            </w:p>
                          </w:txbxContent>
                        </wps:txbx>
                        <wps:bodyPr horzOverflow="overflow" vert="horz" lIns="0" tIns="0" rIns="0" bIns="0" rtlCol="0">
                          <a:noAutofit/>
                        </wps:bodyPr>
                      </wps:wsp>
                      <wps:wsp>
                        <wps:cNvPr id="359" name="Rectangle 359"/>
                        <wps:cNvSpPr/>
                        <wps:spPr>
                          <a:xfrm>
                            <a:off x="1143554" y="869083"/>
                            <a:ext cx="253809" cy="112957"/>
                          </a:xfrm>
                          <a:prstGeom prst="rect">
                            <a:avLst/>
                          </a:prstGeom>
                          <a:ln>
                            <a:noFill/>
                          </a:ln>
                        </wps:spPr>
                        <wps:txbx>
                          <w:txbxContent>
                            <w:p w14:paraId="3F2B56F5" w14:textId="77777777" w:rsidR="007E01CC" w:rsidRDefault="007E01CC" w:rsidP="007E01CC">
                              <w:pPr>
                                <w:spacing w:after="160" w:line="259" w:lineRule="auto"/>
                                <w:ind w:left="0" w:firstLine="0"/>
                                <w:jc w:val="left"/>
                              </w:pPr>
                              <w:r>
                                <w:rPr>
                                  <w:rFonts w:ascii="Arial" w:eastAsia="Arial" w:hAnsi="Arial" w:cs="Arial"/>
                                  <w:sz w:val="14"/>
                                </w:rPr>
                                <w:t>Data</w:t>
                              </w:r>
                            </w:p>
                          </w:txbxContent>
                        </wps:txbx>
                        <wps:bodyPr horzOverflow="overflow" vert="horz" lIns="0" tIns="0" rIns="0" bIns="0" rtlCol="0">
                          <a:noAutofit/>
                        </wps:bodyPr>
                      </wps:wsp>
                      <wps:wsp>
                        <wps:cNvPr id="360" name="Rectangle 360"/>
                        <wps:cNvSpPr/>
                        <wps:spPr>
                          <a:xfrm>
                            <a:off x="1359025" y="835921"/>
                            <a:ext cx="533768" cy="212933"/>
                          </a:xfrm>
                          <a:prstGeom prst="rect">
                            <a:avLst/>
                          </a:prstGeom>
                          <a:ln>
                            <a:noFill/>
                          </a:ln>
                        </wps:spPr>
                        <wps:txbx>
                          <w:txbxContent>
                            <w:p w14:paraId="172D3C00" w14:textId="77777777" w:rsidR="007E01CC" w:rsidRDefault="007E01CC" w:rsidP="007E01CC">
                              <w:pPr>
                                <w:spacing w:after="160" w:line="259" w:lineRule="auto"/>
                                <w:ind w:left="0" w:firstLine="0"/>
                                <w:jc w:val="left"/>
                              </w:pPr>
                              <w:r>
                                <w:rPr>
                                  <w:rFonts w:ascii="Arial" w:eastAsia="Arial" w:hAnsi="Arial" w:cs="Arial"/>
                                  <w:sz w:val="14"/>
                                </w:rPr>
                                <w:t>Pages)</w:t>
                              </w:r>
                              <w:r w:rsidR="001E64C9" w:rsidRPr="001E64C9">
                                <w:rPr>
                                  <w:rFonts w:hint="eastAsia"/>
                                </w:rPr>
                                <w:t xml:space="preserve"> </w:t>
                              </w:r>
                              <w:r w:rsidR="001E64C9" w:rsidRPr="001E64C9">
                                <w:rPr>
                                  <w:rFonts w:ascii="宋体" w:eastAsia="宋体" w:hAnsi="宋体" w:cs="宋体" w:hint="eastAsia"/>
                                  <w:sz w:val="14"/>
                                </w:rPr>
                                <w:t>持久数据页</w:t>
                              </w:r>
                            </w:p>
                          </w:txbxContent>
                        </wps:txbx>
                        <wps:bodyPr horzOverflow="overflow" vert="horz" lIns="0" tIns="0" rIns="0" bIns="0" rtlCol="0">
                          <a:noAutofit/>
                        </wps:bodyPr>
                      </wps:wsp>
                      <wps:wsp>
                        <wps:cNvPr id="362" name="Shape 362"/>
                        <wps:cNvSpPr/>
                        <wps:spPr>
                          <a:xfrm>
                            <a:off x="1940824" y="593353"/>
                            <a:ext cx="838873" cy="411937"/>
                          </a:xfrm>
                          <a:custGeom>
                            <a:avLst/>
                            <a:gdLst/>
                            <a:ahLst/>
                            <a:cxnLst/>
                            <a:rect l="0" t="0" r="0" b="0"/>
                            <a:pathLst>
                              <a:path w="838873" h="411937">
                                <a:moveTo>
                                  <a:pt x="0" y="411937"/>
                                </a:moveTo>
                                <a:lnTo>
                                  <a:pt x="838873" y="411937"/>
                                </a:lnTo>
                                <a:lnTo>
                                  <a:pt x="838873" y="0"/>
                                </a:lnTo>
                                <a:lnTo>
                                  <a:pt x="0" y="0"/>
                                </a:lnTo>
                                <a:close/>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63" name="Rectangle 363"/>
                        <wps:cNvSpPr/>
                        <wps:spPr>
                          <a:xfrm>
                            <a:off x="2171715" y="706439"/>
                            <a:ext cx="501007" cy="186849"/>
                          </a:xfrm>
                          <a:prstGeom prst="rect">
                            <a:avLst/>
                          </a:prstGeom>
                          <a:ln>
                            <a:noFill/>
                          </a:ln>
                        </wps:spPr>
                        <wps:txbx>
                          <w:txbxContent>
                            <w:p w14:paraId="2DF2F36C" w14:textId="77777777" w:rsidR="007E01CC" w:rsidRPr="001E64C9" w:rsidRDefault="007E01CC" w:rsidP="007E01CC">
                              <w:pPr>
                                <w:spacing w:after="160" w:line="259" w:lineRule="auto"/>
                                <w:ind w:left="0" w:firstLine="0"/>
                                <w:jc w:val="left"/>
                                <w:rPr>
                                  <w:rFonts w:eastAsiaTheme="minorEastAsia"/>
                                </w:rPr>
                              </w:pPr>
                              <w:r>
                                <w:rPr>
                                  <w:rFonts w:ascii="Arial" w:eastAsia="Arial" w:hAnsi="Arial" w:cs="Arial"/>
                                  <w:sz w:val="14"/>
                                </w:rPr>
                                <w:t>Metadata</w:t>
                              </w:r>
                              <w:r w:rsidR="001E64C9">
                                <w:rPr>
                                  <w:rFonts w:ascii="Arial" w:eastAsia="Arial" w:hAnsi="Arial" w:cs="Arial"/>
                                  <w:sz w:val="14"/>
                                </w:rPr>
                                <w:t>元数据</w:t>
                              </w:r>
                              <w:r w:rsidR="001E64C9" w:rsidRPr="001E64C9">
                                <w:rPr>
                                  <w:rFonts w:ascii="宋体" w:eastAsia="宋体" w:hAnsi="宋体" w:cs="宋体" w:hint="eastAsia"/>
                                  <w:sz w:val="14"/>
                                </w:rPr>
                                <w:t>持久记录</w:t>
                              </w:r>
                            </w:p>
                          </w:txbxContent>
                        </wps:txbx>
                        <wps:bodyPr horzOverflow="overflow" vert="horz" lIns="0" tIns="0" rIns="0" bIns="0" rtlCol="0">
                          <a:noAutofit/>
                        </wps:bodyPr>
                      </wps:wsp>
                      <wps:wsp>
                        <wps:cNvPr id="364" name="Rectangle 364"/>
                        <wps:cNvSpPr/>
                        <wps:spPr>
                          <a:xfrm>
                            <a:off x="2036192" y="814867"/>
                            <a:ext cx="545382" cy="112957"/>
                          </a:xfrm>
                          <a:prstGeom prst="rect">
                            <a:avLst/>
                          </a:prstGeom>
                          <a:ln>
                            <a:noFill/>
                          </a:ln>
                        </wps:spPr>
                        <wps:txbx>
                          <w:txbxContent>
                            <w:p w14:paraId="025337FE" w14:textId="77777777" w:rsidR="007E01CC" w:rsidRDefault="007E01CC" w:rsidP="007E01CC">
                              <w:pPr>
                                <w:spacing w:after="160" w:line="259" w:lineRule="auto"/>
                                <w:ind w:left="0" w:firstLine="0"/>
                                <w:jc w:val="left"/>
                              </w:pPr>
                              <w:r>
                                <w:rPr>
                                  <w:rFonts w:ascii="Arial" w:eastAsia="Arial" w:hAnsi="Arial" w:cs="Arial"/>
                                  <w:sz w:val="14"/>
                                </w:rPr>
                                <w:t>Persistence</w:t>
                              </w:r>
                            </w:p>
                          </w:txbxContent>
                        </wps:txbx>
                        <wps:bodyPr horzOverflow="overflow" vert="horz" lIns="0" tIns="0" rIns="0" bIns="0" rtlCol="0">
                          <a:noAutofit/>
                        </wps:bodyPr>
                      </wps:wsp>
                      <wps:wsp>
                        <wps:cNvPr id="365" name="Rectangle 365"/>
                        <wps:cNvSpPr/>
                        <wps:spPr>
                          <a:xfrm>
                            <a:off x="2533514" y="814867"/>
                            <a:ext cx="200451" cy="112957"/>
                          </a:xfrm>
                          <a:prstGeom prst="rect">
                            <a:avLst/>
                          </a:prstGeom>
                          <a:ln>
                            <a:noFill/>
                          </a:ln>
                        </wps:spPr>
                        <wps:txbx>
                          <w:txbxContent>
                            <w:p w14:paraId="5091E807" w14:textId="77777777" w:rsidR="007E01CC" w:rsidRDefault="007E01CC" w:rsidP="007E01CC">
                              <w:pPr>
                                <w:spacing w:after="160" w:line="259" w:lineRule="auto"/>
                                <w:ind w:left="0" w:firstLine="0"/>
                                <w:jc w:val="left"/>
                              </w:pPr>
                              <w:r>
                                <w:rPr>
                                  <w:rFonts w:ascii="Arial" w:eastAsia="Arial" w:hAnsi="Arial" w:cs="Arial"/>
                                  <w:sz w:val="14"/>
                                </w:rPr>
                                <w:t>Log</w:t>
                              </w:r>
                            </w:p>
                          </w:txbxContent>
                        </wps:txbx>
                        <wps:bodyPr horzOverflow="overflow" vert="horz" lIns="0" tIns="0" rIns="0" bIns="0" rtlCol="0">
                          <a:noAutofit/>
                        </wps:bodyPr>
                      </wps:wsp>
                      <wps:wsp>
                        <wps:cNvPr id="366" name="Shape 366"/>
                        <wps:cNvSpPr/>
                        <wps:spPr>
                          <a:xfrm>
                            <a:off x="0" y="452162"/>
                            <a:ext cx="2847683" cy="0"/>
                          </a:xfrm>
                          <a:custGeom>
                            <a:avLst/>
                            <a:gdLst/>
                            <a:ahLst/>
                            <a:cxnLst/>
                            <a:rect l="0" t="0" r="0" b="0"/>
                            <a:pathLst>
                              <a:path w="2847683">
                                <a:moveTo>
                                  <a:pt x="0" y="0"/>
                                </a:moveTo>
                                <a:lnTo>
                                  <a:pt x="2847683" y="0"/>
                                </a:lnTo>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110700" y="234027"/>
                            <a:ext cx="273757" cy="112957"/>
                          </a:xfrm>
                          <a:prstGeom prst="rect">
                            <a:avLst/>
                          </a:prstGeom>
                          <a:ln>
                            <a:noFill/>
                          </a:ln>
                        </wps:spPr>
                        <wps:txbx>
                          <w:txbxContent>
                            <w:p w14:paraId="146ABD06" w14:textId="77777777" w:rsidR="007E01CC" w:rsidRDefault="007E01CC" w:rsidP="007E01CC">
                              <w:pPr>
                                <w:spacing w:after="160" w:line="259" w:lineRule="auto"/>
                                <w:ind w:left="0" w:firstLine="0"/>
                                <w:jc w:val="left"/>
                              </w:pPr>
                              <w:r>
                                <w:rPr>
                                  <w:rFonts w:ascii="Arial" w:eastAsia="Arial" w:hAnsi="Arial" w:cs="Arial"/>
                                  <w:b/>
                                  <w:sz w:val="14"/>
                                </w:rPr>
                                <w:t>Main</w:t>
                              </w:r>
                            </w:p>
                          </w:txbxContent>
                        </wps:txbx>
                        <wps:bodyPr horzOverflow="overflow" vert="horz" lIns="0" tIns="0" rIns="0" bIns="0" rtlCol="0">
                          <a:noAutofit/>
                        </wps:bodyPr>
                      </wps:wsp>
                      <wps:wsp>
                        <wps:cNvPr id="368" name="Rectangle 368"/>
                        <wps:cNvSpPr/>
                        <wps:spPr>
                          <a:xfrm>
                            <a:off x="40402" y="342455"/>
                            <a:ext cx="460749" cy="112957"/>
                          </a:xfrm>
                          <a:prstGeom prst="rect">
                            <a:avLst/>
                          </a:prstGeom>
                          <a:ln>
                            <a:noFill/>
                          </a:ln>
                        </wps:spPr>
                        <wps:txbx>
                          <w:txbxContent>
                            <w:p w14:paraId="4D2F4CAD" w14:textId="77777777" w:rsidR="007E01CC" w:rsidRDefault="007E01CC" w:rsidP="007E01CC">
                              <w:pPr>
                                <w:spacing w:after="160" w:line="259" w:lineRule="auto"/>
                                <w:ind w:left="0" w:firstLine="0"/>
                                <w:jc w:val="left"/>
                              </w:pPr>
                              <w:r>
                                <w:rPr>
                                  <w:rFonts w:ascii="Arial" w:eastAsia="Arial" w:hAnsi="Arial" w:cs="Arial"/>
                                  <w:b/>
                                  <w:sz w:val="14"/>
                                </w:rPr>
                                <w:t>Memory</w:t>
                              </w:r>
                            </w:p>
                          </w:txbxContent>
                        </wps:txbx>
                        <wps:bodyPr horzOverflow="overflow" vert="horz" lIns="0" tIns="0" rIns="0" bIns="0" rtlCol="0">
                          <a:noAutofit/>
                        </wps:bodyPr>
                      </wps:wsp>
                      <wps:wsp>
                        <wps:cNvPr id="369" name="Rectangle 369"/>
                        <wps:cNvSpPr/>
                        <wps:spPr>
                          <a:xfrm>
                            <a:off x="24499" y="530036"/>
                            <a:ext cx="581043" cy="112957"/>
                          </a:xfrm>
                          <a:prstGeom prst="rect">
                            <a:avLst/>
                          </a:prstGeom>
                          <a:ln>
                            <a:noFill/>
                          </a:ln>
                        </wps:spPr>
                        <wps:txbx>
                          <w:txbxContent>
                            <w:p w14:paraId="72DCEBBC" w14:textId="77777777" w:rsidR="007E01CC" w:rsidRDefault="007E01CC" w:rsidP="007E01CC">
                              <w:pPr>
                                <w:spacing w:after="160" w:line="259" w:lineRule="auto"/>
                                <w:ind w:left="0" w:firstLine="0"/>
                                <w:jc w:val="left"/>
                              </w:pPr>
                              <w:r>
                                <w:rPr>
                                  <w:rFonts w:ascii="Arial" w:eastAsia="Arial" w:hAnsi="Arial" w:cs="Arial"/>
                                  <w:b/>
                                  <w:sz w:val="14"/>
                                </w:rPr>
                                <w:t>Persistent</w:t>
                              </w:r>
                            </w:p>
                          </w:txbxContent>
                        </wps:txbx>
                        <wps:bodyPr horzOverflow="overflow" vert="horz" lIns="0" tIns="0" rIns="0" bIns="0" rtlCol="0">
                          <a:noAutofit/>
                        </wps:bodyPr>
                      </wps:wsp>
                      <wps:wsp>
                        <wps:cNvPr id="370" name="Rectangle 370"/>
                        <wps:cNvSpPr/>
                        <wps:spPr>
                          <a:xfrm>
                            <a:off x="74737" y="638464"/>
                            <a:ext cx="447409" cy="112957"/>
                          </a:xfrm>
                          <a:prstGeom prst="rect">
                            <a:avLst/>
                          </a:prstGeom>
                          <a:ln>
                            <a:noFill/>
                          </a:ln>
                        </wps:spPr>
                        <wps:txbx>
                          <w:txbxContent>
                            <w:p w14:paraId="341D58D6" w14:textId="77777777" w:rsidR="007E01CC" w:rsidRDefault="007E01CC" w:rsidP="007E01CC">
                              <w:pPr>
                                <w:spacing w:after="160" w:line="259" w:lineRule="auto"/>
                                <w:ind w:left="0" w:firstLine="0"/>
                                <w:jc w:val="left"/>
                              </w:pPr>
                              <w:r>
                                <w:rPr>
                                  <w:rFonts w:ascii="Arial" w:eastAsia="Arial" w:hAnsi="Arial" w:cs="Arial"/>
                                  <w:b/>
                                  <w:sz w:val="14"/>
                                </w:rPr>
                                <w:t>Storage</w:t>
                              </w:r>
                            </w:p>
                          </w:txbxContent>
                        </wps:txbx>
                        <wps:bodyPr horzOverflow="overflow" vert="horz" lIns="0" tIns="0" rIns="0" bIns="0" rtlCol="0">
                          <a:noAutofit/>
                        </wps:bodyPr>
                      </wps:wsp>
                      <wps:wsp>
                        <wps:cNvPr id="371" name="Rectangle 371"/>
                        <wps:cNvSpPr/>
                        <wps:spPr>
                          <a:xfrm>
                            <a:off x="2309547" y="372595"/>
                            <a:ext cx="523148" cy="94129"/>
                          </a:xfrm>
                          <a:prstGeom prst="rect">
                            <a:avLst/>
                          </a:prstGeom>
                          <a:ln>
                            <a:noFill/>
                          </a:ln>
                        </wps:spPr>
                        <wps:txbx>
                          <w:txbxContent>
                            <w:p w14:paraId="60C34F09" w14:textId="77777777" w:rsidR="007E01CC" w:rsidRDefault="007E01CC" w:rsidP="007E01CC">
                              <w:pPr>
                                <w:spacing w:after="160" w:line="259" w:lineRule="auto"/>
                                <w:ind w:left="0" w:firstLine="0"/>
                                <w:jc w:val="left"/>
                              </w:pPr>
                              <w:r>
                                <w:rPr>
                                  <w:rFonts w:ascii="Arial" w:eastAsia="Arial" w:hAnsi="Arial" w:cs="Arial"/>
                                  <w:i/>
                                  <w:sz w:val="12"/>
                                </w:rPr>
                                <w:t>Persistence</w:t>
                              </w:r>
                              <w:r w:rsidR="001E64C9" w:rsidRPr="001E64C9">
                                <w:rPr>
                                  <w:rFonts w:ascii="宋体" w:eastAsia="宋体" w:hAnsi="宋体" w:cs="宋体" w:hint="eastAsia"/>
                                  <w:i/>
                                  <w:sz w:val="12"/>
                                </w:rPr>
                                <w:t>持久性</w:t>
                              </w:r>
                            </w:p>
                          </w:txbxContent>
                        </wps:txbx>
                        <wps:bodyPr horzOverflow="overflow" vert="horz" lIns="0" tIns="0" rIns="0" bIns="0" rtlCol="0">
                          <a:noAutofit/>
                        </wps:bodyPr>
                      </wps:wsp>
                      <wps:wsp>
                        <wps:cNvPr id="372" name="Rectangle 372"/>
                        <wps:cNvSpPr/>
                        <wps:spPr>
                          <a:xfrm>
                            <a:off x="2194420" y="462949"/>
                            <a:ext cx="356310" cy="94129"/>
                          </a:xfrm>
                          <a:prstGeom prst="rect">
                            <a:avLst/>
                          </a:prstGeom>
                          <a:ln>
                            <a:noFill/>
                          </a:ln>
                        </wps:spPr>
                        <wps:txbx>
                          <w:txbxContent>
                            <w:p w14:paraId="273DE8EC" w14:textId="77777777" w:rsidR="007E01CC" w:rsidRDefault="007E01CC" w:rsidP="007E01CC">
                              <w:pPr>
                                <w:spacing w:after="160" w:line="259" w:lineRule="auto"/>
                                <w:ind w:left="0" w:firstLine="0"/>
                                <w:jc w:val="left"/>
                              </w:pPr>
                              <w:r>
                                <w:rPr>
                                  <w:rFonts w:ascii="Arial" w:eastAsia="Arial" w:hAnsi="Arial" w:cs="Arial"/>
                                  <w:i/>
                                  <w:sz w:val="12"/>
                                </w:rPr>
                                <w:t>Induced</w:t>
                              </w:r>
                            </w:p>
                          </w:txbxContent>
                        </wps:txbx>
                        <wps:bodyPr horzOverflow="overflow" vert="horz" lIns="0" tIns="0" rIns="0" bIns="0" rtlCol="0">
                          <a:noAutofit/>
                        </wps:bodyPr>
                      </wps:wsp>
                      <wps:wsp>
                        <wps:cNvPr id="373" name="Rectangle 373"/>
                        <wps:cNvSpPr/>
                        <wps:spPr>
                          <a:xfrm>
                            <a:off x="2483254" y="462949"/>
                            <a:ext cx="445137" cy="94129"/>
                          </a:xfrm>
                          <a:prstGeom prst="rect">
                            <a:avLst/>
                          </a:prstGeom>
                          <a:ln>
                            <a:noFill/>
                          </a:ln>
                        </wps:spPr>
                        <wps:txbx>
                          <w:txbxContent>
                            <w:p w14:paraId="3D443823" w14:textId="77777777" w:rsidR="007E01CC" w:rsidRDefault="007E01CC" w:rsidP="007E01CC">
                              <w:pPr>
                                <w:spacing w:after="160" w:line="259" w:lineRule="auto"/>
                                <w:ind w:left="0" w:firstLine="0"/>
                                <w:jc w:val="left"/>
                              </w:pPr>
                              <w:r>
                                <w:rPr>
                                  <w:rFonts w:ascii="Arial" w:eastAsia="Arial" w:hAnsi="Arial" w:cs="Arial"/>
                                  <w:i/>
                                  <w:sz w:val="12"/>
                                </w:rPr>
                                <w:t>Writeback</w:t>
                              </w:r>
                            </w:p>
                          </w:txbxContent>
                        </wps:txbx>
                        <wps:bodyPr horzOverflow="overflow" vert="horz" lIns="0" tIns="0" rIns="0" bIns="0" rtlCol="0">
                          <a:noAutofit/>
                        </wps:bodyPr>
                      </wps:wsp>
                      <wps:wsp>
                        <wps:cNvPr id="374" name="Rectangle 374"/>
                        <wps:cNvSpPr/>
                        <wps:spPr>
                          <a:xfrm>
                            <a:off x="1523761" y="375456"/>
                            <a:ext cx="545381" cy="94129"/>
                          </a:xfrm>
                          <a:prstGeom prst="rect">
                            <a:avLst/>
                          </a:prstGeom>
                          <a:ln>
                            <a:noFill/>
                          </a:ln>
                        </wps:spPr>
                        <wps:txbx>
                          <w:txbxContent>
                            <w:p w14:paraId="61E49578" w14:textId="77777777" w:rsidR="007E01CC" w:rsidRDefault="007E01CC" w:rsidP="007E01CC">
                              <w:pPr>
                                <w:spacing w:after="160" w:line="259" w:lineRule="auto"/>
                                <w:ind w:left="0" w:firstLine="0"/>
                                <w:jc w:val="left"/>
                              </w:pPr>
                              <w:r>
                                <w:rPr>
                                  <w:rFonts w:ascii="Arial" w:eastAsia="Arial" w:hAnsi="Arial" w:cs="Arial"/>
                                  <w:i/>
                                  <w:sz w:val="12"/>
                                </w:rPr>
                                <w:t>Consistency</w:t>
                              </w:r>
                              <w:r w:rsidR="001E64C9" w:rsidRPr="001E64C9">
                                <w:rPr>
                                  <w:rFonts w:ascii="宋体" w:eastAsia="宋体" w:hAnsi="宋体" w:cs="宋体" w:hint="eastAsia"/>
                                  <w:i/>
                                  <w:sz w:val="12"/>
                                </w:rPr>
                                <w:t>一致性</w:t>
                              </w:r>
                            </w:p>
                          </w:txbxContent>
                        </wps:txbx>
                        <wps:bodyPr horzOverflow="overflow" vert="horz" lIns="0" tIns="0" rIns="0" bIns="0" rtlCol="0">
                          <a:noAutofit/>
                        </wps:bodyPr>
                      </wps:wsp>
                      <wps:wsp>
                        <wps:cNvPr id="375" name="Rectangle 375"/>
                        <wps:cNvSpPr/>
                        <wps:spPr>
                          <a:xfrm>
                            <a:off x="1417066" y="465811"/>
                            <a:ext cx="356311" cy="94129"/>
                          </a:xfrm>
                          <a:prstGeom prst="rect">
                            <a:avLst/>
                          </a:prstGeom>
                          <a:ln>
                            <a:noFill/>
                          </a:ln>
                        </wps:spPr>
                        <wps:txbx>
                          <w:txbxContent>
                            <w:p w14:paraId="55992D44" w14:textId="77777777" w:rsidR="007E01CC" w:rsidRDefault="007E01CC" w:rsidP="007E01CC">
                              <w:pPr>
                                <w:spacing w:after="160" w:line="259" w:lineRule="auto"/>
                                <w:ind w:left="0" w:firstLine="0"/>
                                <w:jc w:val="left"/>
                              </w:pPr>
                              <w:r>
                                <w:rPr>
                                  <w:rFonts w:ascii="Arial" w:eastAsia="Arial" w:hAnsi="Arial" w:cs="Arial"/>
                                  <w:i/>
                                  <w:sz w:val="12"/>
                                </w:rPr>
                                <w:t>Induced</w:t>
                              </w:r>
                            </w:p>
                          </w:txbxContent>
                        </wps:txbx>
                        <wps:bodyPr horzOverflow="overflow" vert="horz" lIns="0" tIns="0" rIns="0" bIns="0" rtlCol="0">
                          <a:noAutofit/>
                        </wps:bodyPr>
                      </wps:wsp>
                      <wps:wsp>
                        <wps:cNvPr id="376" name="Rectangle 376"/>
                        <wps:cNvSpPr/>
                        <wps:spPr>
                          <a:xfrm>
                            <a:off x="1705901" y="465811"/>
                            <a:ext cx="445138" cy="94129"/>
                          </a:xfrm>
                          <a:prstGeom prst="rect">
                            <a:avLst/>
                          </a:prstGeom>
                          <a:ln>
                            <a:noFill/>
                          </a:ln>
                        </wps:spPr>
                        <wps:txbx>
                          <w:txbxContent>
                            <w:p w14:paraId="3F3CBD5B" w14:textId="77777777" w:rsidR="007E01CC" w:rsidRDefault="007E01CC" w:rsidP="007E01CC">
                              <w:pPr>
                                <w:spacing w:after="160" w:line="259" w:lineRule="auto"/>
                                <w:ind w:left="0" w:firstLine="0"/>
                                <w:jc w:val="left"/>
                              </w:pPr>
                              <w:r>
                                <w:rPr>
                                  <w:rFonts w:ascii="Arial" w:eastAsia="Arial" w:hAnsi="Arial" w:cs="Arial"/>
                                  <w:i/>
                                  <w:sz w:val="12"/>
                                </w:rPr>
                                <w:t>Writeback</w:t>
                              </w:r>
                            </w:p>
                          </w:txbxContent>
                        </wps:txbx>
                        <wps:bodyPr horzOverflow="overflow" vert="horz" lIns="0" tIns="0" rIns="0" bIns="0" rtlCol="0">
                          <a:noAutofit/>
                        </wps:bodyPr>
                      </wps:wsp>
                      <wps:wsp>
                        <wps:cNvPr id="377" name="Shape 377"/>
                        <wps:cNvSpPr/>
                        <wps:spPr>
                          <a:xfrm>
                            <a:off x="869591" y="307353"/>
                            <a:ext cx="0" cy="228854"/>
                          </a:xfrm>
                          <a:custGeom>
                            <a:avLst/>
                            <a:gdLst/>
                            <a:ahLst/>
                            <a:cxnLst/>
                            <a:rect l="0" t="0" r="0" b="0"/>
                            <a:pathLst>
                              <a:path h="228854">
                                <a:moveTo>
                                  <a:pt x="0" y="0"/>
                                </a:moveTo>
                                <a:lnTo>
                                  <a:pt x="0" y="228854"/>
                                </a:lnTo>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848806" y="531011"/>
                            <a:ext cx="41567" cy="62344"/>
                          </a:xfrm>
                          <a:custGeom>
                            <a:avLst/>
                            <a:gdLst/>
                            <a:ahLst/>
                            <a:cxnLst/>
                            <a:rect l="0" t="0" r="0" b="0"/>
                            <a:pathLst>
                              <a:path w="41567" h="62344">
                                <a:moveTo>
                                  <a:pt x="0" y="0"/>
                                </a:moveTo>
                                <a:lnTo>
                                  <a:pt x="41567" y="0"/>
                                </a:lnTo>
                                <a:lnTo>
                                  <a:pt x="20790" y="623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9" name="Shape 379"/>
                        <wps:cNvSpPr/>
                        <wps:spPr>
                          <a:xfrm>
                            <a:off x="1620516" y="307353"/>
                            <a:ext cx="0" cy="228854"/>
                          </a:xfrm>
                          <a:custGeom>
                            <a:avLst/>
                            <a:gdLst/>
                            <a:ahLst/>
                            <a:cxnLst/>
                            <a:rect l="0" t="0" r="0" b="0"/>
                            <a:pathLst>
                              <a:path h="228854">
                                <a:moveTo>
                                  <a:pt x="0" y="0"/>
                                </a:moveTo>
                                <a:lnTo>
                                  <a:pt x="0" y="228854"/>
                                </a:lnTo>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599730" y="531011"/>
                            <a:ext cx="41567" cy="62344"/>
                          </a:xfrm>
                          <a:custGeom>
                            <a:avLst/>
                            <a:gdLst/>
                            <a:ahLst/>
                            <a:cxnLst/>
                            <a:rect l="0" t="0" r="0" b="0"/>
                            <a:pathLst>
                              <a:path w="41567" h="62344">
                                <a:moveTo>
                                  <a:pt x="0" y="0"/>
                                </a:moveTo>
                                <a:lnTo>
                                  <a:pt x="41567" y="0"/>
                                </a:lnTo>
                                <a:lnTo>
                                  <a:pt x="20790" y="623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1" name="Shape 381"/>
                        <wps:cNvSpPr/>
                        <wps:spPr>
                          <a:xfrm>
                            <a:off x="2450426" y="313753"/>
                            <a:ext cx="0" cy="228867"/>
                          </a:xfrm>
                          <a:custGeom>
                            <a:avLst/>
                            <a:gdLst/>
                            <a:ahLst/>
                            <a:cxnLst/>
                            <a:rect l="0" t="0" r="0" b="0"/>
                            <a:pathLst>
                              <a:path h="228867">
                                <a:moveTo>
                                  <a:pt x="0" y="0"/>
                                </a:moveTo>
                                <a:lnTo>
                                  <a:pt x="0" y="228867"/>
                                </a:lnTo>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429641" y="537419"/>
                            <a:ext cx="41567" cy="62344"/>
                          </a:xfrm>
                          <a:custGeom>
                            <a:avLst/>
                            <a:gdLst/>
                            <a:ahLst/>
                            <a:cxnLst/>
                            <a:rect l="0" t="0" r="0" b="0"/>
                            <a:pathLst>
                              <a:path w="41567" h="62344">
                                <a:moveTo>
                                  <a:pt x="0" y="0"/>
                                </a:moveTo>
                                <a:lnTo>
                                  <a:pt x="41567" y="0"/>
                                </a:lnTo>
                                <a:lnTo>
                                  <a:pt x="20790" y="623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3" name="Rectangle 383"/>
                        <wps:cNvSpPr/>
                        <wps:spPr>
                          <a:xfrm>
                            <a:off x="367468" y="377189"/>
                            <a:ext cx="351901" cy="94129"/>
                          </a:xfrm>
                          <a:prstGeom prst="rect">
                            <a:avLst/>
                          </a:prstGeom>
                          <a:ln>
                            <a:noFill/>
                          </a:ln>
                        </wps:spPr>
                        <wps:txbx>
                          <w:txbxContent>
                            <w:p w14:paraId="60EBD732" w14:textId="77777777" w:rsidR="007E01CC" w:rsidRDefault="007E01CC" w:rsidP="007E01CC">
                              <w:pPr>
                                <w:spacing w:after="160" w:line="259" w:lineRule="auto"/>
                                <w:ind w:left="0" w:firstLine="0"/>
                                <w:jc w:val="left"/>
                              </w:pPr>
                              <w:r>
                                <w:rPr>
                                  <w:rFonts w:ascii="Arial" w:eastAsia="Arial" w:hAnsi="Arial" w:cs="Arial"/>
                                  <w:i/>
                                  <w:sz w:val="12"/>
                                </w:rPr>
                                <w:t>Buffer</w:t>
                              </w:r>
                              <w:r w:rsidR="001E64C9" w:rsidRPr="001E64C9">
                                <w:rPr>
                                  <w:rFonts w:ascii="宋体" w:eastAsia="宋体" w:hAnsi="宋体" w:cs="宋体" w:hint="eastAsia"/>
                                  <w:i/>
                                  <w:sz w:val="12"/>
                                </w:rPr>
                                <w:t>缓冲</w:t>
                              </w:r>
                            </w:p>
                          </w:txbxContent>
                        </wps:txbx>
                        <wps:bodyPr horzOverflow="overflow" vert="horz" lIns="0" tIns="0" rIns="0" bIns="0" rtlCol="0">
                          <a:noAutofit/>
                        </wps:bodyPr>
                      </wps:wsp>
                      <wps:wsp>
                        <wps:cNvPr id="384" name="Rectangle 384"/>
                        <wps:cNvSpPr/>
                        <wps:spPr>
                          <a:xfrm>
                            <a:off x="674071" y="377248"/>
                            <a:ext cx="879360" cy="94129"/>
                          </a:xfrm>
                          <a:prstGeom prst="rect">
                            <a:avLst/>
                          </a:prstGeom>
                          <a:ln>
                            <a:noFill/>
                          </a:ln>
                        </wps:spPr>
                        <wps:txbx>
                          <w:txbxContent>
                            <w:p w14:paraId="16B27BAD" w14:textId="77777777" w:rsidR="007E01CC" w:rsidRDefault="007E01CC" w:rsidP="007E01CC">
                              <w:pPr>
                                <w:spacing w:after="160" w:line="259" w:lineRule="auto"/>
                                <w:ind w:left="0" w:firstLine="0"/>
                                <w:jc w:val="left"/>
                              </w:pPr>
                              <w:r>
                                <w:rPr>
                                  <w:rFonts w:ascii="Arial" w:eastAsia="Arial" w:hAnsi="Arial" w:cs="Arial"/>
                                  <w:i/>
                                  <w:sz w:val="12"/>
                                </w:rPr>
                                <w:t>Eviction/Checkpoint</w:t>
                              </w:r>
                              <w:r w:rsidR="001E64C9" w:rsidRPr="001E64C9">
                                <w:rPr>
                                  <w:rFonts w:ascii="宋体" w:eastAsia="宋体" w:hAnsi="宋体" w:cs="宋体" w:hint="eastAsia"/>
                                  <w:i/>
                                  <w:sz w:val="12"/>
                                </w:rPr>
                                <w:t>逐出</w:t>
                              </w:r>
                              <w:r w:rsidR="001E64C9" w:rsidRPr="001E64C9">
                                <w:rPr>
                                  <w:rFonts w:ascii="Arial" w:eastAsia="Arial" w:hAnsi="Arial" w:cs="Arial"/>
                                  <w:i/>
                                  <w:sz w:val="12"/>
                                </w:rPr>
                                <w:t>/</w:t>
                              </w:r>
                              <w:r w:rsidR="001E64C9" w:rsidRPr="001E64C9">
                                <w:rPr>
                                  <w:rFonts w:ascii="宋体" w:eastAsia="宋体" w:hAnsi="宋体" w:cs="宋体" w:hint="eastAsia"/>
                                  <w:i/>
                                  <w:sz w:val="12"/>
                                </w:rPr>
                                <w:t>检查点</w:t>
                              </w:r>
                            </w:p>
                          </w:txbxContent>
                        </wps:txbx>
                        <wps:bodyPr horzOverflow="overflow" vert="horz" lIns="0" tIns="0" rIns="0" bIns="0" rtlCol="0">
                          <a:noAutofit/>
                        </wps:bodyPr>
                      </wps:wsp>
                      <wps:wsp>
                        <wps:cNvPr id="385" name="Rectangle 385"/>
                        <wps:cNvSpPr/>
                        <wps:spPr>
                          <a:xfrm>
                            <a:off x="320953" y="467529"/>
                            <a:ext cx="617259" cy="94129"/>
                          </a:xfrm>
                          <a:prstGeom prst="rect">
                            <a:avLst/>
                          </a:prstGeom>
                          <a:ln>
                            <a:noFill/>
                          </a:ln>
                        </wps:spPr>
                        <wps:txbx>
                          <w:txbxContent>
                            <w:p w14:paraId="10F267E5" w14:textId="77777777" w:rsidR="007E01CC" w:rsidRDefault="007E01CC" w:rsidP="007E01CC">
                              <w:pPr>
                                <w:spacing w:after="160" w:line="259" w:lineRule="auto"/>
                                <w:ind w:left="0" w:firstLine="0"/>
                                <w:jc w:val="left"/>
                              </w:pPr>
                              <w:r>
                                <w:rPr>
                                  <w:rFonts w:ascii="Arial" w:eastAsia="Arial" w:hAnsi="Arial" w:cs="Arial"/>
                                  <w:i/>
                                  <w:sz w:val="12"/>
                                </w:rPr>
                                <w:t>Induced</w:t>
                              </w:r>
                              <w:r w:rsidR="001E64C9" w:rsidRPr="001E64C9">
                                <w:rPr>
                                  <w:rFonts w:ascii="宋体" w:eastAsia="宋体" w:hAnsi="宋体" w:cs="宋体" w:hint="eastAsia"/>
                                  <w:i/>
                                  <w:sz w:val="12"/>
                                </w:rPr>
                                <w:t>诱发</w:t>
                              </w:r>
                            </w:p>
                          </w:txbxContent>
                        </wps:txbx>
                        <wps:bodyPr horzOverflow="overflow" vert="horz" lIns="0" tIns="0" rIns="0" bIns="0" rtlCol="0">
                          <a:noAutofit/>
                        </wps:bodyPr>
                      </wps:wsp>
                      <wps:wsp>
                        <wps:cNvPr id="386" name="Rectangle 386"/>
                        <wps:cNvSpPr/>
                        <wps:spPr>
                          <a:xfrm>
                            <a:off x="870819" y="467603"/>
                            <a:ext cx="445138" cy="94129"/>
                          </a:xfrm>
                          <a:prstGeom prst="rect">
                            <a:avLst/>
                          </a:prstGeom>
                          <a:ln>
                            <a:noFill/>
                          </a:ln>
                        </wps:spPr>
                        <wps:txbx>
                          <w:txbxContent>
                            <w:p w14:paraId="149AF480" w14:textId="77777777" w:rsidR="007E01CC" w:rsidRDefault="007E01CC" w:rsidP="007E01CC">
                              <w:pPr>
                                <w:spacing w:after="160" w:line="259" w:lineRule="auto"/>
                                <w:ind w:left="0" w:firstLine="0"/>
                                <w:jc w:val="left"/>
                              </w:pPr>
                              <w:r>
                                <w:rPr>
                                  <w:rFonts w:ascii="Arial" w:eastAsia="Arial" w:hAnsi="Arial" w:cs="Arial"/>
                                  <w:i/>
                                  <w:sz w:val="12"/>
                                </w:rPr>
                                <w:t>Writeback</w:t>
                              </w:r>
                              <w:r w:rsidR="001E64C9" w:rsidRPr="001E64C9">
                                <w:rPr>
                                  <w:rFonts w:ascii="宋体" w:eastAsia="宋体" w:hAnsi="宋体" w:cs="宋体" w:hint="eastAsia"/>
                                  <w:i/>
                                  <w:sz w:val="12"/>
                                </w:rPr>
                                <w:t>写回</w:t>
                              </w:r>
                            </w:p>
                          </w:txbxContent>
                        </wps:txbx>
                        <wps:bodyPr horzOverflow="overflow" vert="horz" lIns="0" tIns="0" rIns="0" bIns="0" rtlCol="0">
                          <a:noAutofit/>
                        </wps:bodyPr>
                      </wps:wsp>
                      <wps:wsp>
                        <wps:cNvPr id="387" name="Shape 387"/>
                        <wps:cNvSpPr/>
                        <wps:spPr>
                          <a:xfrm>
                            <a:off x="1620516" y="307353"/>
                            <a:ext cx="501548" cy="249631"/>
                          </a:xfrm>
                          <a:custGeom>
                            <a:avLst/>
                            <a:gdLst/>
                            <a:ahLst/>
                            <a:cxnLst/>
                            <a:rect l="0" t="0" r="0" b="0"/>
                            <a:pathLst>
                              <a:path w="501548" h="249631">
                                <a:moveTo>
                                  <a:pt x="0" y="0"/>
                                </a:moveTo>
                                <a:lnTo>
                                  <a:pt x="0" y="52045"/>
                                </a:lnTo>
                                <a:lnTo>
                                  <a:pt x="501548" y="52045"/>
                                </a:lnTo>
                                <a:lnTo>
                                  <a:pt x="501548" y="249631"/>
                                </a:lnTo>
                              </a:path>
                            </a:pathLst>
                          </a:custGeom>
                          <a:ln w="1803"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101276" y="551794"/>
                            <a:ext cx="41567" cy="41567"/>
                          </a:xfrm>
                          <a:custGeom>
                            <a:avLst/>
                            <a:gdLst/>
                            <a:ahLst/>
                            <a:cxnLst/>
                            <a:rect l="0" t="0" r="0" b="0"/>
                            <a:pathLst>
                              <a:path w="41567" h="41567">
                                <a:moveTo>
                                  <a:pt x="0" y="0"/>
                                </a:moveTo>
                                <a:lnTo>
                                  <a:pt x="41567" y="0"/>
                                </a:lnTo>
                                <a:lnTo>
                                  <a:pt x="20790" y="4156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7378" o:spid="_x0000_s1027" style="width:367pt;height:175.7pt;mso-position-horizontal-relative:char;mso-position-vertical-relative:line" coordsize="37258,1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">
                <v:shape id="Shape 347" o:spid="_x0000_s1028" style="position:absolute;left:4743;width:32515;height:3073;visibility:visible;mso-wrap-style:square;v-text-anchor:top" coordsize="2292223,30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a8QA&#10;AADcAAAADwAAAGRycy9kb3ducmV2LnhtbESP3WrCQBSE7wu+w3KE3hTdpBGV1FVsodA78ecBjtlj&#10;Epo9G3e3JvbpXUHwcpiZb5jFqjeNuJDztWUF6TgBQVxYXXOp4LD/Hs1B+ICssbFMCq7kYbUcvCww&#10;17bjLV12oRQRwj5HBVUIbS6lLyoy6Me2JY7eyTqDIUpXSu2wi3DTyPckmUqDNceFClv6qqj43f0Z&#10;BVjo/2yTdtft6TM7vplz6iYmVep12K8/QATqwzP8aP9oBdlkB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9K2vEAAAA3AAAAA8AAAAAAAAAAAAAAAAAmAIAAGRycy9k&#10;b3ducmV2LnhtbFBLBQYAAAAABAAEAPUAAACJAwAAAAA=&#10;" path="m,307353r2292223,l2292223,,,,,307353xe" filled="f" strokeweight=".05008mm">
                  <v:stroke endcap="round"/>
                  <v:path arrowok="t" textboxrect="0,0,2292223,307353"/>
                </v:shape>
                <v:rect id="Rectangle 348" o:spid="_x0000_s1029" style="position:absolute;left:11735;top:1150;width:3941;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14:paraId="1A6B84E1" w14:textId="77777777" w:rsidR="007E01CC" w:rsidRDefault="007E01CC" w:rsidP="007E01CC">
                        <w:pPr>
                          <w:spacing w:after="160" w:line="259" w:lineRule="auto"/>
                          <w:ind w:left="0" w:firstLine="0"/>
                          <w:jc w:val="left"/>
                        </w:pPr>
                        <w:r>
                          <w:rPr>
                            <w:rFonts w:ascii="Arial" w:eastAsia="Arial" w:hAnsi="Arial" w:cs="Arial"/>
                            <w:sz w:val="14"/>
                          </w:rPr>
                          <w:t>Volatile</w:t>
                        </w:r>
                      </w:p>
                    </w:txbxContent>
                  </v:textbox>
                </v:rect>
                <v:rect id="Rectangle 349" o:spid="_x0000_s1030" style="position:absolute;left:14950;top:1150;width:4807;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14:paraId="7C7B7293" w14:textId="77777777" w:rsidR="007E01CC" w:rsidRDefault="007E01CC" w:rsidP="007E01CC">
                        <w:pPr>
                          <w:spacing w:after="160" w:line="259" w:lineRule="auto"/>
                          <w:ind w:left="0" w:firstLine="0"/>
                          <w:jc w:val="left"/>
                        </w:pPr>
                        <w:r>
                          <w:rPr>
                            <w:rFonts w:ascii="Arial" w:eastAsia="Arial" w:hAnsi="Arial" w:cs="Arial"/>
                            <w:sz w:val="14"/>
                          </w:rPr>
                          <w:t>Directory</w:t>
                        </w:r>
                      </w:p>
                    </w:txbxContent>
                  </v:textbox>
                </v:rect>
                <v:rect id="Rectangle 350" o:spid="_x0000_s1031" style="position:absolute;left:18815;top:1150;width:2471;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14:paraId="19FDC20A" w14:textId="77777777" w:rsidR="007E01CC" w:rsidRDefault="007E01CC" w:rsidP="007E01CC">
                        <w:pPr>
                          <w:spacing w:after="160" w:line="259" w:lineRule="auto"/>
                          <w:ind w:left="0" w:firstLine="0"/>
                          <w:jc w:val="left"/>
                        </w:pPr>
                        <w:r>
                          <w:rPr>
                            <w:rFonts w:ascii="Arial" w:eastAsia="Arial" w:hAnsi="Arial" w:cs="Arial"/>
                            <w:sz w:val="14"/>
                          </w:rPr>
                          <w:t>Tree</w:t>
                        </w:r>
                      </w:p>
                    </w:txbxContent>
                  </v:textbox>
                </v:rect>
                <v:shape id="Shape 352" o:spid="_x0000_s1032" style="position:absolute;left:4743;top:5933;width:14138;height:4119;visibility:visible;mso-wrap-style:square;v-text-anchor:top" coordsize="1413751,411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MmcUA&#10;AADcAAAADwAAAGRycy9kb3ducmV2LnhtbESPQWvCQBSE70L/w/IK3nRjRJHUVWxREBXEWGiPz+wz&#10;SZt9G7Krxn/vFgoeh5n5hpnOW1OJKzWutKxg0I9AEGdWl5wr+DyuehMQziNrrCyTgjs5mM9eOlNM&#10;tL3xga6pz0WAsEtQQeF9nUjpsoIMur6tiYN3to1BH2STS93gLcBNJeMoGkuDJYeFAmv6KCj7TS9G&#10;wdotf+Kv0/vSjaPt5BsP+x1v9kp1X9vFGwhPrX+G/9trrWA4iuHv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YyZxQAAANwAAAAPAAAAAAAAAAAAAAAAAJgCAABkcnMv&#10;ZG93bnJldi54bWxQSwUGAAAAAAQABAD1AAAAigMAAAAA&#10;" path="m,411937r1413751,l1413751,,,,,411937xe" filled="f" strokeweight=".05008mm">
                  <v:stroke endcap="round"/>
                  <v:path arrowok="t" textboxrect="0,0,1413751,411937"/>
                </v:shape>
                <v:rect id="Rectangle 353" o:spid="_x0000_s1033" style="position:absolute;left:8221;top:6522;width:500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14:paraId="098AB99D" w14:textId="77777777" w:rsidR="007E01CC" w:rsidRDefault="007E01CC" w:rsidP="007E01CC">
                        <w:pPr>
                          <w:spacing w:after="160" w:line="259" w:lineRule="auto"/>
                          <w:ind w:left="0" w:firstLine="0"/>
                          <w:jc w:val="left"/>
                        </w:pPr>
                        <w:r>
                          <w:rPr>
                            <w:rFonts w:ascii="Arial" w:eastAsia="Arial" w:hAnsi="Arial" w:cs="Arial"/>
                            <w:sz w:val="14"/>
                          </w:rPr>
                          <w:t>ReconFS</w:t>
                        </w:r>
                      </w:p>
                    </w:txbxContent>
                  </v:textbox>
                </v:rect>
                <v:rect id="Rectangle 354" o:spid="_x0000_s1034" style="position:absolute;left:12238;top:6522;width:4209;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14:paraId="49235237" w14:textId="77777777" w:rsidR="007E01CC" w:rsidRDefault="007E01CC" w:rsidP="007E01CC">
                        <w:pPr>
                          <w:spacing w:after="160" w:line="259" w:lineRule="auto"/>
                          <w:ind w:left="0" w:firstLine="0"/>
                          <w:jc w:val="left"/>
                        </w:pPr>
                        <w:r>
                          <w:rPr>
                            <w:rFonts w:ascii="Arial" w:eastAsia="Arial" w:hAnsi="Arial" w:cs="Arial"/>
                            <w:sz w:val="14"/>
                          </w:rPr>
                          <w:t>Storage</w:t>
                        </w:r>
                        <w:r w:rsidR="001E64C9">
                          <w:rPr>
                            <w:rFonts w:ascii="Arial" w:eastAsia="Arial" w:hAnsi="Arial" w:cs="Arial"/>
                            <w:sz w:val="14"/>
                          </w:rPr>
                          <w:t xml:space="preserve"> </w:t>
                        </w:r>
                        <w:r w:rsidR="001E64C9" w:rsidRPr="001E64C9">
                          <w:rPr>
                            <w:rFonts w:ascii="宋体" w:eastAsia="宋体" w:hAnsi="宋体" w:cs="宋体" w:hint="eastAsia"/>
                            <w:sz w:val="14"/>
                          </w:rPr>
                          <w:t>存储</w:t>
                        </w:r>
                      </w:p>
                    </w:txbxContent>
                  </v:textbox>
                </v:rect>
                <v:rect id="Rectangle 27300" o:spid="_x0000_s1035" style="position:absolute;left:6540;top:7606;width:401;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Q48UA&#10;AADeAAAADwAAAGRycy9kb3ducmV2LnhtbESPzYrCMBSF9wO+Q7iCuzFVYdSOUUQddKlVcGZ3ae60&#10;xeamNNFWn94sBJeH88c3W7SmFDeqXWFZwaAfgSBOrS44U3A6/nxOQDiPrLG0TAru5GAx73zMMNa2&#10;4QPdEp+JMMIuRgW591UspUtzMuj6tiIO3r+tDfog60zqGpswbko5jKIvabDg8JBjRauc0ktyNQq2&#10;k2r5u7OPJis3f9vz/jxdH6deqV63XX6D8NT6d/jV3mkFw/EoCgABJ6C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xDjxQAAAN4AAAAPAAAAAAAAAAAAAAAAAJgCAABkcnMv&#10;ZG93bnJldi54bWxQSwUGAAAAAAQABAD1AAAAigMAAAAA&#10;" filled="f" stroked="f">
                  <v:textbox inset="0,0,0,0">
                    <w:txbxContent>
                      <w:p w14:paraId="43765096" w14:textId="77777777" w:rsidR="007E01CC" w:rsidRDefault="007E01CC" w:rsidP="007E01CC">
                        <w:pPr>
                          <w:spacing w:after="160" w:line="259" w:lineRule="auto"/>
                          <w:ind w:left="0" w:firstLine="0"/>
                          <w:jc w:val="left"/>
                        </w:pPr>
                        <w:r>
                          <w:rPr>
                            <w:rFonts w:ascii="Arial" w:eastAsia="Arial" w:hAnsi="Arial" w:cs="Arial"/>
                            <w:sz w:val="14"/>
                          </w:rPr>
                          <w:t>(</w:t>
                        </w:r>
                      </w:p>
                    </w:txbxContent>
                  </v:textbox>
                </v:rect>
                <v:rect id="Rectangle 27301" o:spid="_x0000_s1036" style="position:absolute;left:6841;top:7606;width:5343;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1eMYA&#10;AADeAAAADwAAAGRycy9kb3ducmV2LnhtbESPT4vCMBTE74LfITzBm6YquFqNIu4uelz/gHp7NM+2&#10;2LyUJmurn94sLHgcZuY3zHzZmELcqXK5ZQWDfgSCOLE651TB8fDdm4BwHlljYZkUPMjBctFuzTHW&#10;tuYd3fc+FQHCLkYFmfdlLKVLMjLo+rYkDt7VVgZ9kFUqdYV1gJtCDqNoLA3mHBYyLGmdUXLb/xoF&#10;m0m5Om/ts06Lr8vm9HOafh6mXqlup1nNQHhq/Dv8395qBcOPUTSA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u1eMYAAADeAAAADwAAAAAAAAAAAAAAAACYAgAAZHJz&#10;L2Rvd25yZXYueG1sUEsFBgAAAAAEAAQA9QAAAIsDAAAAAA==&#10;" filled="f" stroked="f">
                  <v:textbox inset="0,0,0,0">
                    <w:txbxContent>
                      <w:p w14:paraId="38B1C7A7" w14:textId="77777777" w:rsidR="007E01CC" w:rsidRDefault="007E01CC" w:rsidP="007E01CC">
                        <w:pPr>
                          <w:spacing w:after="160" w:line="259" w:lineRule="auto"/>
                          <w:ind w:left="0" w:firstLine="0"/>
                          <w:jc w:val="left"/>
                        </w:pPr>
                        <w:r>
                          <w:rPr>
                            <w:rFonts w:ascii="Arial" w:eastAsia="Arial" w:hAnsi="Arial" w:cs="Arial"/>
                            <w:sz w:val="14"/>
                          </w:rPr>
                          <w:t>Persistent</w:t>
                        </w:r>
                      </w:p>
                    </w:txbxContent>
                  </v:textbox>
                </v:rect>
                <v:rect id="Rectangle 356" o:spid="_x0000_s1037" style="position:absolute;left:11110;top:7606;width:480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14:paraId="5197C36F" w14:textId="77777777" w:rsidR="007E01CC" w:rsidRDefault="007E01CC" w:rsidP="007E01CC">
                        <w:pPr>
                          <w:spacing w:after="160" w:line="259" w:lineRule="auto"/>
                          <w:ind w:left="0" w:firstLine="0"/>
                          <w:jc w:val="left"/>
                        </w:pPr>
                        <w:r>
                          <w:rPr>
                            <w:rFonts w:ascii="Arial" w:eastAsia="Arial" w:hAnsi="Arial" w:cs="Arial"/>
                            <w:sz w:val="14"/>
                          </w:rPr>
                          <w:t>Directory</w:t>
                        </w:r>
                      </w:p>
                    </w:txbxContent>
                  </v:textbox>
                </v:rect>
                <v:rect id="Rectangle 357" o:spid="_x0000_s1038" style="position:absolute;left:13593;top:7602;width:5283;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14:paraId="7069A03C" w14:textId="77777777" w:rsidR="007E01CC" w:rsidRDefault="007E01CC" w:rsidP="007E01CC">
                        <w:pPr>
                          <w:spacing w:after="160" w:line="259" w:lineRule="auto"/>
                          <w:ind w:left="0" w:firstLine="0"/>
                          <w:jc w:val="left"/>
                        </w:pPr>
                        <w:r>
                          <w:rPr>
                            <w:rFonts w:ascii="Arial" w:eastAsia="Arial" w:hAnsi="Arial" w:cs="Arial"/>
                            <w:sz w:val="14"/>
                          </w:rPr>
                          <w:t>Tree,</w:t>
                        </w:r>
                        <w:r w:rsidR="001E64C9" w:rsidRPr="001E64C9">
                          <w:rPr>
                            <w:rFonts w:hint="eastAsia"/>
                          </w:rPr>
                          <w:t xml:space="preserve"> </w:t>
                        </w:r>
                        <w:r w:rsidR="001E64C9" w:rsidRPr="001E64C9">
                          <w:rPr>
                            <w:rFonts w:ascii="宋体" w:eastAsia="宋体" w:hAnsi="宋体" w:cs="宋体" w:hint="eastAsia"/>
                            <w:sz w:val="14"/>
                          </w:rPr>
                          <w:t>持</w:t>
                        </w:r>
                        <w:r w:rsidR="001E64C9">
                          <w:rPr>
                            <w:rFonts w:ascii="宋体" w:eastAsia="宋体" w:hAnsi="宋体" w:cs="宋体" w:hint="eastAsia"/>
                            <w:sz w:val="14"/>
                          </w:rPr>
                          <w:t>久</w:t>
                        </w:r>
                        <w:r w:rsidR="001E64C9" w:rsidRPr="001E64C9">
                          <w:rPr>
                            <w:rFonts w:ascii="宋体" w:eastAsia="宋体" w:hAnsi="宋体" w:cs="宋体" w:hint="eastAsia"/>
                            <w:sz w:val="14"/>
                          </w:rPr>
                          <w:t>目录</w:t>
                        </w:r>
                        <w:r w:rsidR="001E64C9">
                          <w:rPr>
                            <w:rFonts w:ascii="宋体" w:eastAsia="宋体" w:hAnsi="宋体" w:cs="宋体" w:hint="eastAsia"/>
                            <w:sz w:val="14"/>
                          </w:rPr>
                          <w:t>树</w:t>
                        </w:r>
                      </w:p>
                    </w:txbxContent>
                  </v:textbox>
                </v:rect>
                <v:rect id="Rectangle 358" o:spid="_x0000_s1039" style="position:absolute;left:7167;top:8690;width:5343;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14:paraId="50012375" w14:textId="77777777" w:rsidR="007E01CC" w:rsidRDefault="007E01CC" w:rsidP="007E01CC">
                        <w:pPr>
                          <w:spacing w:after="160" w:line="259" w:lineRule="auto"/>
                          <w:ind w:left="0" w:firstLine="0"/>
                          <w:jc w:val="left"/>
                        </w:pPr>
                        <w:r>
                          <w:rPr>
                            <w:rFonts w:ascii="Arial" w:eastAsia="Arial" w:hAnsi="Arial" w:cs="Arial"/>
                            <w:sz w:val="14"/>
                          </w:rPr>
                          <w:t>Persistent</w:t>
                        </w:r>
                      </w:p>
                    </w:txbxContent>
                  </v:textbox>
                </v:rect>
                <v:rect id="Rectangle 359" o:spid="_x0000_s1040" style="position:absolute;left:11435;top:8690;width:2538;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14:paraId="3F2B56F5" w14:textId="77777777" w:rsidR="007E01CC" w:rsidRDefault="007E01CC" w:rsidP="007E01CC">
                        <w:pPr>
                          <w:spacing w:after="160" w:line="259" w:lineRule="auto"/>
                          <w:ind w:left="0" w:firstLine="0"/>
                          <w:jc w:val="left"/>
                        </w:pPr>
                        <w:r>
                          <w:rPr>
                            <w:rFonts w:ascii="Arial" w:eastAsia="Arial" w:hAnsi="Arial" w:cs="Arial"/>
                            <w:sz w:val="14"/>
                          </w:rPr>
                          <w:t>Data</w:t>
                        </w:r>
                      </w:p>
                    </w:txbxContent>
                  </v:textbox>
                </v:rect>
                <v:rect id="Rectangle 360" o:spid="_x0000_s1041" style="position:absolute;left:13590;top:8359;width:5337;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14:paraId="172D3C00" w14:textId="77777777" w:rsidR="007E01CC" w:rsidRDefault="007E01CC" w:rsidP="007E01CC">
                        <w:pPr>
                          <w:spacing w:after="160" w:line="259" w:lineRule="auto"/>
                          <w:ind w:left="0" w:firstLine="0"/>
                          <w:jc w:val="left"/>
                        </w:pPr>
                        <w:r>
                          <w:rPr>
                            <w:rFonts w:ascii="Arial" w:eastAsia="Arial" w:hAnsi="Arial" w:cs="Arial"/>
                            <w:sz w:val="14"/>
                          </w:rPr>
                          <w:t>Pages)</w:t>
                        </w:r>
                        <w:r w:rsidR="001E64C9" w:rsidRPr="001E64C9">
                          <w:rPr>
                            <w:rFonts w:hint="eastAsia"/>
                          </w:rPr>
                          <w:t xml:space="preserve"> </w:t>
                        </w:r>
                        <w:r w:rsidR="001E64C9" w:rsidRPr="001E64C9">
                          <w:rPr>
                            <w:rFonts w:ascii="宋体" w:eastAsia="宋体" w:hAnsi="宋体" w:cs="宋体" w:hint="eastAsia"/>
                            <w:sz w:val="14"/>
                          </w:rPr>
                          <w:t>持久数据页</w:t>
                        </w:r>
                      </w:p>
                    </w:txbxContent>
                  </v:textbox>
                </v:rect>
                <v:shape id="Shape 362" o:spid="_x0000_s1042" style="position:absolute;left:19408;top:5933;width:8388;height:4119;visibility:visible;mso-wrap-style:square;v-text-anchor:top" coordsize="838873,411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6jcMA&#10;AADcAAAADwAAAGRycy9kb3ducmV2LnhtbESPQWsCMRSE7wX/Q3hCbzWrwlZWo4go9tJDV8Hrc/Pc&#10;LG5elk1c03/fFAo9DjPzDbPaRNuKgXrfOFYwnWQgiCunG64VnE+HtwUIH5A1to5JwTd52KxHLyss&#10;tHvyFw1lqEWCsC9QgQmhK6T0lSGLfuI64uTdXG8xJNnXUvf4THDbylmW5dJiw2nBYEc7Q9W9fFgF&#10;l0tXOopxMI+9kcc2v+7p812p13HcLkEEiuE//Nf+0Arm+Qx+z6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e6jcMAAADcAAAADwAAAAAAAAAAAAAAAACYAgAAZHJzL2Rv&#10;d25yZXYueG1sUEsFBgAAAAAEAAQA9QAAAIgDAAAAAA==&#10;" path="m,411937r838873,l838873,,,,,411937xe" filled="f" strokeweight=".05008mm">
                  <v:stroke endcap="round"/>
                  <v:path arrowok="t" textboxrect="0,0,838873,411937"/>
                </v:shape>
                <v:rect id="Rectangle 363" o:spid="_x0000_s1043" style="position:absolute;left:21717;top:7064;width:5010;height:1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14:paraId="2DF2F36C" w14:textId="77777777" w:rsidR="007E01CC" w:rsidRPr="001E64C9" w:rsidRDefault="007E01CC" w:rsidP="007E01CC">
                        <w:pPr>
                          <w:spacing w:after="160" w:line="259" w:lineRule="auto"/>
                          <w:ind w:left="0" w:firstLine="0"/>
                          <w:jc w:val="left"/>
                          <w:rPr>
                            <w:rFonts w:eastAsiaTheme="minorEastAsia"/>
                          </w:rPr>
                        </w:pPr>
                        <w:r>
                          <w:rPr>
                            <w:rFonts w:ascii="Arial" w:eastAsia="Arial" w:hAnsi="Arial" w:cs="Arial"/>
                            <w:sz w:val="14"/>
                          </w:rPr>
                          <w:t>Metadata</w:t>
                        </w:r>
                        <w:r w:rsidR="001E64C9">
                          <w:rPr>
                            <w:rFonts w:ascii="Arial" w:eastAsia="Arial" w:hAnsi="Arial" w:cs="Arial"/>
                            <w:sz w:val="14"/>
                          </w:rPr>
                          <w:t>元数据</w:t>
                        </w:r>
                        <w:r w:rsidR="001E64C9" w:rsidRPr="001E64C9">
                          <w:rPr>
                            <w:rFonts w:ascii="宋体" w:eastAsia="宋体" w:hAnsi="宋体" w:cs="宋体" w:hint="eastAsia"/>
                            <w:sz w:val="14"/>
                          </w:rPr>
                          <w:t>持久记录</w:t>
                        </w:r>
                      </w:p>
                    </w:txbxContent>
                  </v:textbox>
                </v:rect>
                <v:rect id="Rectangle 364" o:spid="_x0000_s1044" style="position:absolute;left:20361;top:8148;width:545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14:paraId="025337FE" w14:textId="77777777" w:rsidR="007E01CC" w:rsidRDefault="007E01CC" w:rsidP="007E01CC">
                        <w:pPr>
                          <w:spacing w:after="160" w:line="259" w:lineRule="auto"/>
                          <w:ind w:left="0" w:firstLine="0"/>
                          <w:jc w:val="left"/>
                        </w:pPr>
                        <w:r>
                          <w:rPr>
                            <w:rFonts w:ascii="Arial" w:eastAsia="Arial" w:hAnsi="Arial" w:cs="Arial"/>
                            <w:sz w:val="14"/>
                          </w:rPr>
                          <w:t>Persistence</w:t>
                        </w:r>
                      </w:p>
                    </w:txbxContent>
                  </v:textbox>
                </v:rect>
                <v:rect id="Rectangle 365" o:spid="_x0000_s1045" style="position:absolute;left:25335;top:8148;width:200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14:paraId="5091E807" w14:textId="77777777" w:rsidR="007E01CC" w:rsidRDefault="007E01CC" w:rsidP="007E01CC">
                        <w:pPr>
                          <w:spacing w:after="160" w:line="259" w:lineRule="auto"/>
                          <w:ind w:left="0" w:firstLine="0"/>
                          <w:jc w:val="left"/>
                        </w:pPr>
                        <w:r>
                          <w:rPr>
                            <w:rFonts w:ascii="Arial" w:eastAsia="Arial" w:hAnsi="Arial" w:cs="Arial"/>
                            <w:sz w:val="14"/>
                          </w:rPr>
                          <w:t>Log</w:t>
                        </w:r>
                      </w:p>
                    </w:txbxContent>
                  </v:textbox>
                </v:rect>
                <v:shape id="Shape 366" o:spid="_x0000_s1046" style="position:absolute;top:4521;width:28476;height:0;visibility:visible;mso-wrap-style:square;v-text-anchor:top" coordsize="2847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ffMcA&#10;AADcAAAADwAAAGRycy9kb3ducmV2LnhtbESPQWvCQBSE7wX/w/KEXopubG2Q6BqiECg9FNSCeHtk&#10;n0kw+zZk1yTtr+8WCj0OM/MNs0lH04ieOldbVrCYRyCIC6trLhV8nvLZCoTzyBoby6Tgixyk28nD&#10;BhNtBz5Qf/SlCBB2CSqovG8TKV1RkUE3ty1x8K62M+iD7EqpOxwC3DTyOYpiabDmsFBhS/uKitvx&#10;bhTc7S0/ZcPTh1t++93CLl/P7v2i1ON0zNYgPI3+P/zXftMKXuIYfs+EIyC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0n3zHAAAA3AAAAA8AAAAAAAAAAAAAAAAAmAIAAGRy&#10;cy9kb3ducmV2LnhtbFBLBQYAAAAABAAEAPUAAACMAwAAAAA=&#10;" path="m,l2847683,e" filled="f" strokeweight=".05008mm">
                  <v:stroke endcap="round"/>
                  <v:path arrowok="t" textboxrect="0,0,2847683,0"/>
                </v:shape>
                <v:rect id="Rectangle 367" o:spid="_x0000_s1047" style="position:absolute;left:1107;top:2340;width:2737;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14:paraId="146ABD06" w14:textId="77777777" w:rsidR="007E01CC" w:rsidRDefault="007E01CC" w:rsidP="007E01CC">
                        <w:pPr>
                          <w:spacing w:after="160" w:line="259" w:lineRule="auto"/>
                          <w:ind w:left="0" w:firstLine="0"/>
                          <w:jc w:val="left"/>
                        </w:pPr>
                        <w:r>
                          <w:rPr>
                            <w:rFonts w:ascii="Arial" w:eastAsia="Arial" w:hAnsi="Arial" w:cs="Arial"/>
                            <w:b/>
                            <w:sz w:val="14"/>
                          </w:rPr>
                          <w:t>Main</w:t>
                        </w:r>
                      </w:p>
                    </w:txbxContent>
                  </v:textbox>
                </v:rect>
                <v:rect id="Rectangle 368" o:spid="_x0000_s1048" style="position:absolute;left:404;top:3424;width:460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14:paraId="4D2F4CAD" w14:textId="77777777" w:rsidR="007E01CC" w:rsidRDefault="007E01CC" w:rsidP="007E01CC">
                        <w:pPr>
                          <w:spacing w:after="160" w:line="259" w:lineRule="auto"/>
                          <w:ind w:left="0" w:firstLine="0"/>
                          <w:jc w:val="left"/>
                        </w:pPr>
                        <w:r>
                          <w:rPr>
                            <w:rFonts w:ascii="Arial" w:eastAsia="Arial" w:hAnsi="Arial" w:cs="Arial"/>
                            <w:b/>
                            <w:sz w:val="14"/>
                          </w:rPr>
                          <w:t>Memory</w:t>
                        </w:r>
                      </w:p>
                    </w:txbxContent>
                  </v:textbox>
                </v:rect>
                <v:rect id="Rectangle 369" o:spid="_x0000_s1049" style="position:absolute;left:244;top:5300;width:5811;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14:paraId="72DCEBBC" w14:textId="77777777" w:rsidR="007E01CC" w:rsidRDefault="007E01CC" w:rsidP="007E01CC">
                        <w:pPr>
                          <w:spacing w:after="160" w:line="259" w:lineRule="auto"/>
                          <w:ind w:left="0" w:firstLine="0"/>
                          <w:jc w:val="left"/>
                        </w:pPr>
                        <w:r>
                          <w:rPr>
                            <w:rFonts w:ascii="Arial" w:eastAsia="Arial" w:hAnsi="Arial" w:cs="Arial"/>
                            <w:b/>
                            <w:sz w:val="14"/>
                          </w:rPr>
                          <w:t>Persistent</w:t>
                        </w:r>
                      </w:p>
                    </w:txbxContent>
                  </v:textbox>
                </v:rect>
                <v:rect id="Rectangle 370" o:spid="_x0000_s1050" style="position:absolute;left:747;top:6384;width:4474;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14:paraId="341D58D6" w14:textId="77777777" w:rsidR="007E01CC" w:rsidRDefault="007E01CC" w:rsidP="007E01CC">
                        <w:pPr>
                          <w:spacing w:after="160" w:line="259" w:lineRule="auto"/>
                          <w:ind w:left="0" w:firstLine="0"/>
                          <w:jc w:val="left"/>
                        </w:pPr>
                        <w:r>
                          <w:rPr>
                            <w:rFonts w:ascii="Arial" w:eastAsia="Arial" w:hAnsi="Arial" w:cs="Arial"/>
                            <w:b/>
                            <w:sz w:val="14"/>
                          </w:rPr>
                          <w:t>Storage</w:t>
                        </w:r>
                      </w:p>
                    </w:txbxContent>
                  </v:textbox>
                </v:rect>
                <v:rect id="Rectangle 371" o:spid="_x0000_s1051" style="position:absolute;left:23095;top:3725;width:5231;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14:paraId="60C34F09" w14:textId="77777777" w:rsidR="007E01CC" w:rsidRDefault="007E01CC" w:rsidP="007E01CC">
                        <w:pPr>
                          <w:spacing w:after="160" w:line="259" w:lineRule="auto"/>
                          <w:ind w:left="0" w:firstLine="0"/>
                          <w:jc w:val="left"/>
                        </w:pPr>
                        <w:r>
                          <w:rPr>
                            <w:rFonts w:ascii="Arial" w:eastAsia="Arial" w:hAnsi="Arial" w:cs="Arial"/>
                            <w:i/>
                            <w:sz w:val="12"/>
                          </w:rPr>
                          <w:t>Persistence</w:t>
                        </w:r>
                        <w:r w:rsidR="001E64C9" w:rsidRPr="001E64C9">
                          <w:rPr>
                            <w:rFonts w:ascii="宋体" w:eastAsia="宋体" w:hAnsi="宋体" w:cs="宋体" w:hint="eastAsia"/>
                            <w:i/>
                            <w:sz w:val="12"/>
                          </w:rPr>
                          <w:t>持久性</w:t>
                        </w:r>
                      </w:p>
                    </w:txbxContent>
                  </v:textbox>
                </v:rect>
                <v:rect id="Rectangle 372" o:spid="_x0000_s1052" style="position:absolute;left:21944;top:4629;width:3563;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14:paraId="273DE8EC" w14:textId="77777777" w:rsidR="007E01CC" w:rsidRDefault="007E01CC" w:rsidP="007E01CC">
                        <w:pPr>
                          <w:spacing w:after="160" w:line="259" w:lineRule="auto"/>
                          <w:ind w:left="0" w:firstLine="0"/>
                          <w:jc w:val="left"/>
                        </w:pPr>
                        <w:r>
                          <w:rPr>
                            <w:rFonts w:ascii="Arial" w:eastAsia="Arial" w:hAnsi="Arial" w:cs="Arial"/>
                            <w:i/>
                            <w:sz w:val="12"/>
                          </w:rPr>
                          <w:t>Induced</w:t>
                        </w:r>
                      </w:p>
                    </w:txbxContent>
                  </v:textbox>
                </v:rect>
                <v:rect id="Rectangle 373" o:spid="_x0000_s1053" style="position:absolute;left:24832;top:4629;width:4451;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14:paraId="3D443823" w14:textId="77777777" w:rsidR="007E01CC" w:rsidRDefault="007E01CC" w:rsidP="007E01CC">
                        <w:pPr>
                          <w:spacing w:after="160" w:line="259" w:lineRule="auto"/>
                          <w:ind w:left="0" w:firstLine="0"/>
                          <w:jc w:val="left"/>
                        </w:pPr>
                        <w:r>
                          <w:rPr>
                            <w:rFonts w:ascii="Arial" w:eastAsia="Arial" w:hAnsi="Arial" w:cs="Arial"/>
                            <w:i/>
                            <w:sz w:val="12"/>
                          </w:rPr>
                          <w:t>Writeback</w:t>
                        </w:r>
                      </w:p>
                    </w:txbxContent>
                  </v:textbox>
                </v:rect>
                <v:rect id="Rectangle 374" o:spid="_x0000_s1054" style="position:absolute;left:15237;top:3754;width:5454;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14:paraId="61E49578" w14:textId="77777777" w:rsidR="007E01CC" w:rsidRDefault="007E01CC" w:rsidP="007E01CC">
                        <w:pPr>
                          <w:spacing w:after="160" w:line="259" w:lineRule="auto"/>
                          <w:ind w:left="0" w:firstLine="0"/>
                          <w:jc w:val="left"/>
                        </w:pPr>
                        <w:r>
                          <w:rPr>
                            <w:rFonts w:ascii="Arial" w:eastAsia="Arial" w:hAnsi="Arial" w:cs="Arial"/>
                            <w:i/>
                            <w:sz w:val="12"/>
                          </w:rPr>
                          <w:t>Consistency</w:t>
                        </w:r>
                        <w:r w:rsidR="001E64C9" w:rsidRPr="001E64C9">
                          <w:rPr>
                            <w:rFonts w:ascii="宋体" w:eastAsia="宋体" w:hAnsi="宋体" w:cs="宋体" w:hint="eastAsia"/>
                            <w:i/>
                            <w:sz w:val="12"/>
                          </w:rPr>
                          <w:t>一致性</w:t>
                        </w:r>
                      </w:p>
                    </w:txbxContent>
                  </v:textbox>
                </v:rect>
                <v:rect id="Rectangle 375" o:spid="_x0000_s1055" style="position:absolute;left:14170;top:4658;width:3563;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14:paraId="55992D44" w14:textId="77777777" w:rsidR="007E01CC" w:rsidRDefault="007E01CC" w:rsidP="007E01CC">
                        <w:pPr>
                          <w:spacing w:after="160" w:line="259" w:lineRule="auto"/>
                          <w:ind w:left="0" w:firstLine="0"/>
                          <w:jc w:val="left"/>
                        </w:pPr>
                        <w:r>
                          <w:rPr>
                            <w:rFonts w:ascii="Arial" w:eastAsia="Arial" w:hAnsi="Arial" w:cs="Arial"/>
                            <w:i/>
                            <w:sz w:val="12"/>
                          </w:rPr>
                          <w:t>Induced</w:t>
                        </w:r>
                      </w:p>
                    </w:txbxContent>
                  </v:textbox>
                </v:rect>
                <v:rect id="Rectangle 376" o:spid="_x0000_s1056" style="position:absolute;left:17059;top:4658;width:4451;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14:paraId="3F3CBD5B" w14:textId="77777777" w:rsidR="007E01CC" w:rsidRDefault="007E01CC" w:rsidP="007E01CC">
                        <w:pPr>
                          <w:spacing w:after="160" w:line="259" w:lineRule="auto"/>
                          <w:ind w:left="0" w:firstLine="0"/>
                          <w:jc w:val="left"/>
                        </w:pPr>
                        <w:r>
                          <w:rPr>
                            <w:rFonts w:ascii="Arial" w:eastAsia="Arial" w:hAnsi="Arial" w:cs="Arial"/>
                            <w:i/>
                            <w:sz w:val="12"/>
                          </w:rPr>
                          <w:t>Writeback</w:t>
                        </w:r>
                      </w:p>
                    </w:txbxContent>
                  </v:textbox>
                </v:rect>
                <v:shape id="Shape 377" o:spid="_x0000_s1057" style="position:absolute;left:8695;top:3073;width:0;height:2289;visibility:visible;mso-wrap-style:square;v-text-anchor:top" coordsize="0,228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7ksYA&#10;AADcAAAADwAAAGRycy9kb3ducmV2LnhtbESPT2vCQBTE74LfYXlCb7pRqSnRVYqlxYMF/1S8vmZf&#10;k9Ds27C7mvTbuwXB4zAzv2EWq87U4krOV5YVjEcJCOLc6ooLBV/H9+ELCB+QNdaWScEfeVgt+70F&#10;Ztq2vKfrIRQiQthnqKAMocmk9HlJBv3INsTR+7HOYIjSFVI7bCPc1HKSJDNpsOK4UGJD65Ly38PF&#10;KGjzt/H240yfeL48n6b7Kv3ebZxST4PudQ4iUBce4Xt7oxVM0xT+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u7ksYAAADcAAAADwAAAAAAAAAAAAAAAACYAgAAZHJz&#10;L2Rvd25yZXYueG1sUEsFBgAAAAAEAAQA9QAAAIsDAAAAAA==&#10;" path="m,l,228854e" filled="f" strokeweight=".05008mm">
                  <v:stroke endcap="round"/>
                  <v:path arrowok="t" textboxrect="0,0,0,228854"/>
                </v:shape>
                <v:shape id="Shape 378" o:spid="_x0000_s1058" style="position:absolute;left:8488;top:5310;width:415;height:623;visibility:visible;mso-wrap-style:square;v-text-anchor:top" coordsize="41567,6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zcr8A&#10;AADcAAAADwAAAGRycy9kb3ducmV2LnhtbERPy4rCMBTdC/5DuII7TVWwYzWKCIIuZNDR/aW5fWBz&#10;U5to69+bhTDLw3mvNp2pxIsaV1pWMBlHIIhTq0vOFVz/9qMfEM4ja6wsk4I3Odis+70VJtq2fKbX&#10;xecihLBLUEHhfZ1I6dKCDLqxrYkDl9nGoA+wyaVusA3hppLTKJpLgyWHhgJr2hWU3i9PoyCP6/nj&#10;dPzV3Mbl4nzbZSadZEoNB912CcJT5//FX/dBK5jFYW04E4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bNyvwAAANwAAAAPAAAAAAAAAAAAAAAAAJgCAABkcnMvZG93bnJl&#10;di54bWxQSwUGAAAAAAQABAD1AAAAhAMAAAAA&#10;" path="m,l41567,,20790,62344,,xe" fillcolor="black" stroked="f" strokeweight="0">
                  <v:stroke endcap="round"/>
                  <v:path arrowok="t" textboxrect="0,0,41567,62344"/>
                </v:shape>
                <v:shape id="Shape 379" o:spid="_x0000_s1059" style="position:absolute;left:16205;top:3073;width:0;height:2289;visibility:visible;mso-wrap-style:square;v-text-anchor:top" coordsize="0,228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e8YA&#10;AADcAAAADwAAAGRycy9kb3ducmV2LnhtbESPQWvCQBSE74L/YXmF3nSjYrXRVaSl4qEFY1u8PrOv&#10;STD7NuyuJv57t1DocZiZb5jlujO1uJLzlWUFo2ECgji3uuJCwdfn22AOwgdkjbVlUnAjD+tVv7fE&#10;VNuWM7oeQiEihH2KCsoQmlRKn5dk0A9tQxy9H+sMhihdIbXDNsJNLcdJ8iQNVhwXSmzopaT8fLgY&#10;BW3+OnrfHukDj5fp9ySrZqf9zin1+NBtFiACdeE//NfeaQWT2TP8no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e8YAAADcAAAADwAAAAAAAAAAAAAAAACYAgAAZHJz&#10;L2Rvd25yZXYueG1sUEsFBgAAAAAEAAQA9QAAAIsDAAAAAA==&#10;" path="m,l,228854e" filled="f" strokeweight=".05008mm">
                  <v:stroke endcap="round"/>
                  <v:path arrowok="t" textboxrect="0,0,0,228854"/>
                </v:shape>
                <v:shape id="Shape 380" o:spid="_x0000_s1060" style="position:absolute;left:15997;top:5310;width:415;height:623;visibility:visible;mso-wrap-style:square;v-text-anchor:top" coordsize="41567,6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PU8EA&#10;AADcAAAADwAAAGRycy9kb3ducmV2LnhtbERPyWrDMBC9F/oPYgK51bJbSFzXsimBQHMoJdt9sMYL&#10;sUaupcTO30eHQo+Pt+flbHpxo9F1lhUkUQyCuLK640bB6bh9SUE4j6yxt0wK7uSgLJ6fcsy0nXhP&#10;t4NvRAhhl6GC1vshk9JVLRl0kR2IA1fb0aAPcGykHnEK4aaXr3G8kgY7Dg0tDrRpqbocrkZBsx5W&#10;v9+7H83Tunvfnze1qZJaqeVi/vwA4Wn2/+I/95dW8JaG+eFMOAK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az1PBAAAA3AAAAA8AAAAAAAAAAAAAAAAAmAIAAGRycy9kb3du&#10;cmV2LnhtbFBLBQYAAAAABAAEAPUAAACGAwAAAAA=&#10;" path="m,l41567,,20790,62344,,xe" fillcolor="black" stroked="f" strokeweight="0">
                  <v:stroke endcap="round"/>
                  <v:path arrowok="t" textboxrect="0,0,41567,62344"/>
                </v:shape>
                <v:shape id="Shape 381" o:spid="_x0000_s1061" style="position:absolute;left:24504;top:3137;width:0;height:2289;visibility:visible;mso-wrap-style:square;v-text-anchor:top" coordsize="0,228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OTcMA&#10;AADcAAAADwAAAGRycy9kb3ducmV2LnhtbESPQWvCQBSE74L/YXmCN92oICG6SimIHhRsWjw/sq9J&#10;bPZt2F1N9Ne7hUKPw8x8w6y3vWnEnZyvLSuYTRMQxIXVNZcKvj53kxSED8gaG8uk4EEetpvhYI2Z&#10;th1/0D0PpYgQ9hkqqEJoMyl9UZFBP7UtcfS+rTMYonSl1A67CDeNnCfJUhqsOS5U2NJ7RcVPfjMK&#10;iM65w/TaOXvaX45d+yx6d1VqPOrfViAC9eE//Nc+aAWLdAa/Z+IR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5OTcMAAADcAAAADwAAAAAAAAAAAAAAAACYAgAAZHJzL2Rv&#10;d25yZXYueG1sUEsFBgAAAAAEAAQA9QAAAIgDAAAAAA==&#10;" path="m,l,228867e" filled="f" strokeweight=".05008mm">
                  <v:stroke endcap="round"/>
                  <v:path arrowok="t" textboxrect="0,0,0,228867"/>
                </v:shape>
                <v:shape id="Shape 382" o:spid="_x0000_s1062" style="position:absolute;left:24296;top:5374;width:416;height:623;visibility:visible;mso-wrap-style:square;v-text-anchor:top" coordsize="41567,6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0v8QA&#10;AADcAAAADwAAAGRycy9kb3ducmV2LnhtbESPW2vCQBSE3wv+h+UUfKsbI0SbuooIBX0oEi/vh+zJ&#10;hWbPptk1if++KxT6OMzMN8x6O5pG9NS52rKC+SwCQZxbXXOp4Hr5fFuBcB5ZY2OZFDzIwXYzeVlj&#10;qu3AGfVnX4oAYZeigsr7NpXS5RUZdDPbEgevsJ1BH2RXSt3hEOCmkXEUJdJgzWGhwpb2FeXf57tR&#10;UC7b5OfreNI8LOv37LYvTD4vlJq+jrsPEJ5G/x/+ax+0gsUqhueZc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E9L/EAAAA3AAAAA8AAAAAAAAAAAAAAAAAmAIAAGRycy9k&#10;b3ducmV2LnhtbFBLBQYAAAAABAAEAPUAAACJAwAAAAA=&#10;" path="m,l41567,,20790,62344,,xe" fillcolor="black" stroked="f" strokeweight="0">
                  <v:stroke endcap="round"/>
                  <v:path arrowok="t" textboxrect="0,0,41567,62344"/>
                </v:shape>
                <v:rect id="Rectangle 383" o:spid="_x0000_s1063" style="position:absolute;left:3674;top:3771;width:3519;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14:paraId="60EBD732" w14:textId="77777777" w:rsidR="007E01CC" w:rsidRDefault="007E01CC" w:rsidP="007E01CC">
                        <w:pPr>
                          <w:spacing w:after="160" w:line="259" w:lineRule="auto"/>
                          <w:ind w:left="0" w:firstLine="0"/>
                          <w:jc w:val="left"/>
                        </w:pPr>
                        <w:r>
                          <w:rPr>
                            <w:rFonts w:ascii="Arial" w:eastAsia="Arial" w:hAnsi="Arial" w:cs="Arial"/>
                            <w:i/>
                            <w:sz w:val="12"/>
                          </w:rPr>
                          <w:t>Buffer</w:t>
                        </w:r>
                        <w:r w:rsidR="001E64C9" w:rsidRPr="001E64C9">
                          <w:rPr>
                            <w:rFonts w:ascii="宋体" w:eastAsia="宋体" w:hAnsi="宋体" w:cs="宋体" w:hint="eastAsia"/>
                            <w:i/>
                            <w:sz w:val="12"/>
                          </w:rPr>
                          <w:t>缓冲</w:t>
                        </w:r>
                      </w:p>
                    </w:txbxContent>
                  </v:textbox>
                </v:rect>
                <v:rect id="Rectangle 384" o:spid="_x0000_s1064" style="position:absolute;left:6740;top:3772;width:8794;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14:paraId="16B27BAD" w14:textId="77777777" w:rsidR="007E01CC" w:rsidRDefault="007E01CC" w:rsidP="007E01CC">
                        <w:pPr>
                          <w:spacing w:after="160" w:line="259" w:lineRule="auto"/>
                          <w:ind w:left="0" w:firstLine="0"/>
                          <w:jc w:val="left"/>
                        </w:pPr>
                        <w:r>
                          <w:rPr>
                            <w:rFonts w:ascii="Arial" w:eastAsia="Arial" w:hAnsi="Arial" w:cs="Arial"/>
                            <w:i/>
                            <w:sz w:val="12"/>
                          </w:rPr>
                          <w:t>Eviction/Checkpoint</w:t>
                        </w:r>
                        <w:r w:rsidR="001E64C9" w:rsidRPr="001E64C9">
                          <w:rPr>
                            <w:rFonts w:ascii="宋体" w:eastAsia="宋体" w:hAnsi="宋体" w:cs="宋体" w:hint="eastAsia"/>
                            <w:i/>
                            <w:sz w:val="12"/>
                          </w:rPr>
                          <w:t>逐出</w:t>
                        </w:r>
                        <w:r w:rsidR="001E64C9" w:rsidRPr="001E64C9">
                          <w:rPr>
                            <w:rFonts w:ascii="Arial" w:eastAsia="Arial" w:hAnsi="Arial" w:cs="Arial"/>
                            <w:i/>
                            <w:sz w:val="12"/>
                          </w:rPr>
                          <w:t>/</w:t>
                        </w:r>
                        <w:r w:rsidR="001E64C9" w:rsidRPr="001E64C9">
                          <w:rPr>
                            <w:rFonts w:ascii="宋体" w:eastAsia="宋体" w:hAnsi="宋体" w:cs="宋体" w:hint="eastAsia"/>
                            <w:i/>
                            <w:sz w:val="12"/>
                          </w:rPr>
                          <w:t>检查点</w:t>
                        </w:r>
                      </w:p>
                    </w:txbxContent>
                  </v:textbox>
                </v:rect>
                <v:rect id="Rectangle 385" o:spid="_x0000_s1065" style="position:absolute;left:3209;top:4675;width:6173;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14:paraId="10F267E5" w14:textId="77777777" w:rsidR="007E01CC" w:rsidRDefault="007E01CC" w:rsidP="007E01CC">
                        <w:pPr>
                          <w:spacing w:after="160" w:line="259" w:lineRule="auto"/>
                          <w:ind w:left="0" w:firstLine="0"/>
                          <w:jc w:val="left"/>
                        </w:pPr>
                        <w:r>
                          <w:rPr>
                            <w:rFonts w:ascii="Arial" w:eastAsia="Arial" w:hAnsi="Arial" w:cs="Arial"/>
                            <w:i/>
                            <w:sz w:val="12"/>
                          </w:rPr>
                          <w:t>Induced</w:t>
                        </w:r>
                        <w:r w:rsidR="001E64C9" w:rsidRPr="001E64C9">
                          <w:rPr>
                            <w:rFonts w:ascii="宋体" w:eastAsia="宋体" w:hAnsi="宋体" w:cs="宋体" w:hint="eastAsia"/>
                            <w:i/>
                            <w:sz w:val="12"/>
                          </w:rPr>
                          <w:t>诱发</w:t>
                        </w:r>
                      </w:p>
                    </w:txbxContent>
                  </v:textbox>
                </v:rect>
                <v:rect id="Rectangle 386" o:spid="_x0000_s1066" style="position:absolute;left:8708;top:4676;width:4451;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14:paraId="149AF480" w14:textId="77777777" w:rsidR="007E01CC" w:rsidRDefault="007E01CC" w:rsidP="007E01CC">
                        <w:pPr>
                          <w:spacing w:after="160" w:line="259" w:lineRule="auto"/>
                          <w:ind w:left="0" w:firstLine="0"/>
                          <w:jc w:val="left"/>
                        </w:pPr>
                        <w:r>
                          <w:rPr>
                            <w:rFonts w:ascii="Arial" w:eastAsia="Arial" w:hAnsi="Arial" w:cs="Arial"/>
                            <w:i/>
                            <w:sz w:val="12"/>
                          </w:rPr>
                          <w:t>Writeback</w:t>
                        </w:r>
                        <w:r w:rsidR="001E64C9" w:rsidRPr="001E64C9">
                          <w:rPr>
                            <w:rFonts w:ascii="宋体" w:eastAsia="宋体" w:hAnsi="宋体" w:cs="宋体" w:hint="eastAsia"/>
                            <w:i/>
                            <w:sz w:val="12"/>
                          </w:rPr>
                          <w:t>写回</w:t>
                        </w:r>
                      </w:p>
                    </w:txbxContent>
                  </v:textbox>
                </v:rect>
                <v:shape id="Shape 387" o:spid="_x0000_s1067" style="position:absolute;left:16205;top:3073;width:5015;height:2496;visibility:visible;mso-wrap-style:square;v-text-anchor:top" coordsize="501548,249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cUA&#10;AADcAAAADwAAAGRycy9kb3ducmV2LnhtbESPQU8CMRSE7yT8h+aRcJOuoogLhYCGSLjJcsDbY/vc&#10;bty+btoK67+3JCYcJzPzTWa+7GwjzuRD7VjB/SgDQVw6XXOl4FBs7qYgQkTW2DgmBb8UYLno9+aY&#10;a3fhDzrvYyUShEOOCkyMbS5lKA1ZDCPXEifvy3mLMUlfSe3xkuC2kQ9ZNpEWa04LBlt6NVR+73+s&#10;gpfdhk21/Ty9Pz0Wlvz6+FY4p9Rw0K1mICJ18Rb+b2+1gvH0Ga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8yVxQAAANwAAAAPAAAAAAAAAAAAAAAAAJgCAABkcnMv&#10;ZG93bnJldi54bWxQSwUGAAAAAAQABAD1AAAAigMAAAAA&#10;" path="m,l,52045r501548,l501548,249631e" filled="f" strokeweight=".05008mm">
                  <v:stroke endcap="round"/>
                  <v:path arrowok="t" textboxrect="0,0,501548,249631"/>
                </v:shape>
                <v:shape id="Shape 388" o:spid="_x0000_s1068" style="position:absolute;left:21012;top:5517;width:416;height:416;visibility:visible;mso-wrap-style:square;v-text-anchor:top" coordsize="41567,41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4gcIA&#10;AADcAAAADwAAAGRycy9kb3ducmV2LnhtbERPTU8CMRC9m/gfmjHxJl0xMbhQiAGMHPQgcvA42c5u&#10;N2ynS1uh/nvnYOLx5X0vVsUP6kwx9YEN3E8qUMRNsD13Bg6fL3czUCkjWxwCk4EfSrBaXl8tsLbh&#10;wh903udOSQinGg24nMda69Q48pgmYSQWrg3RYxYYO20jXiTcD3paVY/aY8/S4HCktaPmuP/20rvZ&#10;lVPXf/nX5r19cuv28Fbi1pjbm/I8B5Wp5H/xn3tnDTzMZK2ckSO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iBwgAAANwAAAAPAAAAAAAAAAAAAAAAAJgCAABkcnMvZG93&#10;bnJldi54bWxQSwUGAAAAAAQABAD1AAAAhwMAAAAA&#10;" path="m,l41567,,20790,41567,,xe" fillcolor="black" stroked="f" strokeweight="0">
                  <v:stroke endcap="round"/>
                  <v:path arrowok="t" textboxrect="0,0,41567,41567"/>
                </v:shape>
                <w10:anchorlock/>
              </v:group>
            </w:pict>
          </mc:Fallback>
        </mc:AlternateContent>
      </w:r>
    </w:p>
    <w:p w14:paraId="1472C4B0" w14:textId="44B63B02" w:rsidR="007E01CC" w:rsidRDefault="007E01CC" w:rsidP="00405AEC"/>
    <w:p w14:paraId="11F06192" w14:textId="77777777" w:rsidR="007E01CC" w:rsidRPr="00405AEC" w:rsidRDefault="007E01CC" w:rsidP="00405AEC"/>
    <w:p w14:paraId="0ADE7343" w14:textId="44E414DD" w:rsidR="00A200E6" w:rsidRPr="00A200E6" w:rsidRDefault="007E01CC" w:rsidP="00A200E6">
      <w:pPr>
        <w:rPr>
          <w:rFonts w:eastAsiaTheme="minorEastAsia" w:hint="eastAsia"/>
        </w:rPr>
      </w:pPr>
      <w:r>
        <w:t>Figure 1: ReconFS</w:t>
      </w:r>
      <w:r w:rsidR="00F53AE0">
        <w:t>框架工作图</w:t>
      </w:r>
    </w:p>
    <w:p w14:paraId="565133A7" w14:textId="0C010A25" w:rsidR="007E01CC" w:rsidRDefault="007E01CC" w:rsidP="00E9440E">
      <w:pPr>
        <w:ind w:firstLine="406"/>
      </w:pPr>
      <w:r>
        <w:rPr>
          <w:rFonts w:hint="eastAsia"/>
        </w:rPr>
        <w:lastRenderedPageBreak/>
        <w:t>目录树已经在不同的文件系统中使用，以分层次的方式管理数据。但分层命名空间引入了高开销，为目录树提供一致性和持久性。此外，静态元数据组织放大元数据写入大小。命名空间的一致性和持久性。目录和文件以树结构索引，目录树。每个页面都使用指针来索引其子目录树。为了保持目录树的一致性，应该以原子方式更新具有指针和指向页面的页面。使用不同的机制，例如日志记录</w:t>
      </w:r>
      <w:r>
        <w:t>[4,7,8,34,35]</w:t>
      </w:r>
      <w:r>
        <w:rPr>
          <w:rFonts w:hint="eastAsia"/>
        </w:rPr>
        <w:t>和写时复制（</w:t>
      </w:r>
      <w:r>
        <w:t>COW</w:t>
      </w:r>
      <w:r>
        <w:rPr>
          <w:rFonts w:hint="eastAsia"/>
        </w:rPr>
        <w:t>）</w:t>
      </w:r>
      <w:r>
        <w:t>[2,32]</w:t>
      </w:r>
      <w:r>
        <w:rPr>
          <w:rFonts w:hint="eastAsia"/>
        </w:rPr>
        <w:t>来提供原子性，但是引入大量额外的写入。此外，即使在电源故障之后，持久性也需要指针处于持久状态，这就要求这些页面的内部回写。这增加了回写频率，这也对耐力产生了负面影响。</w:t>
      </w:r>
    </w:p>
    <w:p w14:paraId="04376D92" w14:textId="77777777" w:rsidR="007E01CC" w:rsidRPr="00405AEC" w:rsidRDefault="007E01CC" w:rsidP="007E01CC">
      <w:r>
        <w:rPr>
          <w:rFonts w:hint="eastAsia"/>
        </w:rPr>
        <w:t>在本文中，我们专注于目录树的一致性，即元数据一致性。</w:t>
      </w:r>
    </w:p>
    <w:p w14:paraId="5D733169" w14:textId="77777777" w:rsidR="00E038AA" w:rsidRDefault="00E038AA" w:rsidP="007E01CC">
      <w:pPr>
        <w:rPr>
          <w:rFonts w:eastAsiaTheme="minorEastAsia" w:hint="eastAsia"/>
        </w:rPr>
      </w:pPr>
    </w:p>
    <w:p w14:paraId="3ACA766A" w14:textId="744F07B0" w:rsidR="00E9440E" w:rsidRPr="00541F3F" w:rsidRDefault="00E9440E" w:rsidP="007E01CC">
      <w:pPr>
        <w:rPr>
          <w:rFonts w:eastAsiaTheme="minorEastAsia" w:hint="eastAsia"/>
          <w:b/>
          <w:sz w:val="22"/>
        </w:rPr>
      </w:pPr>
      <w:r w:rsidRPr="00541F3F">
        <w:rPr>
          <w:rFonts w:eastAsiaTheme="minorEastAsia" w:hint="eastAsia"/>
          <w:b/>
          <w:sz w:val="22"/>
        </w:rPr>
        <w:t>3.</w:t>
      </w:r>
      <w:r w:rsidRPr="00541F3F">
        <w:rPr>
          <w:rFonts w:eastAsiaTheme="minorEastAsia" w:hint="eastAsia"/>
          <w:b/>
          <w:sz w:val="22"/>
        </w:rPr>
        <w:t>设计</w:t>
      </w:r>
    </w:p>
    <w:p w14:paraId="4FFA8741" w14:textId="728525CF" w:rsidR="00B10F8A" w:rsidRDefault="00B10F8A" w:rsidP="00FF7727">
      <w:pPr>
        <w:ind w:left="0" w:firstLine="420"/>
        <w:rPr>
          <w:rStyle w:val="shorttext"/>
          <w:rFonts w:eastAsiaTheme="minorEastAsia" w:hint="eastAsia"/>
        </w:rPr>
      </w:pPr>
      <w:r>
        <w:rPr>
          <w:rStyle w:val="shorttext"/>
          <w:rFonts w:hint="eastAsia"/>
        </w:rPr>
        <w:t>ReconFS旨在减少对闪存的写入存储同时提供分层名称空间访问。</w:t>
      </w:r>
      <w:r w:rsidR="001274DA">
        <w:rPr>
          <w:rFonts w:hint="eastAsia"/>
        </w:rPr>
        <w:t>在这一节中，我们先来介绍一下总体设计ReconFS包括分离的</w:t>
      </w:r>
      <w:r w:rsidR="001274DA">
        <w:rPr>
          <w:rFonts w:hint="eastAsia"/>
        </w:rPr>
        <w:t>易失性</w:t>
      </w:r>
      <w:r w:rsidR="001274DA">
        <w:rPr>
          <w:rFonts w:hint="eastAsia"/>
        </w:rPr>
        <w:t>和</w:t>
      </w:r>
      <w:r w:rsidR="001274DA">
        <w:rPr>
          <w:rFonts w:hint="eastAsia"/>
        </w:rPr>
        <w:t>持久性</w:t>
      </w:r>
      <w:r w:rsidR="001274DA">
        <w:rPr>
          <w:rFonts w:hint="eastAsia"/>
        </w:rPr>
        <w:t>目录树维护和四种类型的元数据写回。 然后我们描述两种机制，嵌入式连通性和元数据持久性日志记录提供持久性的一致性和持久性目录树减少写入，分别。 最后，</w:t>
      </w:r>
      <w:r w:rsidR="001274DA">
        <w:rPr>
          <w:rFonts w:hint="eastAsia"/>
        </w:rPr>
        <w:br/>
        <w:t>我们讨论ReconFS重建。</w:t>
      </w:r>
    </w:p>
    <w:p w14:paraId="5923B3AF" w14:textId="7FE32662" w:rsidR="00B10F8A" w:rsidRPr="001F3C44" w:rsidRDefault="001F3C44" w:rsidP="007E01CC">
      <w:pPr>
        <w:rPr>
          <w:rStyle w:val="shorttext"/>
          <w:rFonts w:eastAsiaTheme="minorEastAsia" w:hint="eastAsia"/>
          <w:b/>
          <w:sz w:val="22"/>
        </w:rPr>
      </w:pPr>
      <w:r w:rsidRPr="001F3C44">
        <w:rPr>
          <w:rStyle w:val="shorttext"/>
          <w:rFonts w:eastAsiaTheme="minorEastAsia" w:hint="eastAsia"/>
          <w:b/>
          <w:sz w:val="22"/>
        </w:rPr>
        <w:t>个人观点：</w:t>
      </w:r>
    </w:p>
    <w:p w14:paraId="4844696C" w14:textId="0A52F8AB" w:rsidR="001F3C44" w:rsidRDefault="00F25152" w:rsidP="007E01CC">
      <w:pPr>
        <w:rPr>
          <w:rStyle w:val="shorttext"/>
          <w:rFonts w:eastAsiaTheme="minorEastAsia" w:hint="eastAsia"/>
        </w:rPr>
      </w:pPr>
      <w:r>
        <w:rPr>
          <w:rStyle w:val="shorttext"/>
          <w:rFonts w:eastAsiaTheme="minorEastAsia" w:hint="eastAsia"/>
        </w:rPr>
        <w:tab/>
      </w:r>
      <w:r>
        <w:rPr>
          <w:rStyle w:val="shorttext"/>
          <w:rFonts w:eastAsiaTheme="minorEastAsia" w:hint="eastAsia"/>
        </w:rPr>
        <w:tab/>
      </w:r>
      <w:r>
        <w:rPr>
          <w:rStyle w:val="shorttext"/>
          <w:rFonts w:eastAsiaTheme="minorEastAsia" w:hint="eastAsia"/>
        </w:rPr>
        <w:t>由于</w:t>
      </w:r>
      <w:r w:rsidR="003B355D">
        <w:rPr>
          <w:rStyle w:val="shorttext"/>
          <w:rFonts w:eastAsiaTheme="minorEastAsia" w:hint="eastAsia"/>
        </w:rPr>
        <w:t>目录树的维护（也就是说元数据与数据必须保持记录上的一致性）；这样就导致如果数据的修改对于元数据来说就必须跟着修改，又因为</w:t>
      </w:r>
      <w:r w:rsidR="00BB4B12">
        <w:rPr>
          <w:rStyle w:val="shorttext"/>
          <w:rFonts w:eastAsiaTheme="minorEastAsia" w:hint="eastAsia"/>
        </w:rPr>
        <w:t>服务器级别的文件系统一般分为：加载机集群、查询机集群、元数据结点集群以及存储节点集群；用户查询数据要先经过查询机，然后去存储街道集群去取数据。而元数据结点集群则是保存整个系统的所需的元数据，每次更新数据也就意味着元数据结点集群也要更改，使得存储设备次数乘以</w:t>
      </w:r>
      <w:r w:rsidR="00BB4B12">
        <w:rPr>
          <w:rStyle w:val="shorttext"/>
          <w:rFonts w:eastAsiaTheme="minorEastAsia" w:hint="eastAsia"/>
        </w:rPr>
        <w:t>2</w:t>
      </w:r>
      <w:r w:rsidR="00BB4B12">
        <w:rPr>
          <w:rStyle w:val="shorttext"/>
          <w:rFonts w:eastAsiaTheme="minorEastAsia" w:hint="eastAsia"/>
        </w:rPr>
        <w:t>。本论文所做将两者之间进行解耦，使得数据维护次数下降，从而增大耐久性。</w:t>
      </w:r>
    </w:p>
    <w:p w14:paraId="528FA2DC" w14:textId="635979C8" w:rsidR="00564CC4" w:rsidRDefault="00564CC4" w:rsidP="007E01CC">
      <w:pPr>
        <w:rPr>
          <w:rStyle w:val="shorttext"/>
          <w:rFonts w:eastAsiaTheme="minorEastAsia" w:hint="eastAsia"/>
        </w:rPr>
      </w:pPr>
      <w:r>
        <w:rPr>
          <w:rStyle w:val="shorttext"/>
          <w:rFonts w:eastAsiaTheme="minorEastAsia" w:hint="eastAsia"/>
        </w:rPr>
        <w:tab/>
      </w:r>
      <w:r>
        <w:rPr>
          <w:rStyle w:val="shorttext"/>
          <w:rFonts w:eastAsiaTheme="minorEastAsia" w:hint="eastAsia"/>
        </w:rPr>
        <w:tab/>
        <w:t>ReconFS</w:t>
      </w:r>
      <w:r>
        <w:rPr>
          <w:rStyle w:val="shorttext"/>
          <w:rFonts w:eastAsiaTheme="minorEastAsia" w:hint="eastAsia"/>
        </w:rPr>
        <w:t>利用反向查找来建立失去元数据的数据，同时把元数据与数据合并从而达到存储次数下降一半，使得耐久性大幅提高。</w:t>
      </w:r>
      <w:r w:rsidR="002A666A">
        <w:rPr>
          <w:rStyle w:val="shorttext"/>
          <w:rFonts w:eastAsiaTheme="minorEastAsia" w:hint="eastAsia"/>
        </w:rPr>
        <w:t>由于两者的解耦，导致元数据会失去数据的信息，这时利用反向查找，便可以使得脏页（数据）重新建立新的链接。</w:t>
      </w:r>
    </w:p>
    <w:p w14:paraId="48D25759" w14:textId="77777777" w:rsidR="001F3C44" w:rsidRDefault="001F3C44" w:rsidP="007E01CC">
      <w:pPr>
        <w:rPr>
          <w:rStyle w:val="shorttext"/>
          <w:rFonts w:eastAsiaTheme="minorEastAsia" w:hint="eastAsia"/>
        </w:rPr>
      </w:pPr>
    </w:p>
    <w:p w14:paraId="49B13011" w14:textId="6AC2369B" w:rsidR="00B10F8A" w:rsidRPr="00C4166E" w:rsidRDefault="007E630D" w:rsidP="007E01CC">
      <w:pPr>
        <w:rPr>
          <w:rFonts w:eastAsiaTheme="minorEastAsia" w:hint="eastAsia"/>
          <w:b/>
        </w:rPr>
      </w:pPr>
      <w:r w:rsidRPr="00C4166E">
        <w:rPr>
          <w:rFonts w:eastAsiaTheme="minorEastAsia" w:hint="eastAsia"/>
          <w:b/>
        </w:rPr>
        <w:t>3.1 ReconFS</w:t>
      </w:r>
      <w:r w:rsidRPr="00C4166E">
        <w:rPr>
          <w:rFonts w:eastAsiaTheme="minorEastAsia" w:hint="eastAsia"/>
          <w:b/>
        </w:rPr>
        <w:t>概览</w:t>
      </w:r>
    </w:p>
    <w:p w14:paraId="019C5142" w14:textId="77777777" w:rsidR="00CE69E0" w:rsidRDefault="00CE69E0" w:rsidP="007E01CC">
      <w:pPr>
        <w:rPr>
          <w:rFonts w:eastAsiaTheme="minorEastAsia" w:hint="eastAsia"/>
        </w:rPr>
      </w:pPr>
    </w:p>
    <w:p w14:paraId="64E609B2" w14:textId="182B7DF6" w:rsidR="00CE69E0" w:rsidRDefault="000924C4" w:rsidP="00057179">
      <w:pPr>
        <w:ind w:leftChars="7" w:firstLineChars="200" w:firstLine="400"/>
        <w:rPr>
          <w:rFonts w:eastAsiaTheme="minorEastAsia" w:hint="eastAsia"/>
        </w:rPr>
      </w:pPr>
      <w:r>
        <w:rPr>
          <w:rFonts w:hint="eastAsia"/>
        </w:rPr>
        <w:t>ReconFS解耦了volatile的维护永久目录树。 ReconFS模拟一个易失性主内存中的目录树提供分层结构命名空间访问。元数据页面更新为易失目录树不被写回持久目录树。而减少回写可以使闪光灯的性能和续航能力受益存储，一致性和持久性目录树需要在意外的情况下提供系统故障。而不是写回元数据页面直接到他们的家庭地点，ReconFS嵌入倒排索引与命名空间的索引数据一致性或紧凑性，并写回散布以日志结构化的方式进行小型更新。如图1所示，ReconFS由...组成三部分：易失目录树，ReconFS存储和元数据持久性日志。挥发性目录树管理名称空间元数据页面在主内存中提供分层名称空间访问。 ReconFS存储是持久性存储用于ReconFS文件系统。它存储数据和元数据，包括永久目录树，文件系统。元数据持久性日志是一个在持续存储中连续分配空间主要用于元数据持久化。</w:t>
      </w:r>
    </w:p>
    <w:p w14:paraId="6FEFC116" w14:textId="77777777" w:rsidR="000924C4" w:rsidRPr="00B10F8A" w:rsidRDefault="000924C4" w:rsidP="007E01CC">
      <w:pPr>
        <w:rPr>
          <w:rFonts w:eastAsiaTheme="minorEastAsia" w:hint="eastAsia"/>
        </w:rPr>
      </w:pPr>
    </w:p>
    <w:p w14:paraId="2DA73FD5" w14:textId="319845F4" w:rsidR="00E038AA" w:rsidRPr="00C4166E" w:rsidRDefault="00E038AA" w:rsidP="006074A8">
      <w:pPr>
        <w:rPr>
          <w:rFonts w:eastAsiaTheme="minorEastAsia" w:hint="eastAsia"/>
          <w:b/>
        </w:rPr>
      </w:pPr>
      <w:r w:rsidRPr="00C4166E">
        <w:rPr>
          <w:b/>
        </w:rPr>
        <w:t>3.1.1 </w:t>
      </w:r>
      <w:r w:rsidRPr="00C4166E">
        <w:rPr>
          <w:b/>
        </w:rPr>
        <w:tab/>
      </w:r>
      <w:r w:rsidR="006074A8" w:rsidRPr="00C4166E">
        <w:rPr>
          <w:b/>
        </w:rPr>
        <w:t>解耦易失性和持久性目录树</w:t>
      </w:r>
      <w:r w:rsidR="006074A8" w:rsidRPr="00C4166E">
        <w:rPr>
          <w:rFonts w:eastAsiaTheme="minorEastAsia" w:hint="eastAsia"/>
          <w:b/>
        </w:rPr>
        <w:t>的维护</w:t>
      </w:r>
    </w:p>
    <w:p w14:paraId="23048292" w14:textId="77777777" w:rsidR="00E038AA" w:rsidRDefault="00E038AA" w:rsidP="006F2902">
      <w:pPr>
        <w:ind w:firstLine="406"/>
      </w:pPr>
      <w:r>
        <w:rPr>
          <w:rFonts w:hint="eastAsia"/>
        </w:rPr>
        <w:t>由于ReconFS模拟分层命名空间使用volatile目录树访问主内存，提出三个问题。 首先，命名空间元数据内存压力高时，页面需要更换。第二，命名空间的一致性不能保证一旦没有命名空间元数据写入的系统崩溃时光倒流。 第三，更新命名空间元数据意外的系统故障后可能会丢失。</w:t>
      </w:r>
    </w:p>
    <w:p w14:paraId="1CD79DA9" w14:textId="77777777" w:rsidR="00E038AA" w:rsidRDefault="00E038AA" w:rsidP="00405AEC">
      <w:r>
        <w:rPr>
          <w:rFonts w:hint="eastAsia"/>
        </w:rPr>
        <w:t>因此，有三种永久存储元祖（表示为Mdisk-管理磁盘）最新的元数据被写回驱逐/退回（表示为</w:t>
      </w:r>
      <w:r>
        <w:rPr>
          <w:rFonts w:hint="eastAsia"/>
        </w:rPr>
        <w:br/>
        <w:t>作为Mup-to-date），没有改变过的元数据被读入内存（表示为untouched）和在内存中复制的过时元数据（表示为作为Mobsolete）。 注意Mobsolete包括两个页面在内存中有脏或干净的副本。 让Mvdt，Mpdt分别是volatile的命名空间元数据和持久化的目录树和Mmemory是挥发性的</w:t>
      </w:r>
      <w:r>
        <w:rPr>
          <w:rFonts w:hint="eastAsia"/>
        </w:rPr>
        <w:br/>
        <w:t>主内存中的命名空间元数据，我们有如下公式。</w:t>
      </w:r>
    </w:p>
    <w:p w14:paraId="16C80E4D" w14:textId="77777777" w:rsidR="00E038AA" w:rsidRDefault="00E038AA" w:rsidP="00405AEC">
      <w:r w:rsidRPr="00405AEC">
        <w:t>Mvdt = Mmemory + Mup−to−date + Muntouched,</w:t>
      </w:r>
    </w:p>
    <w:p w14:paraId="13D95267" w14:textId="77777777" w:rsidR="00E038AA" w:rsidRPr="000734FE" w:rsidRDefault="00E038AA" w:rsidP="00405AEC">
      <w:r w:rsidRPr="00405AEC">
        <w:t>Mpdt = Mdisk = Mobsolete + Mup−to−date + Muntouched.</w:t>
      </w:r>
    </w:p>
    <w:p w14:paraId="133AF643" w14:textId="77777777" w:rsidR="00E038AA" w:rsidRDefault="00E038AA" w:rsidP="00405AEC">
      <w:r>
        <w:rPr>
          <w:rFonts w:hint="eastAsia"/>
        </w:rPr>
        <w:lastRenderedPageBreak/>
        <w:t>由于Mup-to-date和Mmemory是最新的，Mvdt是最新。 相比之下，Mpdt不是最新的，因为ReconFS不会回写仍有副本的元数据在主记忆 挥发性元数据被回写到他们的家庭地点有三种情况：（1）文件系统卸载，（2）无索引区域开关（3.2节）和</w:t>
      </w:r>
    </w:p>
    <w:p w14:paraId="58062EB2" w14:textId="77777777" w:rsidR="00E038AA" w:rsidRPr="00576B02" w:rsidRDefault="00E038AA" w:rsidP="00405AEC">
      <w:r>
        <w:rPr>
          <w:rFonts w:hint="eastAsia"/>
        </w:rPr>
        <w:t>（3）对数截断（3.3节）。 我们称之为操作这使得Mpdt = Mvdt成为检查点操作。 当在卸载时检查点的volatile目录树时，它可以通过直接读取持久性来重构</w:t>
      </w:r>
      <w:r>
        <w:rPr>
          <w:rFonts w:hint="eastAsia"/>
        </w:rPr>
        <w:br/>
        <w:t>目录树，供以后的系统启动。</w:t>
      </w:r>
    </w:p>
    <w:p w14:paraId="0688E40C" w14:textId="77777777" w:rsidR="00E038AA" w:rsidRDefault="00E038AA" w:rsidP="00405AEC"/>
    <w:p w14:paraId="4CA16541" w14:textId="77777777" w:rsidR="00E038AA" w:rsidRDefault="00E038AA" w:rsidP="00405AEC">
      <w:r w:rsidRPr="00C4166E">
        <w:rPr>
          <w:rFonts w:hint="eastAsia"/>
          <w:b/>
        </w:rPr>
        <w:t>3.1.2元数据回写元数据回写到持久存储</w:t>
      </w:r>
      <w:r>
        <w:rPr>
          <w:rFonts w:hint="eastAsia"/>
        </w:rPr>
        <w:t>，包括文件系统存储和元数据持久性日志，可以分为以下四种类型：</w:t>
      </w:r>
      <w:r>
        <w:rPr>
          <w:rFonts w:hint="eastAsia"/>
        </w:rPr>
        <w:br/>
        <w:t>•缓存驱逐引发写回：元数据页由于记忆压力而被驱逐出来回到他们的家庭地点，以便这些页面可以直接读出以备以后访问查找日志。</w:t>
      </w:r>
      <w:r>
        <w:rPr>
          <w:rFonts w:hint="eastAsia"/>
        </w:rPr>
        <w:br/>
        <w:t>•检查点引发回写：元数据页面</w:t>
      </w:r>
      <w:r>
        <w:rPr>
          <w:rFonts w:hint="eastAsia"/>
        </w:rPr>
        <w:br/>
        <w:t>回到他们的家庭位置检查点</w:t>
      </w:r>
    </w:p>
    <w:p w14:paraId="438101A8" w14:textId="6AE1C6C6" w:rsidR="00E038AA" w:rsidRDefault="00027868" w:rsidP="00405AEC">
      <w:r>
        <w:rPr>
          <w:noProof/>
        </w:rPr>
        <w:drawing>
          <wp:inline distT="0" distB="0" distL="0" distR="0" wp14:anchorId="72937DF5" wp14:editId="651BDC73">
            <wp:extent cx="3289110" cy="135753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8184" cy="1357151"/>
                    </a:xfrm>
                    <a:prstGeom prst="rect">
                      <a:avLst/>
                    </a:prstGeom>
                  </pic:spPr>
                </pic:pic>
              </a:graphicData>
            </a:graphic>
          </wp:inline>
        </w:drawing>
      </w:r>
    </w:p>
    <w:p w14:paraId="472954A9" w14:textId="77777777" w:rsidR="00E038AA" w:rsidRDefault="00E038AA" w:rsidP="00405AEC">
      <w:r>
        <w:rPr>
          <w:rFonts w:hint="eastAsia"/>
        </w:rPr>
        <w:t>图2：正常索引（左）和反向索引（右）在目录树中</w:t>
      </w:r>
      <w:r>
        <w:rPr>
          <w:rFonts w:hint="eastAsia"/>
        </w:rPr>
        <w:br/>
        <w:t>操作，以减少重建高架。</w:t>
      </w:r>
      <w:r>
        <w:rPr>
          <w:rFonts w:hint="eastAsia"/>
        </w:rPr>
        <w:br/>
        <w:t>•一致性引发的回写：回写指针（用作索引）被消除用索引的数据嵌入一个反向索引的灰分储存，以减少回写</w:t>
      </w:r>
      <w:r>
        <w:rPr>
          <w:rFonts w:hint="eastAsia"/>
        </w:rPr>
        <w:br/>
        <w:t>频率。</w:t>
      </w:r>
      <w:r>
        <w:rPr>
          <w:rFonts w:hint="eastAsia"/>
        </w:rPr>
        <w:br/>
        <w:t>•持续性引发回写：元数据页面由于持久性要求写回来压缩并记录到元数据持久性登录一个紧凑的形式来减少元数据回写大小。</w:t>
      </w:r>
    </w:p>
    <w:p w14:paraId="309AA229" w14:textId="77777777" w:rsidR="00E038AA" w:rsidRPr="00405AEC" w:rsidRDefault="00E038AA" w:rsidP="00405AEC"/>
    <w:p w14:paraId="374BCDCB" w14:textId="34CCBB37" w:rsidR="00E038AA" w:rsidRPr="005921D1" w:rsidRDefault="00E038AA" w:rsidP="00405AEC">
      <w:pPr>
        <w:rPr>
          <w:b/>
        </w:rPr>
      </w:pPr>
      <w:r w:rsidRPr="005921D1">
        <w:rPr>
          <w:b/>
        </w:rPr>
        <w:t>3.2 </w:t>
      </w:r>
      <w:r w:rsidRPr="005921D1">
        <w:rPr>
          <w:b/>
        </w:rPr>
        <w:tab/>
      </w:r>
      <w:r w:rsidRPr="005921D1">
        <w:rPr>
          <w:rFonts w:ascii="宋体" w:eastAsia="宋体" w:hAnsi="宋体" w:cs="宋体" w:hint="eastAsia"/>
          <w:b/>
        </w:rPr>
        <w:t>嵌入式连接</w:t>
      </w:r>
    </w:p>
    <w:p w14:paraId="4C2647C9" w14:textId="7D492358" w:rsidR="00E038AA" w:rsidRPr="00D42E82" w:rsidRDefault="00D42E82" w:rsidP="00405AEC">
      <w:pPr>
        <w:rPr>
          <w:rFonts w:eastAsiaTheme="minorEastAsia" w:hint="eastAsia"/>
        </w:rPr>
      </w:pPr>
      <w:r>
        <w:rPr>
          <w:rFonts w:eastAsiaTheme="minorEastAsia" w:hint="eastAsia"/>
        </w:rPr>
        <w:tab/>
      </w:r>
    </w:p>
    <w:p w14:paraId="7B46863F" w14:textId="4CC7FEA1" w:rsidR="00E038AA" w:rsidRPr="005C7EB8" w:rsidRDefault="00E038AA" w:rsidP="004E6F30">
      <w:pPr>
        <w:ind w:firstLine="406"/>
        <w:rPr>
          <w:rFonts w:eastAsiaTheme="minorEastAsia" w:hint="eastAsia"/>
        </w:rPr>
      </w:pPr>
      <w:r>
        <w:rPr>
          <w:rFonts w:hint="eastAsia"/>
        </w:rPr>
        <w:t>命名空间一致性是命名空间元数据需要经常回写到持久性存储的原因之一。在图2左侧所示的目录树的正常索引中，每个链接的指针和指向的页面应该被原子地写回来，以使每个元数据中的命名空间一致性</w:t>
      </w:r>
      <w:r>
        <w:rPr>
          <w:rFonts w:hint="eastAsia"/>
        </w:rPr>
        <w:br/>
        <w:t>操作。这不仅需要更新两个页面，而且还要求日志记录或排序更新以保持一致性。相反，ReconFS使用反向索引提供命名空间一致性，它将反向索引与索引数据嵌入，如图2的右半部分所示。由于指针嵌入了指向的页面，因此可以轻松实现一致性。</w:t>
      </w:r>
      <w:r w:rsidR="00497532">
        <w:rPr>
          <w:rStyle w:val="shorttext"/>
          <w:rFonts w:hint="eastAsia"/>
        </w:rPr>
        <w:t>和日志写的一样，指针更新是</w:t>
      </w:r>
      <w:r w:rsidR="006858E7">
        <w:rPr>
          <w:rStyle w:val="shorttext"/>
          <w:rFonts w:hint="eastAsia"/>
        </w:rPr>
        <w:t>一种</w:t>
      </w:r>
      <w:r w:rsidR="009009C0">
        <w:rPr>
          <w:rStyle w:val="shorttext"/>
          <w:rFonts w:hint="eastAsia"/>
        </w:rPr>
        <w:t>废弃</w:t>
      </w:r>
      <w:r>
        <w:rPr>
          <w:rFonts w:hint="eastAsia"/>
        </w:rPr>
        <w:t>。以这种方式，嵌入式连接降低元数据回写的频率，并确保元数据的一致性。嵌入式反向索引：在目录树中，有两种链接：从目录条目到索引节点（直接索引节点链接）的链接以及从inode到数据页面（索引节点数据链接）的链接。由于目录条目作为目录的数据页存储在Unix / Linux中，所以从inode到目录条目的链接被分类为inode数据链接。对于一个inode数据链路，反向索引是文件或目录中的索引节点号和数据的位置（即偏移量和长度）。由于反向索引为几个字节，因此存储在页面中每个页面的元数据。对于一个直方图链接，反向索引是文件或目录名称及其inode号。由于名称长度可变，难以进入页面元数据，因此生成由反向索引，索引节目内容和操作类型组成的操作记录，存储在元数据持久性日志中。操作记录中的操作类型设置为用于创建操作的“创建”和用于硬链接操作的“链接”。在重建期间，“链接”类型不会使以前的创建记录无效，而“创建”也不会失效。反转索引还与用于在inode号或目录条目重新使用的情况下识别正确版本的版本号相关联。当inode号码或目录条目被删除后重新使用时，属于已删除的文件或目录的页面可能仍然驻留在具有倒置索引的持久存储器中。在重建期间，这些页面可能被错误地视为有效。为了避免这种歧义，每个目录条目都使用版本号进行扩展，每个inode都使用版本对&lt;Vborn，Vcur&gt;进行扩展，这表示了inode的活跃性。当生成或重用inode时，Vborn是版本号。为一个删除操作，Vborn被设置为增加一个到Vcur。因为当时的所有页面的版本号不大于Vcur，所以删除的inode的所有数据页都被设置为无效。与创建和硬链接操作一样，删除操作将生成删除记录，并将其附加到元数据持久性日志，该日志用于将inode与目录树和所有子页面都无效</w:t>
      </w:r>
    </w:p>
    <w:p w14:paraId="06C137CB" w14:textId="5402D9C6" w:rsidR="00E038AA" w:rsidRPr="00E018EE" w:rsidRDefault="00E038AA" w:rsidP="00E86CC8">
      <w:pPr>
        <w:ind w:firstLine="406"/>
        <w:rPr>
          <w:rFonts w:eastAsiaTheme="minorEastAsia" w:hint="eastAsia"/>
        </w:rPr>
      </w:pPr>
      <w:r w:rsidRPr="00405AEC">
        <w:rPr>
          <w:rFonts w:ascii="宋体" w:eastAsia="宋体" w:hAnsi="宋体" w:cs="宋体" w:hint="eastAsia"/>
        </w:rPr>
        <w:lastRenderedPageBreak/>
        <w:t>未索引区域：索引未写入的页面在系统故障后无法在目录树中访问。</w:t>
      </w:r>
      <w:r w:rsidRPr="00405AEC">
        <w:rPr>
          <w:rFonts w:hint="eastAsia"/>
        </w:rPr>
        <w:t xml:space="preserve"> </w:t>
      </w:r>
      <w:r w:rsidRPr="00405AEC">
        <w:rPr>
          <w:rFonts w:ascii="宋体" w:eastAsia="宋体" w:hAnsi="宋体" w:cs="宋体" w:hint="eastAsia"/>
        </w:rPr>
        <w:t>这些页面被称为无索引页面，需要被跟踪进行重建。</w:t>
      </w:r>
      <w:r w:rsidRPr="00405AEC">
        <w:rPr>
          <w:rFonts w:hint="eastAsia"/>
        </w:rPr>
        <w:t xml:space="preserve"> ReconFS</w:t>
      </w:r>
      <w:r w:rsidRPr="00405AEC">
        <w:rPr>
          <w:rFonts w:ascii="宋体" w:eastAsia="宋体" w:hAnsi="宋体" w:cs="宋体" w:hint="eastAsia"/>
        </w:rPr>
        <w:t>将逻辑空间划分为多个区域，并将写入限制在每个阶段中的一个区域。</w:t>
      </w:r>
      <w:r w:rsidRPr="00405AEC">
        <w:rPr>
          <w:rFonts w:hint="eastAsia"/>
        </w:rPr>
        <w:t xml:space="preserve"> </w:t>
      </w:r>
      <w:r w:rsidRPr="00405AEC">
        <w:rPr>
          <w:rFonts w:ascii="宋体" w:eastAsia="宋体" w:hAnsi="宋体" w:cs="宋体" w:hint="eastAsia"/>
        </w:rPr>
        <w:t>该区域称为无索引区域，并跟踪所有未绑定的页面</w:t>
      </w:r>
      <w:r w:rsidR="00631244">
        <w:rPr>
          <w:rFonts w:ascii="宋体" w:eastAsia="宋体" w:hAnsi="宋体" w:cs="宋体" w:hint="eastAsia"/>
        </w:rPr>
        <w:t>，</w:t>
      </w:r>
      <w:r w:rsidRPr="00405AEC">
        <w:rPr>
          <w:rFonts w:ascii="宋体" w:eastAsia="宋体" w:hAnsi="宋体" w:cs="宋体" w:hint="eastAsia"/>
        </w:rPr>
        <w:t>一个阶段是无索引区用于分配的时间段。</w:t>
      </w:r>
      <w:r w:rsidRPr="00405AEC">
        <w:rPr>
          <w:rFonts w:hint="eastAsia"/>
        </w:rPr>
        <w:t xml:space="preserve"> </w:t>
      </w:r>
      <w:r w:rsidRPr="00405AEC">
        <w:rPr>
          <w:rFonts w:ascii="宋体" w:eastAsia="宋体" w:hAnsi="宋体" w:cs="宋体" w:hint="eastAsia"/>
        </w:rPr>
        <w:t>当区域用尽时，未索引区域切换到另一区域。</w:t>
      </w:r>
      <w:r w:rsidRPr="00405AEC">
        <w:rPr>
          <w:rFonts w:hint="eastAsia"/>
        </w:rPr>
        <w:t xml:space="preserve"> </w:t>
      </w:r>
      <w:r w:rsidRPr="00405AEC">
        <w:rPr>
          <w:rFonts w:ascii="宋体" w:eastAsia="宋体" w:hAnsi="宋体" w:cs="宋体" w:hint="eastAsia"/>
        </w:rPr>
        <w:t>在区域切换之前，执行检查点操作将脏</w:t>
      </w:r>
      <w:r w:rsidR="00320DC2">
        <w:rPr>
          <w:rFonts w:ascii="宋体" w:eastAsia="宋体" w:hAnsi="宋体" w:cs="宋体" w:hint="eastAsia"/>
        </w:rPr>
        <w:t>页</w:t>
      </w:r>
      <w:r w:rsidRPr="00405AEC">
        <w:rPr>
          <w:rFonts w:ascii="宋体" w:eastAsia="宋体" w:hAnsi="宋体" w:cs="宋体" w:hint="eastAsia"/>
        </w:rPr>
        <w:t>写回其本地位置。</w:t>
      </w:r>
      <w:r w:rsidRPr="00405AEC">
        <w:rPr>
          <w:rFonts w:hint="eastAsia"/>
        </w:rPr>
        <w:t xml:space="preserve"> </w:t>
      </w:r>
      <w:r w:rsidRPr="00405AEC">
        <w:rPr>
          <w:rFonts w:ascii="宋体" w:eastAsia="宋体" w:hAnsi="宋体" w:cs="宋体" w:hint="eastAsia"/>
        </w:rPr>
        <w:t>对无索引区的写入限制导致很少的性能损失。</w:t>
      </w:r>
      <w:r w:rsidRPr="00405AEC">
        <w:rPr>
          <w:rFonts w:hint="eastAsia"/>
        </w:rPr>
        <w:t xml:space="preserve"> </w:t>
      </w:r>
      <w:r w:rsidRPr="00405AEC">
        <w:rPr>
          <w:rFonts w:ascii="宋体" w:eastAsia="宋体" w:hAnsi="宋体" w:cs="宋体" w:hint="eastAsia"/>
        </w:rPr>
        <w:t>这是因为</w:t>
      </w:r>
      <w:r w:rsidRPr="00405AEC">
        <w:rPr>
          <w:rFonts w:hint="eastAsia"/>
        </w:rPr>
        <w:t>SSD</w:t>
      </w:r>
      <w:r w:rsidRPr="00405AEC">
        <w:rPr>
          <w:rFonts w:ascii="宋体" w:eastAsia="宋体" w:hAnsi="宋体" w:cs="宋体" w:hint="eastAsia"/>
        </w:rPr>
        <w:t>内的</w:t>
      </w:r>
      <w:r w:rsidRPr="00405AEC">
        <w:rPr>
          <w:rFonts w:hint="eastAsia"/>
        </w:rPr>
        <w:t>FTL</w:t>
      </w:r>
      <w:r w:rsidRPr="00405AEC">
        <w:rPr>
          <w:rFonts w:ascii="宋体" w:eastAsia="宋体" w:hAnsi="宋体" w:cs="宋体" w:hint="eastAsia"/>
        </w:rPr>
        <w:t>将逻辑地址重新映射到物理地址和数据布局在逻辑空间视图中对物理空间视图的数据布局至关重要，对系统性能影响不大。</w:t>
      </w:r>
    </w:p>
    <w:p w14:paraId="697FF8F0" w14:textId="2AD92733" w:rsidR="00E038AA" w:rsidRDefault="00E038AA" w:rsidP="00442720">
      <w:pPr>
        <w:ind w:leftChars="7" w:firstLineChars="200" w:firstLine="400"/>
      </w:pPr>
      <w:r>
        <w:rPr>
          <w:rFonts w:hint="eastAsia"/>
        </w:rPr>
        <w:t>命名空间连接外，位图回写是频繁元数据持久化的另一个来源。位图更新经常被写回来保持空间分配一致。 ReconFS仅将易失性位图保存在主内存中，该内存用于逻辑空间分配，并且不保持持久位图更新。 一旦系统崩溃，重建位图。 由于仅在无索引区域中执行新分配，因此使用页面的有效和无效状态重建无索引区域中的位图。 其他区域中的位图仅在页面被删除时更新，并且可以使用元数据持久性日志中的删除记录来重构这些更新。</w:t>
      </w:r>
    </w:p>
    <w:p w14:paraId="69108EE5" w14:textId="77777777" w:rsidR="00E038AA" w:rsidRDefault="00E038AA" w:rsidP="00405AEC"/>
    <w:p w14:paraId="3B46D556" w14:textId="77777777" w:rsidR="00E038AA" w:rsidRPr="00B86FB0" w:rsidRDefault="00E038AA" w:rsidP="00405AEC"/>
    <w:p w14:paraId="3262BDEF" w14:textId="015E2341" w:rsidR="00E038AA" w:rsidRDefault="00E038AA" w:rsidP="00405AEC">
      <w:r w:rsidRPr="00574254">
        <w:rPr>
          <w:rFonts w:hint="eastAsia"/>
          <w:b/>
          <w:sz w:val="22"/>
        </w:rPr>
        <w:t>3.3元数据持久记录元数据持久性导致频繁的元数据回写。</w:t>
      </w:r>
      <w:r>
        <w:rPr>
          <w:rFonts w:hint="eastAsia"/>
        </w:rPr>
        <w:t>写回的分散的小更新模式放大了以页为单位写回的元数据写入。而不是使用静态压缩（如第2节所述），ReconFS会动态地压缩元数据更新并将其写入元数据持久性日志。虽然静态压缩需要将元数据更新写回其本地位置，但动态压缩能够以紧凑的形式集中小型更新。动态压缩仅写入脏部分而不是整个页面，以减少写入大小。在元数据持久性日志记录中，需要持久性时触发写回，例如显式同步或pd fl ush守护程序的唤醒。元数据持久性记录机制跟踪主内存中每个元数据页面的脏部分，并将这些部分压缩到日志中：</w:t>
      </w:r>
      <w:r>
        <w:rPr>
          <w:rFonts w:hint="eastAsia"/>
        </w:rPr>
        <w:br/>
        <w:t>•内存脏标签：对于每个元数据操作，元数据页面都会在主内存中进行更新。 ReconFS记录每个更新的元数据页面中脏部分的位置元数据（即，偏移量和长度）。位置元数据附加到元数据页面的缓冲区头以跟踪每个页面的脏部分。 •回写压缩：在回写期间，ReconFS会传送多个元数据页面，并将其脏部分附加到日志页面。每个脏部分具有附加在每个日志页的头部中的位置元数据（即，基页地址，页面中的偏移量和长度）。当元数据持久性日志运行空间不足时，需要进行日志截断。 ReconFS将日志中的小型更新与基础元数据页面进行合并，而不是执行检查点操作，将所有脏元数据页面回写到其本地位置。为了减轻回写成本，使用回写守护程序以异步方式执行检查点操作，并且当日志空间低于预定义阈值时，守护程序启动。因此，日志被截断，没有昂贵的合并操作。多页更新原子性。操作记录需要多页更新的原子性大于一页（例如，具有4KB文件名称的文件创建操作）。为了提供元数据操作的一致性，这些页面需要原子更新。在灰存储中保证单页更新原子性，因为闪存存储器的无覆盖属性需要在新的页面中更新页面</w:t>
      </w:r>
      <w:r>
        <w:rPr>
          <w:rFonts w:hint="eastAsia"/>
        </w:rPr>
        <w:br/>
      </w:r>
      <w:r w:rsidR="00040265">
        <w:rPr>
          <w:rFonts w:eastAsiaTheme="minorEastAsia" w:hint="eastAsia"/>
        </w:rPr>
        <w:t xml:space="preserve">  </w:t>
      </w:r>
      <w:r>
        <w:rPr>
          <w:rFonts w:hint="eastAsia"/>
        </w:rPr>
        <w:t>在FTL映射表中紧随原子映射条目更新。多页更新原子性简单地通过每个页面中的flag位来实现。由于元数据操作记录被写入连续分配的日志页中，原子性是通过标记这些页面的开始和结束来实现的。最后一页用fl ag'1标记，其他标签为'0'。该位存储在每个日志页面的头部。当日志页面被写回时，它被设置，并且不需要额外的写入。在恢复期间，flag位'1'用于确定原子性。两个1之间的页面属于完整操作，而没有结尾'1'的日志尾部页面属于不完整的操作。以这种方式，实现了多页面更新的原子性。</w:t>
      </w:r>
    </w:p>
    <w:p w14:paraId="66468F2E" w14:textId="77777777" w:rsidR="00E038AA" w:rsidRDefault="00E038AA" w:rsidP="00405AEC"/>
    <w:p w14:paraId="3BEFBBE4" w14:textId="14F775D4" w:rsidR="00E038AA" w:rsidRDefault="00E038AA" w:rsidP="00405AEC">
      <w:r>
        <w:rPr>
          <w:rFonts w:hint="eastAsia"/>
        </w:rPr>
        <w:t xml:space="preserve">3.4 </w:t>
      </w:r>
      <w:r w:rsidRPr="003837A9">
        <w:rPr>
          <w:rFonts w:hint="eastAsia"/>
          <w:b/>
          <w:sz w:val="22"/>
        </w:rPr>
        <w:t>ReconFS重建</w:t>
      </w:r>
      <w:r w:rsidR="003837A9">
        <w:rPr>
          <w:rFonts w:hint="eastAsia"/>
        </w:rPr>
        <w:t>：</w:t>
      </w:r>
      <w:r>
        <w:rPr>
          <w:rFonts w:hint="eastAsia"/>
        </w:rPr>
        <w:t>在正常关机期间，易失性目录树将检查点写入永久存储器中的持久性目录树，只需将其读入主存储器中即可重构易失目录树，以便下次启动系统。但是一旦系统崩溃，ReconFS需要使用嵌入式连接和元数据持久性记录机制记录的元数据重构易失性目录树。由于持久化目录树是检查点</w:t>
      </w:r>
      <w:r>
        <w:rPr>
          <w:rFonts w:hint="eastAsia"/>
        </w:rPr>
        <w:br/>
        <w:t>当无索引区域被切换或日志被截断时，在非索引区域中执行所有页面分配，并且所有元数据更改已记录到</w:t>
      </w:r>
      <w:r w:rsidRPr="00405AEC">
        <w:rPr>
          <w:rFonts w:hint="eastAsia"/>
        </w:rPr>
        <w:t>​​</w:t>
      </w:r>
      <w:r w:rsidRPr="00405AEC">
        <w:rPr>
          <w:rFonts w:ascii="宋体" w:eastAsia="宋体" w:hAnsi="宋体" w:cs="宋体" w:hint="eastAsia"/>
        </w:rPr>
        <w:t>持久性元数据日志中</w:t>
      </w:r>
      <w:r>
        <w:rPr>
          <w:rFonts w:hint="eastAsia"/>
        </w:rPr>
        <w:t>。因此，ReconFS只需要通过扫描未索引的区域和元数据持久性日志来更新目录树。 ReconFS重建包括：</w:t>
      </w:r>
      <w:r>
        <w:rPr>
          <w:rFonts w:hint="eastAsia"/>
        </w:rPr>
        <w:br/>
      </w:r>
      <w:r w:rsidRPr="00054DC2">
        <w:rPr>
          <w:rFonts w:hint="eastAsia"/>
          <w:b/>
        </w:rPr>
        <w:t>1.文件/目录重建</w:t>
      </w:r>
      <w:r>
        <w:rPr>
          <w:rFonts w:hint="eastAsia"/>
        </w:rPr>
        <w:t>：无索引区域中的每个页面都使用其反向索引连接到其索引节点。然后，每个页面检查其反向索引中的版本号</w:t>
      </w:r>
      <w:r>
        <w:rPr>
          <w:rFonts w:hint="eastAsia"/>
        </w:rPr>
        <w:br/>
        <w:t>在其索引节点中的&lt;Vborn，Vcur&gt;如果这匹配，则页面被索引到文件或目录。否则，页面被废弃，因为页面已被无效。此后，所有页面（包括文件数据页面和目录条目页面）将被索引到其索引节点。</w:t>
      </w:r>
      <w:r>
        <w:rPr>
          <w:rFonts w:hint="eastAsia"/>
        </w:rPr>
        <w:br/>
      </w:r>
      <w:r w:rsidRPr="00054DC2">
        <w:rPr>
          <w:rFonts w:hint="eastAsia"/>
          <w:b/>
        </w:rPr>
        <w:lastRenderedPageBreak/>
        <w:t>2.目录树连接重建</w:t>
      </w:r>
      <w:r>
        <w:rPr>
          <w:rFonts w:hint="eastAsia"/>
        </w:rPr>
        <w:t>：元数据持久性日志被扫描以搜索dirent-inode链接。这些链接用于将这些inode连接到目录树，以便</w:t>
      </w:r>
      <w:r>
        <w:rPr>
          <w:noProof/>
        </w:rPr>
        <w:drawing>
          <wp:inline distT="0" distB="0" distL="0" distR="0" wp14:anchorId="27E078EC" wp14:editId="698BBFE9">
            <wp:extent cx="3810000" cy="142875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0000" cy="1428750"/>
                    </a:xfrm>
                    <a:prstGeom prst="rect">
                      <a:avLst/>
                    </a:prstGeom>
                  </pic:spPr>
                </pic:pic>
              </a:graphicData>
            </a:graphic>
          </wp:inline>
        </w:drawing>
      </w:r>
    </w:p>
    <w:p w14:paraId="17D9C37D" w14:textId="77777777" w:rsidR="00EF1DA5" w:rsidRDefault="00E038AA" w:rsidP="00906E7E">
      <w:pPr>
        <w:jc w:val="left"/>
        <w:rPr>
          <w:rFonts w:eastAsiaTheme="minorEastAsia" w:hint="eastAsia"/>
          <w:b/>
        </w:rPr>
      </w:pPr>
      <w:r w:rsidRPr="000953F4">
        <w:rPr>
          <w:rFonts w:ascii="宋体" w:eastAsia="宋体" w:hAnsi="宋体" w:cs="宋体" w:hint="eastAsia"/>
          <w:b/>
        </w:rPr>
        <w:t>图</w:t>
      </w:r>
      <w:r w:rsidRPr="000953F4">
        <w:rPr>
          <w:rFonts w:hint="eastAsia"/>
          <w:b/>
        </w:rPr>
        <w:t>3</w:t>
      </w:r>
      <w:r w:rsidRPr="000953F4">
        <w:rPr>
          <w:rFonts w:ascii="宋体" w:eastAsia="宋体" w:hAnsi="宋体" w:cs="宋体" w:hint="eastAsia"/>
          <w:b/>
        </w:rPr>
        <w:t>：</w:t>
      </w:r>
      <w:r w:rsidRPr="000953F4">
        <w:rPr>
          <w:rFonts w:hint="eastAsia"/>
          <w:b/>
        </w:rPr>
        <w:t>Inode</w:t>
      </w:r>
      <w:r w:rsidRPr="000953F4">
        <w:rPr>
          <w:rFonts w:ascii="宋体" w:eastAsia="宋体" w:hAnsi="宋体" w:cs="宋体" w:hint="eastAsia"/>
          <w:b/>
        </w:rPr>
        <w:t>数据链路的反向索引</w:t>
      </w:r>
      <w:r w:rsidR="00346504" w:rsidRPr="00EF1DA5">
        <w:rPr>
          <w:rFonts w:ascii="宋体" w:eastAsia="宋体" w:hAnsi="宋体" w:cs="宋体" w:hint="eastAsia"/>
          <w:b/>
        </w:rPr>
        <w:t>更新</w:t>
      </w:r>
      <w:r w:rsidRPr="00EF1DA5">
        <w:rPr>
          <w:rFonts w:ascii="宋体" w:eastAsia="宋体" w:hAnsi="宋体" w:cs="宋体" w:hint="eastAsia"/>
          <w:b/>
        </w:rPr>
        <w:t>目录树结构</w:t>
      </w:r>
      <w:r w:rsidRPr="00405AEC">
        <w:rPr>
          <w:rFonts w:ascii="宋体" w:eastAsia="宋体" w:hAnsi="宋体" w:cs="宋体" w:hint="eastAsia"/>
        </w:rPr>
        <w:t>。</w:t>
      </w:r>
      <w:r w:rsidRPr="00054DC2">
        <w:rPr>
          <w:rFonts w:hint="eastAsia"/>
          <w:b/>
        </w:rPr>
        <w:t xml:space="preserve"> </w:t>
      </w:r>
    </w:p>
    <w:p w14:paraId="202B6D3D" w14:textId="182D4BCF" w:rsidR="00906E7E" w:rsidRDefault="00E038AA" w:rsidP="00910465">
      <w:pPr>
        <w:ind w:leftChars="7" w:firstLine="0"/>
        <w:jc w:val="left"/>
        <w:rPr>
          <w:rFonts w:eastAsiaTheme="minorEastAsia" w:hint="eastAsia"/>
        </w:rPr>
      </w:pPr>
      <w:r w:rsidRPr="00054DC2">
        <w:rPr>
          <w:rFonts w:ascii="宋体" w:eastAsia="宋体" w:hAnsi="宋体" w:cs="宋体" w:hint="eastAsia"/>
          <w:b/>
        </w:rPr>
        <w:t>目录树内容更新</w:t>
      </w:r>
      <w:r w:rsidRPr="00405AEC">
        <w:rPr>
          <w:rFonts w:ascii="宋体" w:eastAsia="宋体" w:hAnsi="宋体" w:cs="宋体" w:hint="eastAsia"/>
        </w:rPr>
        <w:t>：元数据持久性日志中的日志记录用于更新目录树中的元数据页面，因此目录树的内容更新到最新。</w:t>
      </w:r>
    </w:p>
    <w:p w14:paraId="1B63E722" w14:textId="3D0A85EB" w:rsidR="00E038AA" w:rsidRDefault="00E038AA" w:rsidP="00A12EFA">
      <w:pPr>
        <w:jc w:val="left"/>
        <w:rPr>
          <w:rFonts w:ascii="宋体" w:eastAsia="宋体" w:hAnsi="宋体" w:cs="宋体" w:hint="eastAsia"/>
        </w:rPr>
      </w:pPr>
      <w:r w:rsidRPr="005A460A">
        <w:rPr>
          <w:rFonts w:hint="eastAsia"/>
          <w:b/>
          <w:sz w:val="21"/>
        </w:rPr>
        <w:t>4.</w:t>
      </w:r>
      <w:r w:rsidRPr="005A460A">
        <w:rPr>
          <w:rFonts w:ascii="宋体" w:eastAsia="宋体" w:hAnsi="宋体" w:cs="宋体" w:hint="eastAsia"/>
          <w:b/>
          <w:sz w:val="21"/>
        </w:rPr>
        <w:t>位图重建</w:t>
      </w:r>
      <w:r w:rsidRPr="00405AEC">
        <w:rPr>
          <w:rFonts w:ascii="宋体" w:eastAsia="宋体" w:hAnsi="宋体" w:cs="宋体" w:hint="eastAsia"/>
        </w:rPr>
        <w:t>：通过检查每个页面的有效状态可以重新设置无索引区域中的位图，可以使用版本号识别位图。</w:t>
      </w:r>
      <w:r w:rsidRPr="00405AEC">
        <w:rPr>
          <w:rFonts w:hint="eastAsia"/>
        </w:rPr>
        <w:t xml:space="preserve"> </w:t>
      </w:r>
      <w:r w:rsidRPr="00405AEC">
        <w:rPr>
          <w:rFonts w:ascii="宋体" w:eastAsia="宋体" w:hAnsi="宋体" w:cs="宋体" w:hint="eastAsia"/>
        </w:rPr>
        <w:t>其他区域中的位图不会被更改，除了已删除的页面。</w:t>
      </w:r>
      <w:r w:rsidRPr="00405AEC">
        <w:rPr>
          <w:rFonts w:hint="eastAsia"/>
        </w:rPr>
        <w:t xml:space="preserve"> </w:t>
      </w:r>
      <w:r w:rsidRPr="00405AEC">
        <w:rPr>
          <w:rFonts w:ascii="宋体" w:eastAsia="宋体" w:hAnsi="宋体" w:cs="宋体" w:hint="eastAsia"/>
        </w:rPr>
        <w:t>使用删除或截断日志记录，更新位图。</w:t>
      </w:r>
      <w:r w:rsidRPr="00405AEC">
        <w:rPr>
          <w:rFonts w:hint="eastAsia"/>
        </w:rPr>
        <w:br/>
      </w:r>
      <w:r w:rsidRPr="00405AEC">
        <w:rPr>
          <w:rFonts w:ascii="宋体" w:eastAsia="宋体" w:hAnsi="宋体" w:cs="宋体" w:hint="eastAsia"/>
        </w:rPr>
        <w:t>在重建之后，持久性目录树中的那些过时的元数据页被更新为最新，并且最近分配的页被索引到目录树中。</w:t>
      </w:r>
      <w:r w:rsidRPr="00405AEC">
        <w:rPr>
          <w:rFonts w:hint="eastAsia"/>
        </w:rPr>
        <w:t xml:space="preserve"> </w:t>
      </w:r>
      <w:r w:rsidRPr="00405AEC">
        <w:rPr>
          <w:rFonts w:ascii="宋体" w:eastAsia="宋体" w:hAnsi="宋体" w:cs="宋体" w:hint="eastAsia"/>
        </w:rPr>
        <w:t>重建易失性目录树以提供分层命名空间访问。</w:t>
      </w:r>
    </w:p>
    <w:p w14:paraId="73CB2810" w14:textId="77777777" w:rsidR="008E5359" w:rsidRDefault="008E5359" w:rsidP="00A12EFA">
      <w:pPr>
        <w:jc w:val="left"/>
        <w:rPr>
          <w:rFonts w:eastAsiaTheme="minorEastAsia" w:hint="eastAsia"/>
        </w:rPr>
      </w:pPr>
    </w:p>
    <w:p w14:paraId="6EF1F0D4" w14:textId="3740FE1B" w:rsidR="00910465" w:rsidRDefault="00910465" w:rsidP="00A12EFA">
      <w:pPr>
        <w:jc w:val="left"/>
        <w:rPr>
          <w:rFonts w:eastAsiaTheme="minorEastAsia" w:hint="eastAsia"/>
        </w:rPr>
      </w:pPr>
      <w:r>
        <w:rPr>
          <w:rFonts w:eastAsiaTheme="minorEastAsia" w:hint="eastAsia"/>
        </w:rPr>
        <w:t>个人拙见：</w:t>
      </w:r>
    </w:p>
    <w:p w14:paraId="53CCD2F7" w14:textId="12F227EA" w:rsidR="008E5359" w:rsidRDefault="008E5359" w:rsidP="00A12EFA">
      <w:pPr>
        <w:jc w:val="left"/>
        <w:rPr>
          <w:rFonts w:eastAsiaTheme="minorEastAsia" w:hint="eastAsia"/>
        </w:rPr>
      </w:pPr>
      <w:r w:rsidRPr="008E5359">
        <w:rPr>
          <w:rFonts w:eastAsiaTheme="minorEastAsia" w:hint="eastAsia"/>
          <w:sz w:val="22"/>
        </w:rPr>
        <w:t>位图：</w:t>
      </w:r>
      <w:r>
        <w:rPr>
          <w:rFonts w:eastAsiaTheme="minorEastAsia" w:hint="eastAsia"/>
          <w:sz w:val="22"/>
        </w:rPr>
        <w:t>个人按照图形位图理解：</w:t>
      </w:r>
      <w:r w:rsidR="000B4F62">
        <w:t>由称作像素（图片元素）的单个点组成的</w:t>
      </w:r>
      <w:r w:rsidR="00043DC7">
        <w:t>。</w:t>
      </w:r>
      <w:r w:rsidR="00CF1B27">
        <w:t>这里理解为矢量图</w:t>
      </w:r>
      <w:r w:rsidR="00910465">
        <w:t>，也就是说每一个元数据以矢量图的形式指向数据</w:t>
      </w:r>
    </w:p>
    <w:p w14:paraId="229A33A3" w14:textId="77777777" w:rsidR="00A064FA" w:rsidRPr="00A064FA" w:rsidRDefault="00A064FA" w:rsidP="00A12EFA">
      <w:pPr>
        <w:jc w:val="left"/>
        <w:rPr>
          <w:rFonts w:eastAsiaTheme="minorEastAsia" w:hint="eastAsia"/>
          <w:sz w:val="22"/>
        </w:rPr>
      </w:pPr>
      <w:bookmarkStart w:id="2" w:name="_GoBack"/>
      <w:bookmarkEnd w:id="2"/>
    </w:p>
    <w:p w14:paraId="193A2F9F" w14:textId="77777777" w:rsidR="00E118BC" w:rsidRDefault="00E038AA" w:rsidP="00E038AA">
      <w:pPr>
        <w:rPr>
          <w:rFonts w:eastAsiaTheme="minorEastAsia" w:hint="eastAsia"/>
          <w:b/>
          <w:sz w:val="22"/>
        </w:rPr>
      </w:pPr>
      <w:r w:rsidRPr="00DB17AC">
        <w:rPr>
          <w:rFonts w:hint="eastAsia"/>
          <w:b/>
          <w:sz w:val="22"/>
        </w:rPr>
        <w:t>4实施</w:t>
      </w:r>
    </w:p>
    <w:p w14:paraId="3ED4895A" w14:textId="77777777" w:rsidR="004D094D" w:rsidRPr="00821199" w:rsidRDefault="004D094D" w:rsidP="004D094D">
      <w:pPr>
        <w:rPr>
          <w:rFonts w:eastAsiaTheme="minorEastAsia" w:hint="eastAsia"/>
          <w:b/>
          <w:sz w:val="21"/>
        </w:rPr>
      </w:pPr>
      <w:r w:rsidRPr="00821199">
        <w:rPr>
          <w:rFonts w:ascii="宋体" w:eastAsia="宋体" w:hAnsi="宋体" w:cs="宋体" w:hint="eastAsia"/>
          <w:b/>
          <w:sz w:val="21"/>
        </w:rPr>
        <w:t>个人看法：</w:t>
      </w:r>
    </w:p>
    <w:p w14:paraId="7AA629EB" w14:textId="77777777" w:rsidR="004D094D" w:rsidRDefault="004D094D" w:rsidP="004D094D">
      <w:pPr>
        <w:rPr>
          <w:rFonts w:eastAsiaTheme="minorEastAsia" w:hint="eastAsia"/>
        </w:rPr>
      </w:pPr>
      <w:r>
        <w:rPr>
          <w:rFonts w:eastAsiaTheme="minorEastAsia" w:hint="eastAsia"/>
        </w:rPr>
        <w:tab/>
      </w:r>
      <w:r>
        <w:rPr>
          <w:rFonts w:eastAsiaTheme="minorEastAsia" w:hint="eastAsia"/>
        </w:rPr>
        <w:tab/>
      </w:r>
      <w:r>
        <w:rPr>
          <w:rFonts w:eastAsiaTheme="minorEastAsia" w:hint="eastAsia"/>
        </w:rPr>
        <w:t>文件重构的过程，便是在文件完全更新完一个</w:t>
      </w:r>
      <w:r>
        <w:rPr>
          <w:rFonts w:eastAsiaTheme="minorEastAsia" w:hint="eastAsia"/>
        </w:rPr>
        <w:t>block</w:t>
      </w:r>
      <w:r>
        <w:rPr>
          <w:rFonts w:eastAsiaTheme="minorEastAsia" w:hint="eastAsia"/>
        </w:rPr>
        <w:t>块的时候，或者更大。重新将元数据通过</w:t>
      </w:r>
      <w:r>
        <w:rPr>
          <w:rFonts w:eastAsiaTheme="minorEastAsia" w:hint="eastAsia"/>
        </w:rPr>
        <w:t>inode</w:t>
      </w:r>
      <w:r>
        <w:rPr>
          <w:rFonts w:eastAsiaTheme="minorEastAsia" w:hint="eastAsia"/>
        </w:rPr>
        <w:t>号来找到他原来的指向页。版本号则是又来后查看是否为脏页，如果是的话，则更新当前的元数据（到元数据存储块）。这与</w:t>
      </w:r>
      <w:r w:rsidRPr="009F04CB">
        <w:rPr>
          <w:rFonts w:eastAsiaTheme="minorEastAsia"/>
        </w:rPr>
        <w:t>海量结构化数据存储检索系统</w:t>
      </w:r>
      <w:r>
        <w:rPr>
          <w:rFonts w:eastAsiaTheme="minorEastAsia"/>
        </w:rPr>
        <w:t>中并发查找子任务并发执行调度相似。</w:t>
      </w:r>
    </w:p>
    <w:p w14:paraId="57B6A583" w14:textId="3DB08D99" w:rsidR="005410B6" w:rsidRPr="00821199" w:rsidRDefault="00E038AA" w:rsidP="00E038AA">
      <w:pPr>
        <w:rPr>
          <w:rFonts w:eastAsiaTheme="minorEastAsia" w:hint="eastAsia"/>
        </w:rPr>
      </w:pPr>
      <w:r>
        <w:rPr>
          <w:rFonts w:hint="eastAsia"/>
        </w:rPr>
        <w:br/>
        <w:t>ReconFS是基于Linux内核3.10.11中的ext2文件系统实现的。 ReconFS共享ext2的磁盘和内存数据结构，但修改命名空间元数据回写流。在易失性目录目录树中，ReconFS为每个元数据缓冲区使用两个脏流：持久性脏和检查点脏。持久性脏标签用于回写元数据持久性日志。 Checkpoint dirty被标记为持久性目录树的回写。当缓冲区更新时，它们都被设置。只有当元数据页被写入元数据持久性日志以进行元数据持久性时，持久性清除才被清除。只有当元数据被写回其原始位置时，检查点脏污才被清除。 ReconFS使用双重脏器从元数据组织（持久目录树）中分离元数据持久性（元数据持久性日志）。在嵌入式连接性中，inodeata和dirent-inode链接的反向索引以不同的方式存储。 inode数据链接存储在</w:t>
      </w:r>
      <w:r>
        <w:rPr>
          <w:rFonts w:hint="eastAsia"/>
        </w:rPr>
        <w:br/>
        <w:t>每个页面的页面元数据。它的形式（ino，o f f，len，ver），其中ino是索引节点号，o f f和len是偏移量和有效数据长度文件或目录，ver是版本inode的数量。</w:t>
      </w:r>
    </w:p>
    <w:p w14:paraId="02DB4170" w14:textId="77777777" w:rsidR="00E038AA" w:rsidRPr="00405AEC" w:rsidRDefault="00E038AA" w:rsidP="002D693C">
      <w:pPr>
        <w:ind w:leftChars="7" w:firstLineChars="200" w:firstLine="400"/>
      </w:pPr>
      <w:r w:rsidRPr="00405AEC">
        <w:rPr>
          <w:rFonts w:ascii="宋体" w:eastAsia="宋体" w:hAnsi="宋体" w:cs="宋体" w:hint="eastAsia"/>
        </w:rPr>
        <w:t>在嵌入式连接中，</w:t>
      </w:r>
      <w:commentRangeStart w:id="3"/>
      <w:r w:rsidRPr="00405AEC">
        <w:t>inode</w:t>
      </w:r>
      <w:commentRangeEnd w:id="3"/>
      <w:r w:rsidRPr="00405AEC">
        <w:commentReference w:id="3"/>
      </w:r>
      <w:r w:rsidRPr="00405AEC">
        <w:rPr>
          <w:rFonts w:ascii="宋体" w:eastAsia="宋体" w:hAnsi="宋体" w:cs="宋体" w:hint="eastAsia"/>
        </w:rPr>
        <w:t>数据的反向索引和</w:t>
      </w:r>
      <w:commentRangeStart w:id="4"/>
      <w:r w:rsidRPr="00405AEC">
        <w:t xml:space="preserve">dirent </w:t>
      </w:r>
      <w:commentRangeEnd w:id="4"/>
      <w:r w:rsidRPr="00405AEC">
        <w:commentReference w:id="4"/>
      </w:r>
      <w:r w:rsidRPr="00405AEC">
        <w:t>-inode</w:t>
      </w:r>
      <w:r w:rsidRPr="00405AEC">
        <w:rPr>
          <w:rFonts w:ascii="宋体" w:eastAsia="宋体" w:hAnsi="宋体" w:cs="宋体" w:hint="eastAsia"/>
        </w:rPr>
        <w:t>链接以不同的方式存储。</w:t>
      </w:r>
      <w:r w:rsidRPr="00405AEC">
        <w:t>inode- data</w:t>
      </w:r>
      <w:r w:rsidRPr="00405AEC">
        <w:rPr>
          <w:rFonts w:ascii="宋体" w:eastAsia="宋体" w:hAnsi="宋体" w:cs="宋体" w:hint="eastAsia"/>
        </w:rPr>
        <w:t>链接的反向索引存储在每个</w:t>
      </w:r>
      <w:r w:rsidRPr="00405AEC">
        <w:t>flash</w:t>
      </w:r>
      <w:r w:rsidRPr="00405AEC">
        <w:rPr>
          <w:rFonts w:ascii="宋体" w:eastAsia="宋体" w:hAnsi="宋体" w:cs="宋体" w:hint="eastAsia"/>
        </w:rPr>
        <w:t>页面的页面元数据中。它的形式是</w:t>
      </w:r>
      <w:r w:rsidRPr="00405AEC">
        <w:t>(ino,</w:t>
      </w:r>
      <w:r w:rsidRPr="00405AEC">
        <w:rPr>
          <w:rFonts w:hint="eastAsia"/>
        </w:rPr>
        <w:t xml:space="preserve"> </w:t>
      </w:r>
      <w:r w:rsidRPr="00405AEC">
        <w:t>off,</w:t>
      </w:r>
      <w:r w:rsidRPr="00405AEC">
        <w:rPr>
          <w:rFonts w:hint="eastAsia"/>
        </w:rPr>
        <w:t xml:space="preserve"> </w:t>
      </w:r>
      <w:r w:rsidRPr="00405AEC">
        <w:t>len,</w:t>
      </w:r>
      <w:r w:rsidRPr="00405AEC">
        <w:rPr>
          <w:rFonts w:hint="eastAsia"/>
        </w:rPr>
        <w:t xml:space="preserve"> </w:t>
      </w:r>
      <w:r w:rsidRPr="00405AEC">
        <w:t>ver)</w:t>
      </w:r>
      <w:r w:rsidRPr="00405AEC">
        <w:rPr>
          <w:rFonts w:ascii="宋体" w:eastAsia="宋体" w:hAnsi="宋体" w:cs="宋体" w:hint="eastAsia"/>
        </w:rPr>
        <w:t>，其中</w:t>
      </w:r>
      <w:r w:rsidRPr="00405AEC">
        <w:t>in</w:t>
      </w:r>
      <w:r w:rsidRPr="00405AEC">
        <w:rPr>
          <w:rFonts w:ascii="宋体" w:eastAsia="宋体" w:hAnsi="宋体" w:cs="宋体" w:hint="eastAsia"/>
        </w:rPr>
        <w:t>是</w:t>
      </w:r>
      <w:r w:rsidRPr="00405AEC">
        <w:t>inode</w:t>
      </w:r>
      <w:r w:rsidRPr="00405AEC">
        <w:rPr>
          <w:rFonts w:ascii="宋体" w:eastAsia="宋体" w:hAnsi="宋体" w:cs="宋体" w:hint="eastAsia"/>
        </w:rPr>
        <w:t>号，</w:t>
      </w:r>
      <w:r w:rsidRPr="00405AEC">
        <w:t>off</w:t>
      </w:r>
      <w:r w:rsidRPr="00405AEC">
        <w:rPr>
          <w:rFonts w:ascii="宋体" w:eastAsia="宋体" w:hAnsi="宋体" w:cs="宋体" w:hint="eastAsia"/>
        </w:rPr>
        <w:t>和</w:t>
      </w:r>
      <w:r w:rsidRPr="00405AEC">
        <w:t>len</w:t>
      </w:r>
      <w:r w:rsidRPr="00405AEC">
        <w:rPr>
          <w:rFonts w:ascii="宋体" w:eastAsia="宋体" w:hAnsi="宋体" w:cs="宋体" w:hint="eastAsia"/>
        </w:rPr>
        <w:t>分别是文件或目录中的偏移量和有效数据长度，而</w:t>
      </w:r>
      <w:r w:rsidRPr="00405AEC">
        <w:t>ver</w:t>
      </w:r>
      <w:r w:rsidRPr="00405AEC">
        <w:rPr>
          <w:rFonts w:ascii="宋体" w:eastAsia="宋体" w:hAnsi="宋体" w:cs="宋体" w:hint="eastAsia"/>
        </w:rPr>
        <w:t>则是</w:t>
      </w:r>
      <w:r w:rsidRPr="00405AEC">
        <w:t>inode</w:t>
      </w:r>
      <w:r w:rsidRPr="00405AEC">
        <w:rPr>
          <w:rFonts w:ascii="宋体" w:eastAsia="宋体" w:hAnsi="宋体" w:cs="宋体" w:hint="eastAsia"/>
        </w:rPr>
        <w:t>的版本号。一个</w:t>
      </w:r>
      <w:r w:rsidRPr="00405AEC">
        <w:t>dirent-inode</w:t>
      </w:r>
      <w:r w:rsidRPr="00405AEC">
        <w:rPr>
          <w:rFonts w:ascii="宋体" w:eastAsia="宋体" w:hAnsi="宋体" w:cs="宋体" w:hint="eastAsia"/>
        </w:rPr>
        <w:t>链接的反向索引存储为日志记录，记录类型在元数据持久性日志中设置为</w:t>
      </w:r>
      <w:r w:rsidRPr="00405AEC">
        <w:t>“</w:t>
      </w:r>
      <w:r w:rsidRPr="00405AEC">
        <w:rPr>
          <w:rFonts w:ascii="宋体" w:eastAsia="宋体" w:hAnsi="宋体" w:cs="宋体" w:hint="eastAsia"/>
        </w:rPr>
        <w:t>创建</w:t>
      </w:r>
      <w:r w:rsidRPr="00405AEC">
        <w:t>”</w:t>
      </w:r>
      <w:r w:rsidRPr="00405AEC">
        <w:rPr>
          <w:rFonts w:ascii="宋体" w:eastAsia="宋体" w:hAnsi="宋体" w:cs="宋体" w:hint="eastAsia"/>
        </w:rPr>
        <w:t>。</w:t>
      </w:r>
    </w:p>
    <w:p w14:paraId="306A212F" w14:textId="77777777" w:rsidR="00E038AA" w:rsidRPr="00405AEC" w:rsidRDefault="00E038AA" w:rsidP="00E038AA">
      <w:r w:rsidRPr="00405AEC">
        <w:rPr>
          <w:rFonts w:hint="eastAsia"/>
          <w:noProof/>
        </w:rPr>
        <w:lastRenderedPageBreak/>
        <w:drawing>
          <wp:inline distT="0" distB="0" distL="0" distR="0" wp14:anchorId="314E471B" wp14:editId="230A9B25">
            <wp:extent cx="4432300" cy="1955800"/>
            <wp:effectExtent l="0" t="0" r="12700" b="0"/>
            <wp:docPr id="331" name="图片 331" descr="屏幕快照%202017-10-14%20下午2.4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0-14%20下午2.48.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1955800"/>
                    </a:xfrm>
                    <a:prstGeom prst="rect">
                      <a:avLst/>
                    </a:prstGeom>
                    <a:noFill/>
                    <a:ln>
                      <a:noFill/>
                    </a:ln>
                  </pic:spPr>
                </pic:pic>
              </a:graphicData>
            </a:graphic>
          </wp:inline>
        </w:drawing>
      </w:r>
    </w:p>
    <w:p w14:paraId="7287C417" w14:textId="77777777" w:rsidR="00E038AA" w:rsidRPr="00D46072" w:rsidRDefault="00E038AA" w:rsidP="00E038AA">
      <w:pPr>
        <w:rPr>
          <w:b/>
        </w:rPr>
      </w:pPr>
      <w:r w:rsidRPr="00405AEC">
        <w:rPr>
          <w:rFonts w:hint="eastAsia"/>
        </w:rPr>
        <w:t xml:space="preserve">        </w:t>
      </w:r>
      <w:r w:rsidRPr="00D46072">
        <w:rPr>
          <w:rFonts w:ascii="宋体" w:eastAsia="宋体" w:hAnsi="宋体" w:cs="宋体" w:hint="eastAsia"/>
          <w:b/>
        </w:rPr>
        <w:t>图</w:t>
      </w:r>
      <w:r w:rsidRPr="00D46072">
        <w:rPr>
          <w:rFonts w:hint="eastAsia"/>
          <w:b/>
        </w:rPr>
        <w:t xml:space="preserve">4 </w:t>
      </w:r>
      <w:r w:rsidRPr="00D46072">
        <w:rPr>
          <w:rFonts w:ascii="宋体" w:eastAsia="宋体" w:hAnsi="宋体" w:cs="宋体" w:hint="eastAsia"/>
          <w:b/>
        </w:rPr>
        <w:t>主要内存中的脏标签</w:t>
      </w:r>
    </w:p>
    <w:p w14:paraId="5D7AAA27" w14:textId="77777777" w:rsidR="00E038AA" w:rsidRPr="00405AEC" w:rsidRDefault="00E038AA" w:rsidP="00E038AA">
      <w:r w:rsidRPr="00405AEC">
        <w:rPr>
          <w:rFonts w:ascii="宋体" w:eastAsia="宋体" w:hAnsi="宋体" w:cs="宋体" w:hint="eastAsia"/>
        </w:rPr>
        <w:t>日志记录包含目录条目和</w:t>
      </w:r>
      <w:r w:rsidRPr="00405AEC">
        <w:t>inode</w:t>
      </w:r>
      <w:r w:rsidRPr="00405AEC">
        <w:rPr>
          <w:rFonts w:ascii="宋体" w:eastAsia="宋体" w:hAnsi="宋体" w:cs="宋体" w:hint="eastAsia"/>
        </w:rPr>
        <w:t>内容，并为每个内容保留一个</w:t>
      </w:r>
      <w:r w:rsidRPr="00405AEC">
        <w:t>(o</w:t>
      </w:r>
      <w:r w:rsidRPr="00405AEC">
        <w:rPr>
          <w:rFonts w:hint="eastAsia"/>
        </w:rPr>
        <w:t>f</w:t>
      </w:r>
      <w:r w:rsidRPr="00405AEC">
        <w:t>f</w:t>
      </w:r>
      <w:r w:rsidRPr="00405AEC">
        <w:rPr>
          <w:rFonts w:ascii="宋体" w:eastAsia="宋体" w:hAnsi="宋体" w:cs="宋体" w:hint="eastAsia"/>
        </w:rPr>
        <w:t>、</w:t>
      </w:r>
      <w:r w:rsidRPr="00405AEC">
        <w:t>len</w:t>
      </w:r>
      <w:r w:rsidRPr="00405AEC">
        <w:rPr>
          <w:rFonts w:ascii="宋体" w:eastAsia="宋体" w:hAnsi="宋体" w:cs="宋体" w:hint="eastAsia"/>
        </w:rPr>
        <w:t>、</w:t>
      </w:r>
      <w:r w:rsidRPr="00405AEC">
        <w:t>lba</w:t>
      </w:r>
      <w:r w:rsidRPr="00405AEC">
        <w:rPr>
          <w:rFonts w:ascii="宋体" w:eastAsia="宋体" w:hAnsi="宋体" w:cs="宋体" w:hint="eastAsia"/>
        </w:rPr>
        <w:t>、</w:t>
      </w:r>
      <w:r w:rsidRPr="00405AEC">
        <w:t>ver)</w:t>
      </w:r>
      <w:r w:rsidRPr="00405AEC">
        <w:rPr>
          <w:rFonts w:ascii="宋体" w:eastAsia="宋体" w:hAnsi="宋体" w:cs="宋体" w:hint="eastAsia"/>
        </w:rPr>
        <w:t>元数据项。</w:t>
      </w:r>
      <w:r w:rsidRPr="00405AEC">
        <w:t>lba</w:t>
      </w:r>
      <w:r w:rsidRPr="00405AEC">
        <w:rPr>
          <w:rFonts w:ascii="宋体" w:eastAsia="宋体" w:hAnsi="宋体" w:cs="宋体" w:hint="eastAsia"/>
        </w:rPr>
        <w:t>是基本元数据页的逻辑块地址。日志记录充当</w:t>
      </w:r>
      <w:r w:rsidRPr="00405AEC">
        <w:t>inode</w:t>
      </w:r>
      <w:r w:rsidRPr="00405AEC">
        <w:rPr>
          <w:rFonts w:ascii="宋体" w:eastAsia="宋体" w:hAnsi="宋体" w:cs="宋体" w:hint="eastAsia"/>
        </w:rPr>
        <w:t>的反向索引，用于将其重新连接到目录树。在</w:t>
      </w:r>
      <w:r w:rsidRPr="00405AEC">
        <w:t>ext2</w:t>
      </w:r>
      <w:r w:rsidRPr="00405AEC">
        <w:rPr>
          <w:rFonts w:ascii="宋体" w:eastAsia="宋体" w:hAnsi="宋体" w:cs="宋体" w:hint="eastAsia"/>
        </w:rPr>
        <w:t>中，通过集群多个块组来设置</w:t>
      </w:r>
      <w:r w:rsidRPr="00405AEC">
        <w:t>ReconFS</w:t>
      </w:r>
      <w:r w:rsidRPr="00405AEC">
        <w:rPr>
          <w:rFonts w:ascii="宋体" w:eastAsia="宋体" w:hAnsi="宋体" w:cs="宋体" w:hint="eastAsia"/>
        </w:rPr>
        <w:t>中的未索引区域。</w:t>
      </w:r>
      <w:r w:rsidRPr="00405AEC">
        <w:t>ReconFS</w:t>
      </w:r>
      <w:r w:rsidRPr="00405AEC">
        <w:rPr>
          <w:rFonts w:ascii="宋体" w:eastAsia="宋体" w:hAnsi="宋体" w:cs="宋体" w:hint="eastAsia"/>
        </w:rPr>
        <w:t>限制了这些块组的新分配，从而使这些块组成为未索引区域。这些块组的地址保存在文件系统超级块中，并在每个区域交换机上进行持久化。</w:t>
      </w:r>
    </w:p>
    <w:p w14:paraId="45DE877D" w14:textId="77777777" w:rsidR="00E038AA" w:rsidRPr="00405AEC" w:rsidRDefault="00E038AA" w:rsidP="00E038AA">
      <w:r w:rsidRPr="00405AEC">
        <w:rPr>
          <w:rFonts w:ascii="宋体" w:eastAsia="宋体" w:hAnsi="宋体" w:cs="宋体" w:hint="eastAsia"/>
        </w:rPr>
        <w:t>在元数据持久性日志中，</w:t>
      </w:r>
      <w:r w:rsidRPr="00405AEC">
        <w:t>ReconFS</w:t>
      </w:r>
      <w:r w:rsidRPr="00405AEC">
        <w:rPr>
          <w:rFonts w:ascii="宋体" w:eastAsia="宋体" w:hAnsi="宋体" w:cs="宋体" w:hint="eastAsia"/>
        </w:rPr>
        <w:t>使用链表标记每个元数据页面的脏部分，如图</w:t>
      </w:r>
      <w:r w:rsidRPr="00405AEC">
        <w:t>4</w:t>
      </w:r>
      <w:r w:rsidRPr="00405AEC">
        <w:rPr>
          <w:rFonts w:ascii="宋体" w:eastAsia="宋体" w:hAnsi="宋体" w:cs="宋体" w:hint="eastAsia"/>
        </w:rPr>
        <w:t>所示。链表中的每个节点都是一对</w:t>
      </w:r>
      <w:r w:rsidRPr="00405AEC">
        <w:t>(f,len)</w:t>
      </w:r>
      <w:r w:rsidRPr="00405AEC">
        <w:rPr>
          <w:rFonts w:ascii="宋体" w:eastAsia="宋体" w:hAnsi="宋体" w:cs="宋体" w:hint="eastAsia"/>
        </w:rPr>
        <w:t>来表示哪个部分是脏的。在每次插入之前，都要检查列表来合并重叠的脏部分。持久日志记录还将每个元数据页面的类型的类型、版本号</w:t>
      </w:r>
      <w:r w:rsidRPr="00405AEC">
        <w:t>ver</w:t>
      </w:r>
      <w:r w:rsidRPr="00405AEC">
        <w:rPr>
          <w:rFonts w:ascii="宋体" w:eastAsia="宋体" w:hAnsi="宋体" w:cs="宋体" w:hint="eastAsia"/>
        </w:rPr>
        <w:t>和逻辑块地址</w:t>
      </w:r>
      <w:r w:rsidRPr="00405AEC">
        <w:t>lba</w:t>
      </w:r>
      <w:r w:rsidRPr="00405AEC">
        <w:rPr>
          <w:rFonts w:ascii="宋体" w:eastAsia="宋体" w:hAnsi="宋体" w:cs="宋体" w:hint="eastAsia"/>
        </w:rPr>
        <w:t>与链接列表对关联起来，然后是脏内容。在当前的实现中，</w:t>
      </w:r>
      <w:r w:rsidRPr="00405AEC">
        <w:t>ReconFS</w:t>
      </w:r>
      <w:r w:rsidRPr="00405AEC">
        <w:rPr>
          <w:rFonts w:ascii="宋体" w:eastAsia="宋体" w:hAnsi="宋体" w:cs="宋体" w:hint="eastAsia"/>
        </w:rPr>
        <w:t>将元数据持久性日志写为根文件系统中的一个文件。为文件系统卸载、未索引区域开关或日志截断执行检查点。当发出卸载命令时，将执行文件系统卸载检查点，而另外两个的检查点则是在未索引区域的空闲空间或元数据持久性日志下降低于</w:t>
      </w:r>
      <w:r w:rsidRPr="00405AEC">
        <w:t>5%</w:t>
      </w:r>
      <w:r w:rsidRPr="00405AEC">
        <w:rPr>
          <w:rFonts w:ascii="宋体" w:eastAsia="宋体" w:hAnsi="宋体" w:cs="宋体" w:hint="eastAsia"/>
        </w:rPr>
        <w:t>时触发的。</w:t>
      </w:r>
    </w:p>
    <w:p w14:paraId="0500A0C7" w14:textId="77777777" w:rsidR="00E038AA" w:rsidRPr="00405AEC" w:rsidRDefault="00E038AA" w:rsidP="00E038AA">
      <w:r w:rsidRPr="00405AEC">
        <w:t>ReconFS</w:t>
      </w:r>
      <w:r w:rsidRPr="00405AEC">
        <w:rPr>
          <w:rFonts w:ascii="宋体" w:eastAsia="宋体" w:hAnsi="宋体" w:cs="宋体" w:hint="eastAsia"/>
        </w:rPr>
        <w:t>的重建分三个阶段进行</w:t>
      </w:r>
      <w:r w:rsidRPr="00405AEC">
        <w:t>:</w:t>
      </w:r>
    </w:p>
    <w:p w14:paraId="0424A805" w14:textId="77777777" w:rsidR="00E038AA" w:rsidRPr="00405AEC" w:rsidRDefault="00E038AA" w:rsidP="00E038AA">
      <w:r w:rsidRPr="00405AEC">
        <w:t>1 .</w:t>
      </w:r>
      <w:r w:rsidRPr="00405AEC">
        <w:rPr>
          <w:rFonts w:ascii="宋体" w:eastAsia="宋体" w:hAnsi="宋体" w:cs="宋体" w:hint="eastAsia"/>
        </w:rPr>
        <w:t>扫描阶段</w:t>
      </w:r>
      <w:r w:rsidRPr="00405AEC">
        <w:t>:</w:t>
      </w:r>
      <w:r w:rsidRPr="00405AEC">
        <w:rPr>
          <w:rFonts w:ascii="宋体" w:eastAsia="宋体" w:hAnsi="宋体" w:cs="宋体" w:hint="eastAsia"/>
        </w:rPr>
        <w:t>将未索引区域中的所有</w:t>
      </w:r>
      <w:r w:rsidRPr="00405AEC">
        <w:t>flash</w:t>
      </w:r>
      <w:r w:rsidRPr="00405AEC">
        <w:rPr>
          <w:rFonts w:ascii="宋体" w:eastAsia="宋体" w:hAnsi="宋体" w:cs="宋体" w:hint="eastAsia"/>
        </w:rPr>
        <w:t>页面的页面元数据和元数据持久性日志的日志记录读入内存。在此之后，将收集出现在其中任何一个的元数据页的所有地址。然后，所有这些元数据页都被读入内存。</w:t>
      </w:r>
    </w:p>
    <w:p w14:paraId="0D4E845D" w14:textId="77777777" w:rsidR="00E038AA" w:rsidRPr="00405AEC" w:rsidRDefault="00E038AA" w:rsidP="00E038AA">
      <w:r w:rsidRPr="00405AEC">
        <w:rPr>
          <w:rFonts w:hint="eastAsia"/>
        </w:rPr>
        <w:t>2 .</w:t>
      </w:r>
      <w:r w:rsidRPr="00405AEC">
        <w:rPr>
          <w:rFonts w:ascii="宋体" w:eastAsia="宋体" w:hAnsi="宋体" w:cs="宋体" w:hint="eastAsia"/>
        </w:rPr>
        <w:t>区域处理阶段</w:t>
      </w:r>
      <w:r w:rsidRPr="00405AEC">
        <w:t>:</w:t>
      </w:r>
      <w:r w:rsidRPr="00405AEC">
        <w:rPr>
          <w:rFonts w:ascii="宋体" w:eastAsia="宋体" w:hAnsi="宋体" w:cs="宋体" w:hint="eastAsia"/>
        </w:rPr>
        <w:t>在未索引区域中，每个</w:t>
      </w:r>
      <w:r w:rsidRPr="00405AEC">
        <w:t>flash</w:t>
      </w:r>
      <w:r w:rsidRPr="00405AEC">
        <w:rPr>
          <w:rFonts w:ascii="宋体" w:eastAsia="宋体" w:hAnsi="宋体" w:cs="宋体" w:hint="eastAsia"/>
        </w:rPr>
        <w:t>页面都使用其页面元数据中的反向索引连接到它的</w:t>
      </w:r>
      <w:r w:rsidRPr="00405AEC">
        <w:t>inode</w:t>
      </w:r>
      <w:r w:rsidRPr="00405AEC">
        <w:rPr>
          <w:rFonts w:ascii="宋体" w:eastAsia="宋体" w:hAnsi="宋体" w:cs="宋体" w:hint="eastAsia"/>
        </w:rPr>
        <w:t>。文件和目录的结构被重建，但它们可能有过时的页面。</w:t>
      </w:r>
    </w:p>
    <w:p w14:paraId="18388E46" w14:textId="77777777" w:rsidR="00E038AA" w:rsidRPr="00E956C3" w:rsidRDefault="00E038AA" w:rsidP="00E956C3">
      <w:pPr>
        <w:jc w:val="center"/>
        <w:rPr>
          <w:b/>
        </w:rPr>
      </w:pPr>
      <w:r w:rsidRPr="00E956C3">
        <w:rPr>
          <w:rFonts w:ascii="宋体" w:eastAsia="宋体" w:hAnsi="宋体" w:cs="宋体" w:hint="eastAsia"/>
          <w:b/>
        </w:rPr>
        <w:t>表</w:t>
      </w:r>
      <w:r w:rsidRPr="00E956C3">
        <w:rPr>
          <w:rFonts w:hint="eastAsia"/>
          <w:b/>
        </w:rPr>
        <w:t>1</w:t>
      </w:r>
    </w:p>
    <w:tbl>
      <w:tblPr>
        <w:tblStyle w:val="aa"/>
        <w:tblW w:w="8649" w:type="dxa"/>
        <w:jc w:val="center"/>
        <w:tblLook w:val="04A0" w:firstRow="1" w:lastRow="0" w:firstColumn="1" w:lastColumn="0" w:noHBand="0" w:noVBand="1"/>
      </w:tblPr>
      <w:tblGrid>
        <w:gridCol w:w="1272"/>
        <w:gridCol w:w="7377"/>
      </w:tblGrid>
      <w:tr w:rsidR="00E038AA" w14:paraId="49E7EF94" w14:textId="77777777" w:rsidTr="00897583">
        <w:trPr>
          <w:trHeight w:val="675"/>
          <w:jc w:val="center"/>
        </w:trPr>
        <w:tc>
          <w:tcPr>
            <w:tcW w:w="1272" w:type="dxa"/>
            <w:vAlign w:val="center"/>
          </w:tcPr>
          <w:p w14:paraId="4CB6C688" w14:textId="77777777" w:rsidR="00E038AA" w:rsidRPr="00405AEC" w:rsidRDefault="00E038AA" w:rsidP="00405AEC">
            <w:r w:rsidRPr="00405AEC">
              <w:t>ext2</w:t>
            </w:r>
          </w:p>
        </w:tc>
        <w:tc>
          <w:tcPr>
            <w:tcW w:w="7377" w:type="dxa"/>
          </w:tcPr>
          <w:p w14:paraId="1AEB249A" w14:textId="77777777" w:rsidR="00E038AA" w:rsidRPr="00405AEC" w:rsidRDefault="00E038AA" w:rsidP="00405AEC">
            <w:r w:rsidRPr="00405AEC">
              <w:rPr>
                <w:rFonts w:ascii="宋体" w:eastAsia="宋体" w:hAnsi="宋体" w:cs="宋体" w:hint="eastAsia"/>
              </w:rPr>
              <w:t>传统的文件系统，没有日志记录</w:t>
            </w:r>
          </w:p>
        </w:tc>
      </w:tr>
      <w:tr w:rsidR="00E038AA" w14:paraId="4C552B41" w14:textId="77777777" w:rsidTr="00897583">
        <w:trPr>
          <w:jc w:val="center"/>
        </w:trPr>
        <w:tc>
          <w:tcPr>
            <w:tcW w:w="1272" w:type="dxa"/>
            <w:vAlign w:val="center"/>
          </w:tcPr>
          <w:p w14:paraId="61DECD1E" w14:textId="77777777" w:rsidR="00E038AA" w:rsidRPr="00405AEC" w:rsidRDefault="00E038AA" w:rsidP="00897583">
            <w:r w:rsidRPr="00405AEC">
              <w:rPr>
                <w:rFonts w:hint="eastAsia"/>
              </w:rPr>
              <w:t xml:space="preserve">  </w:t>
            </w:r>
            <w:r w:rsidRPr="00405AEC">
              <w:t>ext3</w:t>
            </w:r>
          </w:p>
        </w:tc>
        <w:tc>
          <w:tcPr>
            <w:tcW w:w="7377" w:type="dxa"/>
          </w:tcPr>
          <w:p w14:paraId="3B6FD542" w14:textId="77777777" w:rsidR="00E038AA" w:rsidRPr="00405AEC" w:rsidRDefault="00E038AA" w:rsidP="00405AEC">
            <w:r w:rsidRPr="00405AEC">
              <w:rPr>
                <w:rFonts w:ascii="宋体" w:eastAsia="宋体" w:hAnsi="宋体" w:cs="宋体" w:hint="eastAsia"/>
              </w:rPr>
              <w:t>传统的日志文件系统</w:t>
            </w:r>
            <w:r w:rsidRPr="00405AEC">
              <w:t>(jour - naled</w:t>
            </w:r>
            <w:r w:rsidRPr="00405AEC">
              <w:rPr>
                <w:rFonts w:ascii="宋体" w:eastAsia="宋体" w:hAnsi="宋体" w:cs="宋体" w:hint="eastAsia"/>
              </w:rPr>
              <w:t>版本的</w:t>
            </w:r>
            <w:r w:rsidRPr="00405AEC">
              <w:t>ext2)</w:t>
            </w:r>
          </w:p>
        </w:tc>
      </w:tr>
      <w:tr w:rsidR="00E038AA" w14:paraId="29A91F6B" w14:textId="77777777" w:rsidTr="00897583">
        <w:trPr>
          <w:trHeight w:val="577"/>
          <w:jc w:val="center"/>
        </w:trPr>
        <w:tc>
          <w:tcPr>
            <w:tcW w:w="1272" w:type="dxa"/>
            <w:vAlign w:val="center"/>
          </w:tcPr>
          <w:p w14:paraId="7A693420" w14:textId="77777777" w:rsidR="00E038AA" w:rsidRPr="00405AEC" w:rsidRDefault="00E038AA" w:rsidP="00897583">
            <w:r w:rsidRPr="00405AEC">
              <w:t>btrfs</w:t>
            </w:r>
            <w:r w:rsidRPr="00405AEC">
              <w:rPr>
                <w:szCs w:val="22"/>
              </w:rPr>
              <w:t>[2]</w:t>
            </w:r>
          </w:p>
        </w:tc>
        <w:tc>
          <w:tcPr>
            <w:tcW w:w="7377" w:type="dxa"/>
          </w:tcPr>
          <w:p w14:paraId="3101B5D3" w14:textId="77777777" w:rsidR="00E038AA" w:rsidRPr="00405AEC" w:rsidRDefault="00E038AA" w:rsidP="00405AEC">
            <w:r w:rsidRPr="00405AEC">
              <w:rPr>
                <w:rFonts w:ascii="宋体" w:eastAsia="宋体" w:hAnsi="宋体" w:cs="宋体" w:hint="eastAsia"/>
              </w:rPr>
              <w:t>最近的一个即写即拷</w:t>
            </w:r>
            <w:r w:rsidRPr="00405AEC">
              <w:t>(</w:t>
            </w:r>
            <w:r w:rsidRPr="00405AEC">
              <w:rPr>
                <w:rFonts w:hint="eastAsia"/>
              </w:rPr>
              <w:t>COW</w:t>
            </w:r>
            <w:r w:rsidRPr="00405AEC">
              <w:t>)</w:t>
            </w:r>
            <w:r w:rsidRPr="00405AEC">
              <w:rPr>
                <w:rFonts w:ascii="宋体" w:eastAsia="宋体" w:hAnsi="宋体" w:cs="宋体" w:hint="eastAsia"/>
              </w:rPr>
              <w:t>文件系统</w:t>
            </w:r>
          </w:p>
        </w:tc>
      </w:tr>
      <w:tr w:rsidR="00E038AA" w14:paraId="2A82C480" w14:textId="77777777" w:rsidTr="00897583">
        <w:trPr>
          <w:jc w:val="center"/>
        </w:trPr>
        <w:tc>
          <w:tcPr>
            <w:tcW w:w="1272" w:type="dxa"/>
            <w:vAlign w:val="center"/>
          </w:tcPr>
          <w:p w14:paraId="58271573" w14:textId="77777777" w:rsidR="00E038AA" w:rsidRPr="00405AEC" w:rsidRDefault="00E038AA" w:rsidP="00897583">
            <w:r w:rsidRPr="00405AEC">
              <w:rPr>
                <w:szCs w:val="22"/>
              </w:rPr>
              <w:t xml:space="preserve">f2fs[12] </w:t>
            </w:r>
          </w:p>
        </w:tc>
        <w:tc>
          <w:tcPr>
            <w:tcW w:w="7377" w:type="dxa"/>
          </w:tcPr>
          <w:p w14:paraId="6E6EC4DA" w14:textId="77777777" w:rsidR="00E038AA" w:rsidRPr="00405AEC" w:rsidRDefault="00E038AA" w:rsidP="00405AEC">
            <w:r w:rsidRPr="00405AEC">
              <w:rPr>
                <w:rFonts w:ascii="宋体" w:eastAsia="宋体" w:hAnsi="宋体" w:cs="宋体" w:hint="eastAsia"/>
              </w:rPr>
              <w:t>最近的一个日志结构的优化了</w:t>
            </w:r>
            <w:r w:rsidRPr="00405AEC">
              <w:t>flash</w:t>
            </w:r>
            <w:r w:rsidRPr="00405AEC">
              <w:rPr>
                <w:rFonts w:ascii="宋体" w:eastAsia="宋体" w:hAnsi="宋体" w:cs="宋体" w:hint="eastAsia"/>
              </w:rPr>
              <w:t>的文件系统</w:t>
            </w:r>
          </w:p>
        </w:tc>
      </w:tr>
    </w:tbl>
    <w:p w14:paraId="75B92C27" w14:textId="77777777" w:rsidR="00E038AA" w:rsidRPr="00405AEC" w:rsidRDefault="00E038AA" w:rsidP="00405AEC">
      <w:r w:rsidRPr="00405AEC">
        <w:t>3 .</w:t>
      </w:r>
      <w:r w:rsidRPr="00405AEC">
        <w:rPr>
          <w:rFonts w:ascii="宋体" w:eastAsia="宋体" w:hAnsi="宋体" w:cs="宋体" w:hint="eastAsia"/>
        </w:rPr>
        <w:t>项目日志处理阶段</w:t>
      </w:r>
      <w:r w:rsidRPr="00405AEC">
        <w:t>:</w:t>
      </w:r>
      <w:r w:rsidRPr="00405AEC">
        <w:rPr>
          <w:rFonts w:ascii="宋体" w:eastAsia="宋体" w:hAnsi="宋体" w:cs="宋体" w:hint="eastAsia"/>
        </w:rPr>
        <w:t>每个日志记录用于将一个文件或目录连接到目录树，或者更新元数据页内容。对于创建或硬链接日志记录，为</w:t>
      </w:r>
      <w:r w:rsidRPr="00405AEC">
        <w:t>inode</w:t>
      </w:r>
      <w:r w:rsidRPr="00405AEC">
        <w:rPr>
          <w:rFonts w:ascii="宋体" w:eastAsia="宋体" w:hAnsi="宋体" w:cs="宋体" w:hint="eastAsia"/>
        </w:rPr>
        <w:t>更新目录条目。对于删除或截断日志记录，要读取和更新相应的位图。其他日志记录用于更新页面内容。最后，检查页面和</w:t>
      </w:r>
      <w:r w:rsidRPr="00405AEC">
        <w:t>inode</w:t>
      </w:r>
      <w:r w:rsidRPr="00405AEC">
        <w:rPr>
          <w:rFonts w:ascii="宋体" w:eastAsia="宋体" w:hAnsi="宋体" w:cs="宋体" w:hint="eastAsia"/>
        </w:rPr>
        <w:t>的版本，以丢弃过时的页面、文件和目录。</w:t>
      </w:r>
    </w:p>
    <w:p w14:paraId="5BDFC336" w14:textId="77777777" w:rsidR="00E038AA" w:rsidRPr="00E24130" w:rsidRDefault="00E038AA" w:rsidP="00405AEC">
      <w:pPr>
        <w:rPr>
          <w:b/>
          <w:sz w:val="22"/>
        </w:rPr>
      </w:pPr>
      <w:r w:rsidRPr="00E24130">
        <w:rPr>
          <w:rFonts w:hint="eastAsia"/>
          <w:b/>
          <w:sz w:val="22"/>
        </w:rPr>
        <w:t xml:space="preserve">5 </w:t>
      </w:r>
      <w:r w:rsidRPr="00E24130">
        <w:rPr>
          <w:rFonts w:ascii="宋体" w:eastAsia="宋体" w:hAnsi="宋体" w:cs="宋体" w:hint="eastAsia"/>
          <w:b/>
          <w:sz w:val="22"/>
        </w:rPr>
        <w:t>评价</w:t>
      </w:r>
    </w:p>
    <w:p w14:paraId="3250CFF3" w14:textId="77777777" w:rsidR="00E038AA" w:rsidRPr="00405AEC" w:rsidRDefault="00E038AA" w:rsidP="00405AEC">
      <w:r w:rsidRPr="00405AEC">
        <w:rPr>
          <w:rFonts w:ascii="宋体" w:eastAsia="宋体" w:hAnsi="宋体" w:cs="宋体" w:hint="eastAsia"/>
        </w:rPr>
        <w:t>我们评估了</w:t>
      </w:r>
      <w:r w:rsidRPr="00405AEC">
        <w:t>ReconFS</w:t>
      </w:r>
      <w:r w:rsidRPr="00405AEC">
        <w:rPr>
          <w:rFonts w:ascii="宋体" w:eastAsia="宋体" w:hAnsi="宋体" w:cs="宋体" w:hint="eastAsia"/>
        </w:rPr>
        <w:t>相对以前文件系统的性能和持久性，包括</w:t>
      </w:r>
      <w:r w:rsidRPr="00405AEC">
        <w:t>ext2</w:t>
      </w:r>
      <w:r w:rsidRPr="00405AEC">
        <w:rPr>
          <w:rFonts w:ascii="宋体" w:eastAsia="宋体" w:hAnsi="宋体" w:cs="宋体" w:hint="eastAsia"/>
        </w:rPr>
        <w:t>、</w:t>
      </w:r>
      <w:r w:rsidRPr="00405AEC">
        <w:t>ext3</w:t>
      </w:r>
      <w:r w:rsidRPr="00405AEC">
        <w:rPr>
          <w:rFonts w:ascii="宋体" w:eastAsia="宋体" w:hAnsi="宋体" w:cs="宋体" w:hint="eastAsia"/>
        </w:rPr>
        <w:t>、</w:t>
      </w:r>
      <w:r w:rsidRPr="00405AEC">
        <w:t>btrfs</w:t>
      </w:r>
      <w:r w:rsidRPr="00405AEC">
        <w:rPr>
          <w:rFonts w:ascii="宋体" w:eastAsia="宋体" w:hAnsi="宋体" w:cs="宋体" w:hint="eastAsia"/>
        </w:rPr>
        <w:t>和</w:t>
      </w:r>
      <w:r w:rsidRPr="00405AEC">
        <w:t>F2FS</w:t>
      </w:r>
      <w:r w:rsidRPr="00405AEC">
        <w:rPr>
          <w:rFonts w:ascii="宋体" w:eastAsia="宋体" w:hAnsi="宋体" w:cs="宋体" w:hint="eastAsia"/>
        </w:rPr>
        <w:t>，并打算回答以下四个问题</w:t>
      </w:r>
      <w:r w:rsidRPr="00405AEC">
        <w:t>:</w:t>
      </w:r>
    </w:p>
    <w:p w14:paraId="6146753E" w14:textId="77777777" w:rsidR="00E038AA" w:rsidRPr="00405AEC" w:rsidRDefault="00E038AA" w:rsidP="00405AEC">
      <w:r w:rsidRPr="00405AEC">
        <w:t>1</w:t>
      </w:r>
      <w:r w:rsidRPr="00405AEC">
        <w:rPr>
          <w:rFonts w:ascii="宋体" w:eastAsia="宋体" w:hAnsi="宋体" w:cs="宋体" w:hint="eastAsia"/>
        </w:rPr>
        <w:t>．工作在性能和持久性方面，</w:t>
      </w:r>
      <w:r w:rsidRPr="00405AEC">
        <w:t>ReconFS</w:t>
      </w:r>
      <w:r w:rsidRPr="00405AEC">
        <w:rPr>
          <w:rFonts w:ascii="宋体" w:eastAsia="宋体" w:hAnsi="宋体" w:cs="宋体" w:hint="eastAsia"/>
        </w:rPr>
        <w:t>如何与以前的文件系统进行比较</w:t>
      </w:r>
      <w:r w:rsidRPr="00405AEC">
        <w:t>?</w:t>
      </w:r>
    </w:p>
    <w:p w14:paraId="670CAECD" w14:textId="77777777" w:rsidR="00E038AA" w:rsidRPr="00405AEC" w:rsidRDefault="00E038AA" w:rsidP="00405AEC">
      <w:r w:rsidRPr="00405AEC">
        <w:t>2</w:t>
      </w:r>
      <w:r w:rsidRPr="00405AEC">
        <w:rPr>
          <w:rFonts w:ascii="宋体" w:eastAsia="宋体" w:hAnsi="宋体" w:cs="宋体" w:hint="eastAsia"/>
        </w:rPr>
        <w:t>．什么样的操作能从</w:t>
      </w:r>
      <w:r w:rsidRPr="00405AEC">
        <w:t>ReconFS</w:t>
      </w:r>
      <w:r w:rsidRPr="00405AEC">
        <w:rPr>
          <w:rFonts w:ascii="宋体" w:eastAsia="宋体" w:hAnsi="宋体" w:cs="宋体" w:hint="eastAsia"/>
        </w:rPr>
        <w:t>获得更多受益</w:t>
      </w:r>
      <w:r w:rsidRPr="00405AEC">
        <w:t>?</w:t>
      </w:r>
      <w:r w:rsidRPr="00405AEC">
        <w:rPr>
          <w:rFonts w:hint="eastAsia"/>
        </w:rPr>
        <w:t xml:space="preserve"> </w:t>
      </w:r>
      <w:r w:rsidRPr="00405AEC">
        <w:rPr>
          <w:rFonts w:ascii="宋体" w:eastAsia="宋体" w:hAnsi="宋体" w:cs="宋体" w:hint="eastAsia"/>
        </w:rPr>
        <w:t>从嵌入式连接和元数据持久化日志能获得什么益处</w:t>
      </w:r>
      <w:r w:rsidRPr="00405AEC">
        <w:t>?</w:t>
      </w:r>
    </w:p>
    <w:p w14:paraId="6C9AE229" w14:textId="77777777" w:rsidR="00E038AA" w:rsidRPr="00405AEC" w:rsidRDefault="00E038AA" w:rsidP="00405AEC">
      <w:r w:rsidRPr="00405AEC">
        <w:t>3 .</w:t>
      </w:r>
      <w:r w:rsidRPr="00405AEC">
        <w:rPr>
          <w:rFonts w:hint="eastAsia"/>
        </w:rPr>
        <w:t xml:space="preserve"> </w:t>
      </w:r>
      <w:r w:rsidRPr="00405AEC">
        <w:rPr>
          <w:rFonts w:ascii="宋体" w:eastAsia="宋体" w:hAnsi="宋体" w:cs="宋体" w:hint="eastAsia"/>
        </w:rPr>
        <w:t>项目内存大小变化的影响是什么</w:t>
      </w:r>
      <w:r w:rsidRPr="00405AEC">
        <w:t>?</w:t>
      </w:r>
    </w:p>
    <w:p w14:paraId="0CE32A1F" w14:textId="77777777" w:rsidR="00E038AA" w:rsidRPr="00405AEC" w:rsidRDefault="00E038AA" w:rsidP="00405AEC">
      <w:r w:rsidRPr="00405AEC">
        <w:t>4</w:t>
      </w:r>
      <w:r w:rsidRPr="00405AEC">
        <w:rPr>
          <w:rFonts w:ascii="宋体" w:eastAsia="宋体" w:hAnsi="宋体" w:cs="宋体" w:hint="eastAsia"/>
        </w:rPr>
        <w:t>．在</w:t>
      </w:r>
      <w:r w:rsidRPr="00405AEC">
        <w:t>ReconFS</w:t>
      </w:r>
      <w:r w:rsidRPr="00405AEC">
        <w:rPr>
          <w:rFonts w:ascii="宋体" w:eastAsia="宋体" w:hAnsi="宋体" w:cs="宋体" w:hint="eastAsia"/>
        </w:rPr>
        <w:t>中，检查点和重建的开销是多少</w:t>
      </w:r>
      <w:r w:rsidRPr="00405AEC">
        <w:t>?</w:t>
      </w:r>
    </w:p>
    <w:p w14:paraId="01D3980B" w14:textId="77777777" w:rsidR="00E038AA" w:rsidRDefault="00E038AA" w:rsidP="00405AEC">
      <w:pPr>
        <w:rPr>
          <w:rFonts w:ascii="宋体" w:eastAsia="宋体" w:hAnsi="宋体" w:cs="宋体" w:hint="eastAsia"/>
        </w:rPr>
      </w:pPr>
      <w:r w:rsidRPr="00405AEC">
        <w:rPr>
          <w:rFonts w:ascii="宋体" w:eastAsia="宋体" w:hAnsi="宋体" w:cs="宋体" w:hint="eastAsia"/>
        </w:rPr>
        <w:t>在这一节中，在回答上述问题之前我们首先描述实验的设置。</w:t>
      </w:r>
    </w:p>
    <w:p w14:paraId="6FC3F831" w14:textId="77777777" w:rsidR="0097048B" w:rsidRPr="00405AEC" w:rsidRDefault="0097048B" w:rsidP="00405AEC"/>
    <w:p w14:paraId="2D7C9AFD" w14:textId="77777777" w:rsidR="00E038AA" w:rsidRPr="0097048B" w:rsidRDefault="00E038AA" w:rsidP="00405AEC">
      <w:pPr>
        <w:rPr>
          <w:b/>
          <w:sz w:val="22"/>
        </w:rPr>
      </w:pPr>
      <w:r w:rsidRPr="0097048B">
        <w:rPr>
          <w:rFonts w:hint="eastAsia"/>
          <w:b/>
          <w:sz w:val="22"/>
        </w:rPr>
        <w:t xml:space="preserve">5.1 </w:t>
      </w:r>
      <w:r w:rsidRPr="0097048B">
        <w:rPr>
          <w:rFonts w:ascii="宋体" w:eastAsia="宋体" w:hAnsi="宋体" w:cs="宋体" w:hint="eastAsia"/>
          <w:b/>
          <w:sz w:val="22"/>
        </w:rPr>
        <w:t>实验设置</w:t>
      </w:r>
    </w:p>
    <w:p w14:paraId="2052B036" w14:textId="77777777" w:rsidR="00E038AA" w:rsidRPr="00405AEC" w:rsidRDefault="00E038AA" w:rsidP="00405AEC">
      <w:r w:rsidRPr="00405AEC">
        <w:lastRenderedPageBreak/>
        <w:tab/>
      </w:r>
      <w:r w:rsidRPr="00405AEC">
        <w:rPr>
          <w:rFonts w:ascii="宋体" w:eastAsia="宋体" w:hAnsi="宋体" w:cs="宋体" w:hint="eastAsia"/>
        </w:rPr>
        <w:t>我们在</w:t>
      </w:r>
      <w:r w:rsidRPr="00405AEC">
        <w:t>Linux</w:t>
      </w:r>
      <w:r w:rsidRPr="00405AEC">
        <w:rPr>
          <w:rFonts w:ascii="宋体" w:eastAsia="宋体" w:hAnsi="宋体" w:cs="宋体" w:hint="eastAsia"/>
        </w:rPr>
        <w:t>内核</w:t>
      </w:r>
      <w:r w:rsidRPr="00405AEC">
        <w:t>3.10.11</w:t>
      </w:r>
      <w:r w:rsidRPr="00405AEC">
        <w:rPr>
          <w:rFonts w:ascii="宋体" w:eastAsia="宋体" w:hAnsi="宋体" w:cs="宋体" w:hint="eastAsia"/>
        </w:rPr>
        <w:t>中实现了</w:t>
      </w:r>
      <w:bookmarkStart w:id="5" w:name="OLE_LINK3"/>
      <w:bookmarkStart w:id="6" w:name="OLE_LINK4"/>
      <w:r w:rsidRPr="00405AEC">
        <w:t>ReconFS</w:t>
      </w:r>
      <w:bookmarkEnd w:id="5"/>
      <w:bookmarkEnd w:id="6"/>
      <w:r w:rsidRPr="00405AEC">
        <w:rPr>
          <w:rFonts w:ascii="宋体" w:eastAsia="宋体" w:hAnsi="宋体" w:cs="宋体" w:hint="eastAsia"/>
        </w:rPr>
        <w:t>，并评估了</w:t>
      </w:r>
      <w:r w:rsidRPr="00405AEC">
        <w:t>ReconFS</w:t>
      </w:r>
      <w:r w:rsidRPr="00405AEC">
        <w:rPr>
          <w:rFonts w:ascii="宋体" w:eastAsia="宋体" w:hAnsi="宋体" w:cs="宋体" w:hint="eastAsia"/>
        </w:rPr>
        <w:t>与表</w:t>
      </w:r>
      <w:r w:rsidRPr="00405AEC">
        <w:rPr>
          <w:rFonts w:hint="eastAsia"/>
        </w:rPr>
        <w:t>1</w:t>
      </w:r>
      <w:r w:rsidRPr="00405AEC">
        <w:rPr>
          <w:rFonts w:ascii="宋体" w:eastAsia="宋体" w:hAnsi="宋体" w:cs="宋体" w:hint="eastAsia"/>
        </w:rPr>
        <w:t>中列出的文件系统的性能和持久性。我们使用来自</w:t>
      </w:r>
      <w:commentRangeStart w:id="7"/>
      <w:r w:rsidRPr="00405AEC">
        <w:t>filebench</w:t>
      </w:r>
      <w:commentRangeEnd w:id="7"/>
      <w:r w:rsidRPr="00405AEC">
        <w:commentReference w:id="7"/>
      </w:r>
      <w:r w:rsidRPr="00405AEC">
        <w:rPr>
          <w:rFonts w:ascii="宋体" w:eastAsia="宋体" w:hAnsi="宋体" w:cs="宋体" w:hint="eastAsia"/>
        </w:rPr>
        <w:t>基准的</w:t>
      </w:r>
      <w:r w:rsidRPr="00405AEC">
        <w:t>4</w:t>
      </w:r>
      <w:r w:rsidRPr="00405AEC">
        <w:rPr>
          <w:rFonts w:ascii="宋体" w:eastAsia="宋体" w:hAnsi="宋体" w:cs="宋体" w:hint="eastAsia"/>
        </w:rPr>
        <w:t>个工作负载。它们模拟不同类型的服务器。每个工作负载的操作和读写比率说明如下</w:t>
      </w:r>
      <w:r w:rsidRPr="00405AEC">
        <w:t>:</w:t>
      </w:r>
      <w:r w:rsidRPr="00EF00D5">
        <w:t xml:space="preserve"> </w:t>
      </w:r>
      <w:r w:rsidRPr="00405AEC">
        <w:t>fileserver</w:t>
      </w:r>
      <w:r w:rsidRPr="00405AEC">
        <w:rPr>
          <w:rFonts w:ascii="宋体" w:eastAsia="宋体" w:hAnsi="宋体" w:cs="宋体" w:hint="eastAsia"/>
        </w:rPr>
        <w:t>仿真一个文件服务器，它执行一系列的创建、删除、附加、读、写和属性操作。读写比率为</w:t>
      </w:r>
      <w:r w:rsidRPr="00405AEC">
        <w:t>1:2</w:t>
      </w:r>
      <w:r w:rsidRPr="00405AEC">
        <w:rPr>
          <w:rFonts w:ascii="宋体" w:eastAsia="宋体" w:hAnsi="宋体" w:cs="宋体" w:hint="eastAsia"/>
        </w:rPr>
        <w:t>。</w:t>
      </w:r>
      <w:bookmarkStart w:id="8" w:name="OLE_LINK5"/>
      <w:bookmarkStart w:id="9" w:name="OLE_LINK6"/>
      <w:commentRangeStart w:id="10"/>
      <w:r w:rsidRPr="00405AEC">
        <w:t>webproxy</w:t>
      </w:r>
      <w:bookmarkEnd w:id="8"/>
      <w:bookmarkEnd w:id="9"/>
      <w:commentRangeEnd w:id="10"/>
      <w:r w:rsidRPr="00405AEC">
        <w:commentReference w:id="10"/>
      </w:r>
      <w:r w:rsidRPr="00405AEC">
        <w:rPr>
          <w:rFonts w:ascii="宋体" w:eastAsia="宋体" w:hAnsi="宋体" w:cs="宋体" w:hint="eastAsia"/>
        </w:rPr>
        <w:t>模拟了一个</w:t>
      </w:r>
      <w:r w:rsidRPr="00405AEC">
        <w:t>web</w:t>
      </w:r>
      <w:r w:rsidRPr="00405AEC">
        <w:rPr>
          <w:rFonts w:ascii="宋体" w:eastAsia="宋体" w:hAnsi="宋体" w:cs="宋体" w:hint="eastAsia"/>
        </w:rPr>
        <w:t>代理服务器，它执行混合了</w:t>
      </w:r>
      <w:r w:rsidRPr="00405AEC">
        <w:t>crea</w:t>
      </w:r>
      <w:r w:rsidRPr="00405AEC">
        <w:rPr>
          <w:rFonts w:hint="eastAsia"/>
        </w:rPr>
        <w:t>te</w:t>
      </w:r>
      <w:r w:rsidRPr="00405AEC">
        <w:t xml:space="preserve"> -write- close</w:t>
      </w:r>
      <w:r w:rsidRPr="00405AEC">
        <w:rPr>
          <w:rFonts w:ascii="宋体" w:eastAsia="宋体" w:hAnsi="宋体" w:cs="宋体" w:hint="eastAsia"/>
        </w:rPr>
        <w:t>、</w:t>
      </w:r>
      <w:r w:rsidRPr="00405AEC">
        <w:t>open -read- close</w:t>
      </w:r>
      <w:r w:rsidRPr="00405AEC">
        <w:rPr>
          <w:rFonts w:ascii="宋体" w:eastAsia="宋体" w:hAnsi="宋体" w:cs="宋体" w:hint="eastAsia"/>
        </w:rPr>
        <w:t>和</w:t>
      </w:r>
      <w:r w:rsidRPr="00405AEC">
        <w:t>delete</w:t>
      </w:r>
      <w:r w:rsidRPr="00405AEC">
        <w:rPr>
          <w:rFonts w:ascii="宋体" w:eastAsia="宋体" w:hAnsi="宋体" w:cs="宋体" w:hint="eastAsia"/>
        </w:rPr>
        <w:t>操作，以及日志追加。读写比率是</w:t>
      </w:r>
      <w:r w:rsidRPr="00405AEC">
        <w:t>5:1</w:t>
      </w:r>
      <w:r w:rsidRPr="00405AEC">
        <w:rPr>
          <w:rFonts w:ascii="宋体" w:eastAsia="宋体" w:hAnsi="宋体" w:cs="宋体" w:hint="eastAsia"/>
        </w:rPr>
        <w:t>。</w:t>
      </w:r>
    </w:p>
    <w:p w14:paraId="1F3EB8FF" w14:textId="77777777" w:rsidR="00E038AA" w:rsidRPr="00405AEC" w:rsidRDefault="00E038AA" w:rsidP="00405AEC">
      <w:r w:rsidRPr="00405AEC">
        <w:rPr>
          <w:rFonts w:hint="eastAsia"/>
          <w:noProof/>
        </w:rPr>
        <w:drawing>
          <wp:inline distT="0" distB="0" distL="0" distR="0" wp14:anchorId="68EEA717" wp14:editId="268D1697">
            <wp:extent cx="5156200" cy="2921000"/>
            <wp:effectExtent l="0" t="0" r="0" b="0"/>
            <wp:docPr id="332" name="图片 332" descr="屏幕快照%202017-10-14%20下午5.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0-14%20下午5.2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200" cy="2921000"/>
                    </a:xfrm>
                    <a:prstGeom prst="rect">
                      <a:avLst/>
                    </a:prstGeom>
                    <a:noFill/>
                    <a:ln>
                      <a:noFill/>
                    </a:ln>
                  </pic:spPr>
                </pic:pic>
              </a:graphicData>
            </a:graphic>
          </wp:inline>
        </w:drawing>
      </w:r>
    </w:p>
    <w:p w14:paraId="444BDD03" w14:textId="77777777" w:rsidR="00E038AA" w:rsidRPr="00121649" w:rsidRDefault="00E038AA" w:rsidP="00121649">
      <w:pPr>
        <w:ind w:firstLine="406"/>
        <w:jc w:val="center"/>
        <w:rPr>
          <w:b/>
        </w:rPr>
      </w:pPr>
      <w:r w:rsidRPr="00121649">
        <w:rPr>
          <w:rFonts w:ascii="宋体" w:eastAsia="宋体" w:hAnsi="宋体" w:cs="宋体" w:hint="eastAsia"/>
          <w:b/>
        </w:rPr>
        <w:t>图</w:t>
      </w:r>
      <w:r w:rsidRPr="00121649">
        <w:rPr>
          <w:rFonts w:hint="eastAsia"/>
          <w:b/>
        </w:rPr>
        <w:t xml:space="preserve">5 </w:t>
      </w:r>
      <w:r w:rsidRPr="00121649">
        <w:rPr>
          <w:rFonts w:ascii="宋体" w:eastAsia="宋体" w:hAnsi="宋体" w:cs="宋体" w:hint="eastAsia"/>
          <w:b/>
        </w:rPr>
        <w:t>系统性能对比</w:t>
      </w:r>
    </w:p>
    <w:p w14:paraId="2D6A95C8" w14:textId="77777777" w:rsidR="00E038AA" w:rsidRPr="0033661A" w:rsidRDefault="00E038AA" w:rsidP="0033661A">
      <w:pPr>
        <w:jc w:val="center"/>
        <w:rPr>
          <w:b/>
        </w:rPr>
      </w:pPr>
      <w:r w:rsidRPr="0033661A">
        <w:rPr>
          <w:rFonts w:ascii="宋体" w:eastAsia="宋体" w:hAnsi="宋体" w:cs="宋体" w:hint="eastAsia"/>
          <w:b/>
        </w:rPr>
        <w:t>表</w:t>
      </w:r>
      <w:r w:rsidRPr="0033661A">
        <w:rPr>
          <w:rFonts w:hint="eastAsia"/>
          <w:b/>
        </w:rPr>
        <w:t>2 SSD</w:t>
      </w:r>
      <w:r w:rsidRPr="0033661A">
        <w:rPr>
          <w:rFonts w:ascii="宋体" w:eastAsia="宋体" w:hAnsi="宋体" w:cs="宋体" w:hint="eastAsia"/>
          <w:b/>
        </w:rPr>
        <w:t>规格说明</w:t>
      </w:r>
    </w:p>
    <w:p w14:paraId="6D00DD64" w14:textId="77777777" w:rsidR="00E038AA" w:rsidRPr="00405AEC" w:rsidRDefault="00E038AA" w:rsidP="00405AEC">
      <w:r w:rsidRPr="00405AEC">
        <w:rPr>
          <w:rFonts w:hint="eastAsia"/>
          <w:noProof/>
        </w:rPr>
        <w:drawing>
          <wp:inline distT="0" distB="0" distL="0" distR="0" wp14:anchorId="0DA874A7" wp14:editId="128FDD53">
            <wp:extent cx="3695700" cy="1460500"/>
            <wp:effectExtent l="0" t="0" r="12700" b="12700"/>
            <wp:docPr id="333" name="图片 333" descr="屏幕快照%202017-10-14%20下午5.2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10-14%20下午5.24.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460500"/>
                    </a:xfrm>
                    <a:prstGeom prst="rect">
                      <a:avLst/>
                    </a:prstGeom>
                    <a:noFill/>
                    <a:ln>
                      <a:noFill/>
                    </a:ln>
                  </pic:spPr>
                </pic:pic>
              </a:graphicData>
            </a:graphic>
          </wp:inline>
        </w:drawing>
      </w:r>
    </w:p>
    <w:p w14:paraId="553A26F5" w14:textId="77777777" w:rsidR="00E038AA" w:rsidRPr="00405AEC" w:rsidRDefault="00E038AA" w:rsidP="00405AEC">
      <w:r w:rsidRPr="00405AEC">
        <w:t>varmail</w:t>
      </w:r>
      <w:r w:rsidRPr="00405AEC">
        <w:rPr>
          <w:rFonts w:ascii="宋体" w:eastAsia="宋体" w:hAnsi="宋体" w:cs="宋体" w:hint="eastAsia"/>
        </w:rPr>
        <w:t>模拟一个邮件服务器，它执行一组</w:t>
      </w:r>
      <w:r w:rsidRPr="00405AEC">
        <w:t>create-append-sync</w:t>
      </w:r>
      <w:r w:rsidRPr="00405AEC">
        <w:rPr>
          <w:rFonts w:ascii="宋体" w:eastAsia="宋体" w:hAnsi="宋体" w:cs="宋体" w:hint="eastAsia"/>
        </w:rPr>
        <w:t>，</w:t>
      </w:r>
      <w:r w:rsidRPr="00405AEC">
        <w:t>read-append-sync</w:t>
      </w:r>
      <w:r w:rsidRPr="00405AEC">
        <w:rPr>
          <w:rFonts w:ascii="宋体" w:eastAsia="宋体" w:hAnsi="宋体" w:cs="宋体" w:hint="eastAsia"/>
        </w:rPr>
        <w:t>，</w:t>
      </w:r>
      <w:r w:rsidRPr="00405AEC">
        <w:t>read</w:t>
      </w:r>
      <w:r w:rsidRPr="00405AEC">
        <w:rPr>
          <w:rFonts w:ascii="宋体" w:eastAsia="宋体" w:hAnsi="宋体" w:cs="宋体" w:hint="eastAsia"/>
        </w:rPr>
        <w:t>和</w:t>
      </w:r>
      <w:r w:rsidRPr="00405AEC">
        <w:t>delete</w:t>
      </w:r>
      <w:r w:rsidRPr="00405AEC">
        <w:rPr>
          <w:rFonts w:ascii="宋体" w:eastAsia="宋体" w:hAnsi="宋体" w:cs="宋体" w:hint="eastAsia"/>
        </w:rPr>
        <w:t>操作。</w:t>
      </w:r>
      <w:r w:rsidRPr="00405AEC">
        <w:t xml:space="preserve"> </w:t>
      </w:r>
      <w:r w:rsidRPr="00405AEC">
        <w:rPr>
          <w:rFonts w:ascii="宋体" w:eastAsia="宋体" w:hAnsi="宋体" w:cs="宋体" w:hint="eastAsia"/>
        </w:rPr>
        <w:t>读写比为</w:t>
      </w:r>
      <w:r w:rsidRPr="00405AEC">
        <w:t>1</w:t>
      </w:r>
      <w:r w:rsidRPr="00405AEC">
        <w:rPr>
          <w:rFonts w:ascii="宋体" w:eastAsia="宋体" w:hAnsi="宋体" w:cs="宋体" w:hint="eastAsia"/>
        </w:rPr>
        <w:t>：</w:t>
      </w:r>
      <w:r w:rsidRPr="00405AEC">
        <w:t>1</w:t>
      </w:r>
      <w:r w:rsidRPr="00405AEC">
        <w:rPr>
          <w:rFonts w:ascii="宋体" w:eastAsia="宋体" w:hAnsi="宋体" w:cs="宋体" w:hint="eastAsia"/>
        </w:rPr>
        <w:t>。</w:t>
      </w:r>
      <w:r w:rsidRPr="00405AEC">
        <w:t>webserver</w:t>
      </w:r>
      <w:r w:rsidRPr="00405AEC">
        <w:rPr>
          <w:rFonts w:ascii="宋体" w:eastAsia="宋体" w:hAnsi="宋体" w:cs="宋体" w:hint="eastAsia"/>
        </w:rPr>
        <w:t>模拟一个</w:t>
      </w:r>
      <w:r w:rsidRPr="00405AEC">
        <w:t>Web</w:t>
      </w:r>
      <w:r w:rsidRPr="00405AEC">
        <w:rPr>
          <w:rFonts w:ascii="宋体" w:eastAsia="宋体" w:hAnsi="宋体" w:cs="宋体" w:hint="eastAsia"/>
        </w:rPr>
        <w:t>服务器，它执行开放读取操作，以及日志追加。</w:t>
      </w:r>
      <w:r w:rsidRPr="00405AEC">
        <w:t xml:space="preserve"> </w:t>
      </w:r>
      <w:r w:rsidRPr="00405AEC">
        <w:rPr>
          <w:rFonts w:ascii="宋体" w:eastAsia="宋体" w:hAnsi="宋体" w:cs="宋体" w:hint="eastAsia"/>
        </w:rPr>
        <w:t>读写比为</w:t>
      </w:r>
      <w:r w:rsidRPr="00405AEC">
        <w:t>10</w:t>
      </w:r>
      <w:r w:rsidRPr="00405AEC">
        <w:rPr>
          <w:rFonts w:ascii="宋体" w:eastAsia="宋体" w:hAnsi="宋体" w:cs="宋体" w:hint="eastAsia"/>
        </w:rPr>
        <w:t>：</w:t>
      </w:r>
      <w:r w:rsidRPr="00405AEC">
        <w:t>1</w:t>
      </w:r>
      <w:r w:rsidRPr="00405AEC">
        <w:rPr>
          <w:rFonts w:ascii="宋体" w:eastAsia="宋体" w:hAnsi="宋体" w:cs="宋体" w:hint="eastAsia"/>
        </w:rPr>
        <w:t>。</w:t>
      </w:r>
    </w:p>
    <w:p w14:paraId="32F578EB" w14:textId="77777777" w:rsidR="00E038AA" w:rsidRPr="00405AEC" w:rsidRDefault="00E038AA" w:rsidP="00405AEC">
      <w:r w:rsidRPr="00405AEC">
        <w:rPr>
          <w:rFonts w:ascii="宋体" w:eastAsia="宋体" w:hAnsi="宋体" w:cs="宋体" w:hint="eastAsia"/>
        </w:rPr>
        <w:t>实验使用</w:t>
      </w:r>
      <w:r w:rsidRPr="00405AEC">
        <w:t>Linux</w:t>
      </w:r>
      <w:r w:rsidRPr="00405AEC">
        <w:rPr>
          <w:rFonts w:ascii="宋体" w:eastAsia="宋体" w:hAnsi="宋体" w:cs="宋体" w:hint="eastAsia"/>
        </w:rPr>
        <w:t>内核</w:t>
      </w:r>
      <w:r w:rsidRPr="00405AEC">
        <w:t>3.10.11</w:t>
      </w:r>
      <w:r w:rsidRPr="00405AEC">
        <w:rPr>
          <w:rFonts w:ascii="宋体" w:eastAsia="宋体" w:hAnsi="宋体" w:cs="宋体" w:hint="eastAsia"/>
        </w:rPr>
        <w:t>在</w:t>
      </w:r>
      <w:r w:rsidRPr="00405AEC">
        <w:t>Fedora 10</w:t>
      </w:r>
      <w:r w:rsidRPr="00405AEC">
        <w:rPr>
          <w:rFonts w:ascii="宋体" w:eastAsia="宋体" w:hAnsi="宋体" w:cs="宋体" w:hint="eastAsia"/>
        </w:rPr>
        <w:t>上进行，计算机配备</w:t>
      </w:r>
      <w:r w:rsidRPr="00405AEC">
        <w:t>4</w:t>
      </w:r>
      <w:r w:rsidRPr="00405AEC">
        <w:rPr>
          <w:rFonts w:ascii="宋体" w:eastAsia="宋体" w:hAnsi="宋体" w:cs="宋体" w:hint="eastAsia"/>
        </w:rPr>
        <w:t>核</w:t>
      </w:r>
      <w:r w:rsidRPr="00405AEC">
        <w:t>2.50GHz</w:t>
      </w:r>
      <w:r w:rsidRPr="00405AEC">
        <w:rPr>
          <w:rFonts w:ascii="宋体" w:eastAsia="宋体" w:hAnsi="宋体" w:cs="宋体" w:hint="eastAsia"/>
        </w:rPr>
        <w:t>处理器和</w:t>
      </w:r>
      <w:r w:rsidRPr="00405AEC">
        <w:t>12GB</w:t>
      </w:r>
      <w:r w:rsidRPr="00405AEC">
        <w:rPr>
          <w:rFonts w:ascii="宋体" w:eastAsia="宋体" w:hAnsi="宋体" w:cs="宋体" w:hint="eastAsia"/>
        </w:rPr>
        <w:t>内存。</w:t>
      </w:r>
      <w:r w:rsidRPr="00405AEC">
        <w:t xml:space="preserve"> </w:t>
      </w:r>
      <w:r w:rsidRPr="00405AEC">
        <w:rPr>
          <w:rFonts w:ascii="宋体" w:eastAsia="宋体" w:hAnsi="宋体" w:cs="宋体" w:hint="eastAsia"/>
        </w:rPr>
        <w:t>我们评估</w:t>
      </w:r>
      <w:r w:rsidRPr="00405AEC">
        <w:t>128GB SSD</w:t>
      </w:r>
      <w:r w:rsidRPr="00405AEC">
        <w:rPr>
          <w:rFonts w:ascii="宋体" w:eastAsia="宋体" w:hAnsi="宋体" w:cs="宋体" w:hint="eastAsia"/>
        </w:rPr>
        <w:t>上的所有文件系统，其规格如表</w:t>
      </w:r>
      <w:r w:rsidRPr="00405AEC">
        <w:t>2</w:t>
      </w:r>
      <w:r w:rsidRPr="00405AEC">
        <w:rPr>
          <w:rFonts w:ascii="宋体" w:eastAsia="宋体" w:hAnsi="宋体" w:cs="宋体" w:hint="eastAsia"/>
        </w:rPr>
        <w:t>所示。所有文件系统都装有默认选项。</w:t>
      </w:r>
    </w:p>
    <w:p w14:paraId="0E2CA923" w14:textId="77777777" w:rsidR="00E038AA" w:rsidRPr="00405AEC" w:rsidRDefault="00E038AA" w:rsidP="00405AEC">
      <w:r w:rsidRPr="00405AEC">
        <w:rPr>
          <w:rFonts w:hint="eastAsia"/>
        </w:rPr>
        <w:t xml:space="preserve">5.2 </w:t>
      </w:r>
      <w:r w:rsidRPr="00405AEC">
        <w:rPr>
          <w:rFonts w:ascii="宋体" w:eastAsia="宋体" w:hAnsi="宋体" w:cs="宋体" w:hint="eastAsia"/>
        </w:rPr>
        <w:t>系统对比</w:t>
      </w:r>
    </w:p>
    <w:p w14:paraId="62616E6B" w14:textId="77777777" w:rsidR="00E038AA" w:rsidRPr="00405AEC" w:rsidRDefault="00E038AA" w:rsidP="00405AEC">
      <w:r w:rsidRPr="00405AEC">
        <w:rPr>
          <w:rFonts w:hint="eastAsia"/>
        </w:rPr>
        <w:t>5.2.1</w:t>
      </w:r>
      <w:r w:rsidRPr="00405AEC">
        <w:rPr>
          <w:rFonts w:ascii="宋体" w:eastAsia="宋体" w:hAnsi="宋体" w:cs="宋体" w:hint="eastAsia"/>
        </w:rPr>
        <w:t>全部对比</w:t>
      </w:r>
    </w:p>
    <w:p w14:paraId="4ED5DC62" w14:textId="77777777" w:rsidR="00E038AA" w:rsidRPr="00405AEC" w:rsidRDefault="00E038AA" w:rsidP="00405AEC">
      <w:r w:rsidRPr="00405AEC">
        <w:rPr>
          <w:rFonts w:ascii="宋体" w:eastAsia="宋体" w:hAnsi="宋体" w:cs="宋体" w:hint="eastAsia"/>
        </w:rPr>
        <w:t>我们评估所有文件系统的性能通过测量基准报告的吞吐量，以及通过测量存储器的写入大小来获得耐久性。</w:t>
      </w:r>
      <w:r w:rsidRPr="00405AEC">
        <w:t xml:space="preserve"> </w:t>
      </w:r>
      <w:r w:rsidRPr="00405AEC">
        <w:rPr>
          <w:rFonts w:ascii="宋体" w:eastAsia="宋体" w:hAnsi="宋体" w:cs="宋体" w:hint="eastAsia"/>
        </w:rPr>
        <w:t>使用</w:t>
      </w:r>
      <w:r w:rsidRPr="00405AEC">
        <w:t>blktrace</w:t>
      </w:r>
      <w:r w:rsidRPr="00405AEC">
        <w:rPr>
          <w:rFonts w:ascii="宋体" w:eastAsia="宋体" w:hAnsi="宋体" w:cs="宋体" w:hint="eastAsia"/>
        </w:rPr>
        <w:t>工具从块级别跟踪中收集对存储的写入大小。图</w:t>
      </w:r>
      <w:r w:rsidRPr="00405AEC">
        <w:t>5</w:t>
      </w:r>
      <w:r w:rsidRPr="00405AEC">
        <w:rPr>
          <w:rFonts w:ascii="宋体" w:eastAsia="宋体" w:hAnsi="宋体" w:cs="宋体" w:hint="eastAsia"/>
        </w:rPr>
        <w:t>显示了归一化为</w:t>
      </w:r>
      <w:r w:rsidRPr="00405AEC">
        <w:t>ext2</w:t>
      </w:r>
      <w:r w:rsidRPr="00405AEC">
        <w:rPr>
          <w:rFonts w:ascii="宋体" w:eastAsia="宋体" w:hAnsi="宋体" w:cs="宋体" w:hint="eastAsia"/>
        </w:rPr>
        <w:t>的吞吐量以评估性能。如图所示，对于所有评估的工作负载，</w:t>
      </w:r>
      <w:r w:rsidRPr="00405AEC">
        <w:t>ReconFS</w:t>
      </w:r>
      <w:r w:rsidRPr="00405AEC">
        <w:rPr>
          <w:rFonts w:ascii="宋体" w:eastAsia="宋体" w:hAnsi="宋体" w:cs="宋体" w:hint="eastAsia"/>
        </w:rPr>
        <w:t>是所有文件系统中最好的系统之一，并且对于</w:t>
      </w:r>
      <w:r w:rsidRPr="00405AEC">
        <w:t>varmail</w:t>
      </w:r>
      <w:r w:rsidRPr="00405AEC">
        <w:rPr>
          <w:rFonts w:ascii="宋体" w:eastAsia="宋体" w:hAnsi="宋体" w:cs="宋体" w:hint="eastAsia"/>
        </w:rPr>
        <w:t>（元数据密集型工作负载），性能提升高达</w:t>
      </w:r>
      <w:r w:rsidRPr="00405AEC">
        <w:t>ext2</w:t>
      </w:r>
      <w:r w:rsidRPr="00405AEC">
        <w:rPr>
          <w:rFonts w:ascii="宋体" w:eastAsia="宋体" w:hAnsi="宋体" w:cs="宋体" w:hint="eastAsia"/>
        </w:rPr>
        <w:t>的</w:t>
      </w:r>
      <w:r w:rsidRPr="00405AEC">
        <w:t>46.3</w:t>
      </w:r>
      <w:r w:rsidRPr="00405AEC">
        <w:rPr>
          <w:rFonts w:ascii="宋体" w:eastAsia="宋体" w:hAnsi="宋体" w:cs="宋体" w:hint="eastAsia"/>
        </w:rPr>
        <w:t>％。对于阅读密集的工作负载，如</w:t>
      </w:r>
      <w:r w:rsidRPr="00405AEC">
        <w:t>webproxy</w:t>
      </w:r>
      <w:r w:rsidRPr="00405AEC">
        <w:rPr>
          <w:rFonts w:ascii="宋体" w:eastAsia="宋体" w:hAnsi="宋体" w:cs="宋体" w:hint="eastAsia"/>
        </w:rPr>
        <w:t>和</w:t>
      </w:r>
      <w:r w:rsidRPr="00405AEC">
        <w:t>webserver</w:t>
      </w:r>
      <w:r w:rsidRPr="00405AEC">
        <w:rPr>
          <w:rFonts w:ascii="宋体" w:eastAsia="宋体" w:hAnsi="宋体" w:cs="宋体" w:hint="eastAsia"/>
        </w:rPr>
        <w:t>，所有评估的文件系统都没有显示出很大的差异。但是对于写入密集型工作负载，如文件服务器和</w:t>
      </w:r>
      <w:r w:rsidRPr="00405AEC">
        <w:t>varmail</w:t>
      </w:r>
      <w:r w:rsidRPr="00405AEC">
        <w:rPr>
          <w:rFonts w:ascii="宋体" w:eastAsia="宋体" w:hAnsi="宋体" w:cs="宋体" w:hint="eastAsia"/>
        </w:rPr>
        <w:t>，它们显示了不同的性能。</w:t>
      </w:r>
      <w:r w:rsidRPr="00405AEC">
        <w:t>Ext2</w:t>
      </w:r>
      <w:r w:rsidRPr="00405AEC">
        <w:rPr>
          <w:rFonts w:ascii="宋体" w:eastAsia="宋体" w:hAnsi="宋体" w:cs="宋体" w:hint="eastAsia"/>
        </w:rPr>
        <w:t>显示的性能比其他文件系统</w:t>
      </w:r>
      <w:r w:rsidRPr="00405AEC">
        <w:t>(</w:t>
      </w:r>
      <w:r w:rsidRPr="00405AEC">
        <w:rPr>
          <w:rFonts w:ascii="宋体" w:eastAsia="宋体" w:hAnsi="宋体" w:cs="宋体" w:hint="eastAsia"/>
        </w:rPr>
        <w:t>不包括</w:t>
      </w:r>
      <w:r w:rsidRPr="00405AEC">
        <w:t>ReconFS)</w:t>
      </w:r>
      <w:r w:rsidRPr="00405AEC">
        <w:rPr>
          <w:rFonts w:ascii="宋体" w:eastAsia="宋体" w:hAnsi="宋体" w:cs="宋体" w:hint="eastAsia"/>
        </w:rPr>
        <w:t>要高。</w:t>
      </w:r>
      <w:r w:rsidRPr="00405AEC">
        <w:t>ext3</w:t>
      </w:r>
      <w:r w:rsidRPr="00405AEC">
        <w:rPr>
          <w:rFonts w:ascii="宋体" w:eastAsia="宋体" w:hAnsi="宋体" w:cs="宋体" w:hint="eastAsia"/>
        </w:rPr>
        <w:t>和</w:t>
      </w:r>
      <w:r w:rsidRPr="00405AEC">
        <w:t>btrfs</w:t>
      </w:r>
      <w:r w:rsidRPr="00405AEC">
        <w:rPr>
          <w:rFonts w:ascii="宋体" w:eastAsia="宋体" w:hAnsi="宋体" w:cs="宋体" w:hint="eastAsia"/>
        </w:rPr>
        <w:t>都提供了不同机制的名称空间一致性。例如，等待数据在写入元数据之前到达持久性存储，但与</w:t>
      </w:r>
      <w:r w:rsidRPr="00405AEC">
        <w:t>ext2</w:t>
      </w:r>
      <w:r w:rsidRPr="00405AEC">
        <w:rPr>
          <w:rFonts w:ascii="宋体" w:eastAsia="宋体" w:hAnsi="宋体" w:cs="宋体" w:hint="eastAsia"/>
        </w:rPr>
        <w:t>相比性能较差。</w:t>
      </w:r>
      <w:r w:rsidRPr="00405AEC">
        <w:t>F2FS</w:t>
      </w:r>
      <w:r w:rsidRPr="00405AEC">
        <w:rPr>
          <w:rFonts w:ascii="宋体" w:eastAsia="宋体" w:hAnsi="宋体" w:cs="宋体" w:hint="eastAsia"/>
        </w:rPr>
        <w:t>，具有针对闪存优化的数据布局的文件系统显示与</w:t>
      </w:r>
      <w:r w:rsidRPr="00405AEC">
        <w:t>ext2</w:t>
      </w:r>
      <w:r w:rsidRPr="00405AEC">
        <w:rPr>
          <w:rFonts w:ascii="宋体" w:eastAsia="宋体" w:hAnsi="宋体" w:cs="宋体" w:hint="eastAsia"/>
        </w:rPr>
        <w:t>相当的性能，但在</w:t>
      </w:r>
      <w:r w:rsidRPr="00405AEC">
        <w:t>varmail</w:t>
      </w:r>
      <w:r w:rsidRPr="00405AEC">
        <w:rPr>
          <w:rFonts w:ascii="宋体" w:eastAsia="宋体" w:hAnsi="宋体" w:cs="宋体" w:hint="eastAsia"/>
        </w:rPr>
        <w:t>工作负载中性能较差，它是元数据密集型且有频繁的</w:t>
      </w:r>
      <w:commentRangeStart w:id="11"/>
      <w:r w:rsidRPr="00405AEC">
        <w:t>fsync</w:t>
      </w:r>
      <w:commentRangeEnd w:id="11"/>
      <w:r w:rsidRPr="00405AEC">
        <w:commentReference w:id="11"/>
      </w:r>
      <w:r w:rsidRPr="00405AEC">
        <w:rPr>
          <w:rFonts w:ascii="宋体" w:eastAsia="宋体" w:hAnsi="宋体" w:cs="宋体" w:hint="eastAsia"/>
        </w:rPr>
        <w:t>。相比之下，</w:t>
      </w:r>
      <w:r w:rsidRPr="00405AEC">
        <w:t>ReconFS</w:t>
      </w:r>
      <w:r w:rsidRPr="00405AEC">
        <w:rPr>
          <w:rFonts w:ascii="宋体" w:eastAsia="宋体" w:hAnsi="宋体" w:cs="宋体" w:hint="eastAsia"/>
        </w:rPr>
        <w:t>在所有评估的工作负载中实现了</w:t>
      </w:r>
      <w:r w:rsidRPr="00405AEC">
        <w:t>ext2</w:t>
      </w:r>
      <w:r w:rsidRPr="00405AEC">
        <w:rPr>
          <w:rFonts w:ascii="宋体" w:eastAsia="宋体" w:hAnsi="宋体" w:cs="宋体" w:hint="eastAsia"/>
        </w:rPr>
        <w:t>的性能，几乎是所有以前的文件系统的最佳性能，甚至比</w:t>
      </w:r>
      <w:r w:rsidRPr="00405AEC">
        <w:t>varmail</w:t>
      </w:r>
      <w:r w:rsidRPr="00405AEC">
        <w:rPr>
          <w:rFonts w:ascii="宋体" w:eastAsia="宋体" w:hAnsi="宋体" w:cs="宋体" w:hint="eastAsia"/>
        </w:rPr>
        <w:t>工作负载中的</w:t>
      </w:r>
      <w:r w:rsidRPr="00405AEC">
        <w:t>ext2</w:t>
      </w:r>
      <w:r w:rsidRPr="00405AEC">
        <w:rPr>
          <w:rFonts w:ascii="宋体" w:eastAsia="宋体" w:hAnsi="宋体" w:cs="宋体" w:hint="eastAsia"/>
        </w:rPr>
        <w:t>更好。此外，</w:t>
      </w:r>
      <w:r w:rsidRPr="00405AEC">
        <w:t>ReconFS</w:t>
      </w:r>
      <w:r w:rsidRPr="00405AEC">
        <w:rPr>
          <w:rFonts w:ascii="宋体" w:eastAsia="宋体" w:hAnsi="宋体" w:cs="宋体" w:hint="eastAsia"/>
        </w:rPr>
        <w:t>提供命名空间与嵌入式连接的一致性，而</w:t>
      </w:r>
      <w:r w:rsidRPr="00405AEC">
        <w:t>ext2</w:t>
      </w:r>
      <w:r w:rsidRPr="00405AEC">
        <w:rPr>
          <w:rFonts w:ascii="宋体" w:eastAsia="宋体" w:hAnsi="宋体" w:cs="宋体" w:hint="eastAsia"/>
        </w:rPr>
        <w:t>则不具备。</w:t>
      </w:r>
    </w:p>
    <w:p w14:paraId="7D746973" w14:textId="77777777" w:rsidR="00E038AA" w:rsidRPr="00405AEC" w:rsidRDefault="00E038AA" w:rsidP="00405AEC">
      <w:r w:rsidRPr="00405AEC">
        <w:rPr>
          <w:rFonts w:hint="eastAsia"/>
          <w:noProof/>
        </w:rPr>
        <w:lastRenderedPageBreak/>
        <w:drawing>
          <wp:inline distT="0" distB="0" distL="0" distR="0" wp14:anchorId="342A6489" wp14:editId="595FBC20">
            <wp:extent cx="4838700" cy="2870200"/>
            <wp:effectExtent l="0" t="0" r="12700" b="0"/>
            <wp:docPr id="334" name="图片 334" descr="屏幕快照%202017-10-14%20下午8.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10-14%20下午8.11.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2870200"/>
                    </a:xfrm>
                    <a:prstGeom prst="rect">
                      <a:avLst/>
                    </a:prstGeom>
                    <a:noFill/>
                    <a:ln>
                      <a:noFill/>
                    </a:ln>
                  </pic:spPr>
                </pic:pic>
              </a:graphicData>
            </a:graphic>
          </wp:inline>
        </w:drawing>
      </w:r>
    </w:p>
    <w:p w14:paraId="75FE5669" w14:textId="77777777" w:rsidR="00E038AA" w:rsidRPr="00405AEC" w:rsidRDefault="00E038AA" w:rsidP="00405AEC">
      <w:r w:rsidRPr="00405AEC">
        <w:rPr>
          <w:rFonts w:ascii="宋体" w:eastAsia="宋体" w:hAnsi="宋体" w:cs="宋体" w:hint="eastAsia"/>
        </w:rPr>
        <w:t>图</w:t>
      </w:r>
      <w:r w:rsidRPr="00405AEC">
        <w:t>6:</w:t>
      </w:r>
      <w:r w:rsidRPr="00405AEC">
        <w:rPr>
          <w:rFonts w:ascii="宋体" w:eastAsia="宋体" w:hAnsi="宋体" w:cs="宋体" w:hint="eastAsia"/>
        </w:rPr>
        <w:t>系统持久性的比较</w:t>
      </w:r>
    </w:p>
    <w:p w14:paraId="3946013E" w14:textId="77777777" w:rsidR="00E038AA" w:rsidRPr="00405AEC" w:rsidRDefault="00E038AA" w:rsidP="00405AEC">
      <w:r w:rsidRPr="00405AEC">
        <w:rPr>
          <w:rFonts w:ascii="宋体" w:eastAsia="宋体" w:hAnsi="宋体" w:cs="宋体" w:hint="eastAsia"/>
        </w:rPr>
        <w:t>图</w:t>
      </w:r>
      <w:r w:rsidRPr="00405AEC">
        <w:t>6</w:t>
      </w:r>
      <w:r w:rsidRPr="00405AEC">
        <w:rPr>
          <w:rFonts w:ascii="宋体" w:eastAsia="宋体" w:hAnsi="宋体" w:cs="宋体" w:hint="eastAsia"/>
        </w:rPr>
        <w:t>显示了标准化到</w:t>
      </w:r>
      <w:r w:rsidRPr="00405AEC">
        <w:t>ext2</w:t>
      </w:r>
      <w:r w:rsidRPr="00405AEC">
        <w:rPr>
          <w:rFonts w:ascii="宋体" w:eastAsia="宋体" w:hAnsi="宋体" w:cs="宋体" w:hint="eastAsia"/>
        </w:rPr>
        <w:t>的写入大小，以评估耐久性。</w:t>
      </w:r>
      <w:r w:rsidRPr="00405AEC">
        <w:t xml:space="preserve"> </w:t>
      </w:r>
      <w:r w:rsidRPr="00405AEC">
        <w:rPr>
          <w:rFonts w:ascii="宋体" w:eastAsia="宋体" w:hAnsi="宋体" w:cs="宋体" w:hint="eastAsia"/>
        </w:rPr>
        <w:t>从图中可以看出，</w:t>
      </w:r>
      <w:r w:rsidRPr="00405AEC">
        <w:t>ReconFS</w:t>
      </w:r>
      <w:r w:rsidRPr="00405AEC">
        <w:rPr>
          <w:rFonts w:ascii="宋体" w:eastAsia="宋体" w:hAnsi="宋体" w:cs="宋体" w:hint="eastAsia"/>
        </w:rPr>
        <w:t>有效地减少了元数据的写入大小，并将写入大小与</w:t>
      </w:r>
      <w:r w:rsidRPr="00405AEC">
        <w:t>ext2</w:t>
      </w:r>
      <w:r w:rsidRPr="00405AEC">
        <w:rPr>
          <w:rFonts w:ascii="宋体" w:eastAsia="宋体" w:hAnsi="宋体" w:cs="宋体" w:hint="eastAsia"/>
        </w:rPr>
        <w:t>相比减少了高达</w:t>
      </w:r>
      <w:r w:rsidRPr="00405AEC">
        <w:t>27.1</w:t>
      </w:r>
      <w:r w:rsidRPr="00405AEC">
        <w:rPr>
          <w:rFonts w:ascii="宋体" w:eastAsia="宋体" w:hAnsi="宋体" w:cs="宋体" w:hint="eastAsia"/>
        </w:rPr>
        <w:t>％。和性能一样，</w:t>
      </w:r>
      <w:r w:rsidRPr="00405AEC">
        <w:t>ext2</w:t>
      </w:r>
      <w:r w:rsidRPr="00405AEC">
        <w:rPr>
          <w:rFonts w:ascii="宋体" w:eastAsia="宋体" w:hAnsi="宋体" w:cs="宋体" w:hint="eastAsia"/>
        </w:rPr>
        <w:t>的持久性是除</w:t>
      </w:r>
      <w:r w:rsidRPr="00405AEC">
        <w:t>ReconFS</w:t>
      </w:r>
      <w:r w:rsidRPr="00405AEC">
        <w:rPr>
          <w:rFonts w:ascii="宋体" w:eastAsia="宋体" w:hAnsi="宋体" w:cs="宋体" w:hint="eastAsia"/>
        </w:rPr>
        <w:t>之外的所有文件系统中最好的。在此期间，</w:t>
      </w:r>
      <w:r w:rsidRPr="00405AEC">
        <w:t>ext3</w:t>
      </w:r>
      <w:r w:rsidRPr="00405AEC">
        <w:rPr>
          <w:rFonts w:ascii="宋体" w:eastAsia="宋体" w:hAnsi="宋体" w:cs="宋体" w:hint="eastAsia"/>
        </w:rPr>
        <w:t>、</w:t>
      </w:r>
      <w:r w:rsidRPr="00405AEC">
        <w:t>btrfs</w:t>
      </w:r>
      <w:r w:rsidRPr="00405AEC">
        <w:rPr>
          <w:rFonts w:ascii="宋体" w:eastAsia="宋体" w:hAnsi="宋体" w:cs="宋体" w:hint="eastAsia"/>
        </w:rPr>
        <w:t>和</w:t>
      </w:r>
      <w:r w:rsidRPr="00405AEC">
        <w:t>F2FS</w:t>
      </w:r>
      <w:r w:rsidRPr="00405AEC">
        <w:rPr>
          <w:rFonts w:ascii="宋体" w:eastAsia="宋体" w:hAnsi="宋体" w:cs="宋体" w:hint="eastAsia"/>
        </w:rPr>
        <w:t>使用日志或复制</w:t>
      </w:r>
      <w:r w:rsidRPr="00405AEC">
        <w:t>-</w:t>
      </w:r>
      <w:r w:rsidRPr="00405AEC">
        <w:rPr>
          <w:rFonts w:ascii="宋体" w:eastAsia="宋体" w:hAnsi="宋体" w:cs="宋体" w:hint="eastAsia"/>
        </w:rPr>
        <w:t>写入来提供一致性，这引入了额外的写入。例如，</w:t>
      </w:r>
      <w:r w:rsidRPr="00405AEC">
        <w:t>btrfs</w:t>
      </w:r>
      <w:r w:rsidRPr="00405AEC">
        <w:rPr>
          <w:rFonts w:ascii="宋体" w:eastAsia="宋体" w:hAnsi="宋体" w:cs="宋体" w:hint="eastAsia"/>
        </w:rPr>
        <w:t>的写大小为</w:t>
      </w:r>
      <w:r w:rsidRPr="00405AEC">
        <w:t>fileserver</w:t>
      </w:r>
      <w:r w:rsidRPr="00405AEC">
        <w:rPr>
          <w:rFonts w:ascii="宋体" w:eastAsia="宋体" w:hAnsi="宋体" w:cs="宋体" w:hint="eastAsia"/>
        </w:rPr>
        <w:t>工作负载中</w:t>
      </w:r>
      <w:r w:rsidRPr="00405AEC">
        <w:t>ext2</w:t>
      </w:r>
      <w:r w:rsidRPr="00405AEC">
        <w:rPr>
          <w:rFonts w:ascii="宋体" w:eastAsia="宋体" w:hAnsi="宋体" w:cs="宋体" w:hint="eastAsia"/>
        </w:rPr>
        <w:t>的</w:t>
      </w:r>
      <w:r w:rsidRPr="00405AEC">
        <w:t>9</w:t>
      </w:r>
      <w:r w:rsidRPr="00405AEC">
        <w:rPr>
          <w:rFonts w:ascii="宋体" w:eastAsia="宋体" w:hAnsi="宋体" w:cs="宋体" w:hint="eastAsia"/>
        </w:rPr>
        <w:t>倍。</w:t>
      </w:r>
      <w:r w:rsidRPr="00405AEC">
        <w:t>ReconFS</w:t>
      </w:r>
      <w:r w:rsidRPr="00405AEC">
        <w:rPr>
          <w:rFonts w:ascii="宋体" w:eastAsia="宋体" w:hAnsi="宋体" w:cs="宋体" w:hint="eastAsia"/>
        </w:rPr>
        <w:t>提供了使用嵌入式连接的名称空间一致性，而无需添加额外的写入，并通过压缩元数据回写来进一步降低写的大小。如图所示，</w:t>
      </w:r>
      <w:r w:rsidRPr="00405AEC">
        <w:t>ReconFS</w:t>
      </w:r>
      <w:r w:rsidRPr="00405AEC">
        <w:rPr>
          <w:rFonts w:ascii="宋体" w:eastAsia="宋体" w:hAnsi="宋体" w:cs="宋体" w:hint="eastAsia"/>
        </w:rPr>
        <w:t>显示了与</w:t>
      </w:r>
      <w:r w:rsidRPr="00405AEC">
        <w:t>ext2</w:t>
      </w:r>
      <w:r w:rsidRPr="00405AEC">
        <w:rPr>
          <w:rFonts w:ascii="宋体" w:eastAsia="宋体" w:hAnsi="宋体" w:cs="宋体" w:hint="eastAsia"/>
        </w:rPr>
        <w:t>相比，</w:t>
      </w:r>
      <w:r w:rsidRPr="00405AEC">
        <w:rPr>
          <w:rFonts w:hint="eastAsia"/>
        </w:rPr>
        <w:t>fileserver</w:t>
      </w:r>
      <w:r w:rsidRPr="00405AEC">
        <w:rPr>
          <w:rFonts w:ascii="宋体" w:eastAsia="宋体" w:hAnsi="宋体" w:cs="宋体" w:hint="eastAsia"/>
        </w:rPr>
        <w:t>、</w:t>
      </w:r>
      <w:r w:rsidRPr="00405AEC">
        <w:t>webproxy</w:t>
      </w:r>
      <w:r w:rsidRPr="00405AEC">
        <w:rPr>
          <w:rFonts w:ascii="宋体" w:eastAsia="宋体" w:hAnsi="宋体" w:cs="宋体" w:hint="eastAsia"/>
        </w:rPr>
        <w:t>和</w:t>
      </w:r>
      <w:r w:rsidRPr="00405AEC">
        <w:t>varmail</w:t>
      </w:r>
      <w:r w:rsidRPr="00405AEC">
        <w:rPr>
          <w:rFonts w:ascii="宋体" w:eastAsia="宋体" w:hAnsi="宋体" w:cs="宋体" w:hint="eastAsia"/>
        </w:rPr>
        <w:t>工作负载的写入大小降低了</w:t>
      </w:r>
      <w:r w:rsidRPr="00405AEC">
        <w:t>18.4%</w:t>
      </w:r>
      <w:r w:rsidRPr="00405AEC">
        <w:rPr>
          <w:rFonts w:ascii="宋体" w:eastAsia="宋体" w:hAnsi="宋体" w:cs="宋体" w:hint="eastAsia"/>
        </w:rPr>
        <w:t>、</w:t>
      </w:r>
      <w:r w:rsidRPr="00405AEC">
        <w:t>7.9%</w:t>
      </w:r>
      <w:r w:rsidRPr="00405AEC">
        <w:rPr>
          <w:rFonts w:ascii="宋体" w:eastAsia="宋体" w:hAnsi="宋体" w:cs="宋体" w:hint="eastAsia"/>
        </w:rPr>
        <w:t>和</w:t>
      </w:r>
      <w:r w:rsidRPr="00405AEC">
        <w:t>27.1%</w:t>
      </w:r>
      <w:r w:rsidRPr="00405AEC">
        <w:rPr>
          <w:rFonts w:ascii="宋体" w:eastAsia="宋体" w:hAnsi="宋体" w:cs="宋体" w:hint="eastAsia"/>
        </w:rPr>
        <w:t>。</w:t>
      </w:r>
    </w:p>
    <w:p w14:paraId="4DAA6E2E" w14:textId="77777777" w:rsidR="00E038AA" w:rsidRPr="0067687C" w:rsidRDefault="00E038AA" w:rsidP="00405AEC">
      <w:pPr>
        <w:rPr>
          <w:b/>
          <w:sz w:val="22"/>
        </w:rPr>
      </w:pPr>
      <w:r w:rsidRPr="0067687C">
        <w:rPr>
          <w:rFonts w:hint="eastAsia"/>
          <w:b/>
          <w:sz w:val="22"/>
        </w:rPr>
        <w:t xml:space="preserve">5.2.2 </w:t>
      </w:r>
      <w:r w:rsidRPr="0067687C">
        <w:rPr>
          <w:rFonts w:ascii="宋体" w:eastAsia="宋体" w:hAnsi="宋体" w:cs="宋体" w:hint="eastAsia"/>
          <w:b/>
          <w:sz w:val="22"/>
        </w:rPr>
        <w:t>性能</w:t>
      </w:r>
    </w:p>
    <w:p w14:paraId="1E51BF91" w14:textId="77777777" w:rsidR="00E038AA" w:rsidRPr="00405AEC" w:rsidRDefault="00E038AA" w:rsidP="00405AEC">
      <w:r w:rsidRPr="00405AEC">
        <w:rPr>
          <w:rFonts w:hint="eastAsia"/>
          <w:noProof/>
        </w:rPr>
        <w:drawing>
          <wp:inline distT="0" distB="0" distL="0" distR="0" wp14:anchorId="48C10818" wp14:editId="30604CD9">
            <wp:extent cx="4914900" cy="4064000"/>
            <wp:effectExtent l="0" t="0" r="12700" b="0"/>
            <wp:docPr id="335" name="图片 335" descr="屏幕快照%202017-10-14%20下午8.1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10-14%20下午8.12.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4064000"/>
                    </a:xfrm>
                    <a:prstGeom prst="rect">
                      <a:avLst/>
                    </a:prstGeom>
                    <a:noFill/>
                    <a:ln>
                      <a:noFill/>
                    </a:ln>
                  </pic:spPr>
                </pic:pic>
              </a:graphicData>
            </a:graphic>
          </wp:inline>
        </w:drawing>
      </w:r>
    </w:p>
    <w:p w14:paraId="412EE3E2" w14:textId="77777777" w:rsidR="00E038AA" w:rsidRPr="00405AEC" w:rsidRDefault="00E038AA" w:rsidP="00405AEC">
      <w:r w:rsidRPr="00405AEC">
        <w:rPr>
          <w:rFonts w:ascii="宋体" w:eastAsia="宋体" w:hAnsi="宋体" w:cs="宋体" w:hint="eastAsia"/>
        </w:rPr>
        <w:t>图</w:t>
      </w:r>
      <w:r w:rsidRPr="00405AEC">
        <w:t>7:</w:t>
      </w:r>
      <w:r w:rsidRPr="00405AEC">
        <w:rPr>
          <w:rFonts w:ascii="宋体" w:eastAsia="宋体" w:hAnsi="宋体" w:cs="宋体" w:hint="eastAsia"/>
        </w:rPr>
        <w:t>操作的性能评估</w:t>
      </w:r>
      <w:r w:rsidRPr="00405AEC">
        <w:t>(</w:t>
      </w:r>
      <w:r w:rsidRPr="00405AEC">
        <w:rPr>
          <w:rFonts w:ascii="宋体" w:eastAsia="宋体" w:hAnsi="宋体" w:cs="宋体" w:hint="eastAsia"/>
        </w:rPr>
        <w:t>文件创建、删除、附加和附加</w:t>
      </w:r>
      <w:r w:rsidRPr="00405AEC">
        <w:t>fsync)</w:t>
      </w:r>
    </w:p>
    <w:p w14:paraId="3EE93682" w14:textId="77777777" w:rsidR="00E038AA" w:rsidRPr="00405AEC" w:rsidRDefault="00E038AA" w:rsidP="00405AEC">
      <w:r w:rsidRPr="00405AEC">
        <w:rPr>
          <w:rFonts w:ascii="宋体" w:eastAsia="宋体" w:hAnsi="宋体" w:cs="宋体" w:hint="eastAsia"/>
        </w:rPr>
        <w:t>为了了解</w:t>
      </w:r>
      <w:r w:rsidRPr="00405AEC">
        <w:t>ReconFS</w:t>
      </w:r>
      <w:r w:rsidRPr="00405AEC">
        <w:rPr>
          <w:rFonts w:ascii="宋体" w:eastAsia="宋体" w:hAnsi="宋体" w:cs="宋体" w:hint="eastAsia"/>
        </w:rPr>
        <w:t>的性能影响，我们评估了四个不同的操作，这些操作必须更新索引节点页面和</w:t>
      </w:r>
      <w:r w:rsidRPr="00405AEC">
        <w:t>/</w:t>
      </w:r>
      <w:r w:rsidRPr="00405AEC">
        <w:rPr>
          <w:rFonts w:ascii="宋体" w:eastAsia="宋体" w:hAnsi="宋体" w:cs="宋体" w:hint="eastAsia"/>
        </w:rPr>
        <w:t>或目录条目页面。四个操作是文件创建、删除、附加和附加</w:t>
      </w:r>
      <w:bookmarkStart w:id="12" w:name="OLE_LINK7"/>
      <w:bookmarkStart w:id="13" w:name="OLE_LINK8"/>
      <w:r w:rsidRPr="00405AEC">
        <w:t>fsyncs</w:t>
      </w:r>
      <w:bookmarkEnd w:id="12"/>
      <w:bookmarkEnd w:id="13"/>
      <w:r w:rsidRPr="00405AEC">
        <w:rPr>
          <w:rFonts w:ascii="宋体" w:eastAsia="宋体" w:hAnsi="宋体" w:cs="宋体" w:hint="eastAsia"/>
        </w:rPr>
        <w:t>。他们评估使用微基准测试。文件创建和删除基准将创建或删除</w:t>
      </w:r>
      <w:r w:rsidRPr="00405AEC">
        <w:t>100</w:t>
      </w:r>
      <w:r w:rsidRPr="00405AEC">
        <w:rPr>
          <w:rFonts w:ascii="宋体" w:eastAsia="宋体" w:hAnsi="宋体" w:cs="宋体" w:hint="eastAsia"/>
        </w:rPr>
        <w:t>个目录中</w:t>
      </w:r>
      <w:r w:rsidRPr="00405AEC">
        <w:rPr>
          <w:rFonts w:ascii="宋体" w:eastAsia="宋体" w:hAnsi="宋体" w:cs="宋体" w:hint="eastAsia"/>
        </w:rPr>
        <w:lastRenderedPageBreak/>
        <w:t>的</w:t>
      </w:r>
      <w:r w:rsidRPr="00405AEC">
        <w:t>100K</w:t>
      </w:r>
      <w:r w:rsidRPr="00405AEC">
        <w:rPr>
          <w:rFonts w:ascii="宋体" w:eastAsia="宋体" w:hAnsi="宋体" w:cs="宋体" w:hint="eastAsia"/>
        </w:rPr>
        <w:t>文件。在每次创建后执行</w:t>
      </w:r>
      <w:r w:rsidRPr="00405AEC">
        <w:t>fsync</w:t>
      </w:r>
      <w:r w:rsidRPr="00405AEC">
        <w:rPr>
          <w:rFonts w:ascii="宋体" w:eastAsia="宋体" w:hAnsi="宋体" w:cs="宋体" w:hint="eastAsia"/>
        </w:rPr>
        <w:t>。</w:t>
      </w:r>
      <w:r w:rsidRPr="00405AEC">
        <w:t>append</w:t>
      </w:r>
      <w:r w:rsidRPr="00405AEC">
        <w:rPr>
          <w:rFonts w:ascii="宋体" w:eastAsia="宋体" w:hAnsi="宋体" w:cs="宋体" w:hint="eastAsia"/>
        </w:rPr>
        <w:t>基准将</w:t>
      </w:r>
      <w:r w:rsidRPr="00405AEC">
        <w:t>4KB</w:t>
      </w:r>
      <w:r w:rsidRPr="00405AEC">
        <w:rPr>
          <w:rFonts w:ascii="宋体" w:eastAsia="宋体" w:hAnsi="宋体" w:cs="宋体" w:hint="eastAsia"/>
        </w:rPr>
        <w:t>的页面追加到一个文件中，并为每</w:t>
      </w:r>
      <w:r w:rsidRPr="00405AEC">
        <w:t>1000</w:t>
      </w:r>
      <w:r w:rsidRPr="00405AEC">
        <w:rPr>
          <w:rFonts w:ascii="宋体" w:eastAsia="宋体" w:hAnsi="宋体" w:cs="宋体" w:hint="eastAsia"/>
        </w:rPr>
        <w:t>个（每</w:t>
      </w:r>
      <w:r w:rsidRPr="00405AEC">
        <w:t>4 mb</w:t>
      </w:r>
      <w:r w:rsidRPr="00405AEC">
        <w:rPr>
          <w:rFonts w:ascii="宋体" w:eastAsia="宋体" w:hAnsi="宋体" w:cs="宋体" w:hint="eastAsia"/>
        </w:rPr>
        <w:t>一个</w:t>
      </w:r>
      <w:r w:rsidRPr="00405AEC">
        <w:t>fsync</w:t>
      </w:r>
      <w:r w:rsidRPr="00405AEC">
        <w:rPr>
          <w:rFonts w:ascii="宋体" w:eastAsia="宋体" w:hAnsi="宋体" w:cs="宋体" w:hint="eastAsia"/>
        </w:rPr>
        <w:t>）和</w:t>
      </w:r>
      <w:r w:rsidRPr="00405AEC">
        <w:t>10</w:t>
      </w:r>
      <w:r w:rsidRPr="00405AEC">
        <w:rPr>
          <w:rFonts w:ascii="宋体" w:eastAsia="宋体" w:hAnsi="宋体" w:cs="宋体" w:hint="eastAsia"/>
        </w:rPr>
        <w:t>个（</w:t>
      </w:r>
      <w:r w:rsidRPr="00405AEC">
        <w:t xml:space="preserve">one fsync per 40KB </w:t>
      </w:r>
      <w:r w:rsidRPr="00405AEC">
        <w:rPr>
          <w:rFonts w:ascii="宋体" w:eastAsia="宋体" w:hAnsi="宋体" w:cs="宋体" w:hint="eastAsia"/>
        </w:rPr>
        <w:t>）</w:t>
      </w:r>
      <w:r w:rsidRPr="00405AEC">
        <w:t>append</w:t>
      </w:r>
      <w:r w:rsidRPr="00405AEC">
        <w:rPr>
          <w:rFonts w:ascii="宋体" w:eastAsia="宋体" w:hAnsi="宋体" w:cs="宋体" w:hint="eastAsia"/>
        </w:rPr>
        <w:t>操作分别插入一个</w:t>
      </w:r>
      <w:r w:rsidRPr="00405AEC">
        <w:t>fsync</w:t>
      </w:r>
      <w:r w:rsidRPr="00405AEC">
        <w:rPr>
          <w:rFonts w:ascii="宋体" w:eastAsia="宋体" w:hAnsi="宋体" w:cs="宋体" w:hint="eastAsia"/>
        </w:rPr>
        <w:t>用于评估</w:t>
      </w:r>
      <w:r w:rsidRPr="00405AEC">
        <w:t>append</w:t>
      </w:r>
      <w:r w:rsidRPr="00405AEC">
        <w:rPr>
          <w:rFonts w:ascii="宋体" w:eastAsia="宋体" w:hAnsi="宋体" w:cs="宋体" w:hint="eastAsia"/>
        </w:rPr>
        <w:t>并附加</w:t>
      </w:r>
      <w:r w:rsidRPr="00405AEC">
        <w:t>fsyncs</w:t>
      </w:r>
      <w:r w:rsidRPr="00405AEC">
        <w:rPr>
          <w:rFonts w:ascii="宋体" w:eastAsia="宋体" w:hAnsi="宋体" w:cs="宋体" w:hint="eastAsia"/>
        </w:rPr>
        <w:t>。图</w:t>
      </w:r>
      <w:r w:rsidRPr="00405AEC">
        <w:t>7</w:t>
      </w:r>
      <w:r w:rsidRPr="00405AEC">
        <w:rPr>
          <w:rFonts w:ascii="宋体" w:eastAsia="宋体" w:hAnsi="宋体" w:cs="宋体" w:hint="eastAsia"/>
        </w:rPr>
        <w:t>显示了这四个操作的吞吐量。</w:t>
      </w:r>
      <w:r w:rsidRPr="00405AEC">
        <w:t>ReconFS</w:t>
      </w:r>
      <w:r w:rsidRPr="00405AEC">
        <w:rPr>
          <w:rFonts w:ascii="宋体" w:eastAsia="宋体" w:hAnsi="宋体" w:cs="宋体" w:hint="eastAsia"/>
        </w:rPr>
        <w:t>显示了在文件创建中增加了显著的吞吐量，并附加了</w:t>
      </w:r>
      <w:r w:rsidRPr="00405AEC">
        <w:t>fsyncs</w:t>
      </w:r>
      <w:r w:rsidRPr="00405AEC">
        <w:rPr>
          <w:rFonts w:ascii="宋体" w:eastAsia="宋体" w:hAnsi="宋体" w:cs="宋体" w:hint="eastAsia"/>
        </w:rPr>
        <w:t>。在</w:t>
      </w:r>
      <w:r w:rsidRPr="00405AEC">
        <w:t>ReconFS</w:t>
      </w:r>
      <w:r w:rsidRPr="00405AEC">
        <w:rPr>
          <w:rFonts w:ascii="宋体" w:eastAsia="宋体" w:hAnsi="宋体" w:cs="宋体" w:hint="eastAsia"/>
        </w:rPr>
        <w:t>中文件创建吞吐量使</w:t>
      </w:r>
      <w:r w:rsidRPr="00405AEC">
        <w:t>ext2</w:t>
      </w:r>
      <w:r w:rsidRPr="00405AEC">
        <w:rPr>
          <w:rFonts w:ascii="宋体" w:eastAsia="宋体" w:hAnsi="宋体" w:cs="宋体" w:hint="eastAsia"/>
        </w:rPr>
        <w:t>的吞吐量增加一倍。图</w:t>
      </w:r>
      <w:r w:rsidRPr="00405AEC">
        <w:t>7</w:t>
      </w:r>
      <w:r w:rsidRPr="00405AEC">
        <w:rPr>
          <w:rFonts w:ascii="宋体" w:eastAsia="宋体" w:hAnsi="宋体" w:cs="宋体" w:hint="eastAsia"/>
        </w:rPr>
        <w:t>显示了这四个操作的吞吐量。</w:t>
      </w:r>
      <w:r w:rsidRPr="00405AEC">
        <w:t>ReconFS</w:t>
      </w:r>
      <w:r w:rsidRPr="00405AEC">
        <w:rPr>
          <w:rFonts w:ascii="宋体" w:eastAsia="宋体" w:hAnsi="宋体" w:cs="宋体" w:hint="eastAsia"/>
        </w:rPr>
        <w:t>显示了在文件创建中增加了显著的吞吐量，并附加了</w:t>
      </w:r>
      <w:r w:rsidRPr="00405AEC">
        <w:t>fsyncs</w:t>
      </w:r>
      <w:r w:rsidRPr="00405AEC">
        <w:rPr>
          <w:rFonts w:ascii="宋体" w:eastAsia="宋体" w:hAnsi="宋体" w:cs="宋体" w:hint="eastAsia"/>
        </w:rPr>
        <w:t>。在</w:t>
      </w:r>
      <w:r w:rsidRPr="00405AEC">
        <w:t>ReconFS</w:t>
      </w:r>
      <w:r w:rsidRPr="00405AEC">
        <w:rPr>
          <w:rFonts w:ascii="宋体" w:eastAsia="宋体" w:hAnsi="宋体" w:cs="宋体" w:hint="eastAsia"/>
        </w:rPr>
        <w:t>中文件创建吞吐量使</w:t>
      </w:r>
      <w:r w:rsidRPr="00405AEC">
        <w:t>ext2</w:t>
      </w:r>
      <w:r w:rsidRPr="00405AEC">
        <w:rPr>
          <w:rFonts w:ascii="宋体" w:eastAsia="宋体" w:hAnsi="宋体" w:cs="宋体" w:hint="eastAsia"/>
        </w:rPr>
        <w:t>的吞吐量增加一倍。这是因为只有一个日志页面附加到元数据存储日志</w:t>
      </w:r>
      <w:r w:rsidRPr="00405AEC">
        <w:t>,</w:t>
      </w:r>
      <w:r w:rsidRPr="00405AEC">
        <w:rPr>
          <w:rFonts w:ascii="宋体" w:eastAsia="宋体" w:hAnsi="宋体" w:cs="宋体" w:hint="eastAsia"/>
        </w:rPr>
        <w:t>而在</w:t>
      </w:r>
      <w:r w:rsidRPr="00405AEC">
        <w:t>ext2</w:t>
      </w:r>
      <w:r w:rsidRPr="00405AEC">
        <w:rPr>
          <w:rFonts w:ascii="宋体" w:eastAsia="宋体" w:hAnsi="宋体" w:cs="宋体" w:hint="eastAsia"/>
        </w:rPr>
        <w:t>多个页面需要写回。其他文件系统的文件创建性能甚至更差，这是由于一致性的原因。在</w:t>
      </w:r>
      <w:r w:rsidRPr="00405AEC">
        <w:t>ReconFS</w:t>
      </w:r>
      <w:r w:rsidRPr="00405AEC">
        <w:rPr>
          <w:rFonts w:ascii="宋体" w:eastAsia="宋体" w:hAnsi="宋体" w:cs="宋体" w:hint="eastAsia"/>
        </w:rPr>
        <w:t>中的文件删除操作也比其他操作显示出更好的性能。在</w:t>
      </w:r>
      <w:r w:rsidRPr="00405AEC">
        <w:t>ReconFS</w:t>
      </w:r>
      <w:r w:rsidRPr="00405AEC">
        <w:rPr>
          <w:rFonts w:ascii="宋体" w:eastAsia="宋体" w:hAnsi="宋体" w:cs="宋体" w:hint="eastAsia"/>
        </w:rPr>
        <w:t>中，文件附加吞吐量几乎等于在</w:t>
      </w:r>
      <w:r w:rsidRPr="00405AEC">
        <w:t>ext2</w:t>
      </w:r>
      <w:r w:rsidRPr="00405AEC">
        <w:rPr>
          <w:rFonts w:ascii="宋体" w:eastAsia="宋体" w:hAnsi="宋体" w:cs="宋体" w:hint="eastAsia"/>
        </w:rPr>
        <w:t>中对每</w:t>
      </w:r>
      <w:r w:rsidRPr="00405AEC">
        <w:t>1000</w:t>
      </w:r>
      <w:r w:rsidRPr="00405AEC">
        <w:rPr>
          <w:rFonts w:ascii="宋体" w:eastAsia="宋体" w:hAnsi="宋体" w:cs="宋体" w:hint="eastAsia"/>
        </w:rPr>
        <w:t>个</w:t>
      </w:r>
      <w:r w:rsidRPr="00405AEC">
        <w:t>append 0.8</w:t>
      </w:r>
      <w:r w:rsidRPr="00405AEC">
        <w:rPr>
          <w:rFonts w:ascii="宋体" w:eastAsia="宋体" w:hAnsi="宋体" w:cs="宋体" w:hint="eastAsia"/>
        </w:rPr>
        <w:t>操作中的一个</w:t>
      </w:r>
      <w:r w:rsidRPr="00405AEC">
        <w:t>fsync</w:t>
      </w:r>
      <w:r w:rsidRPr="00405AEC">
        <w:rPr>
          <w:rFonts w:ascii="宋体" w:eastAsia="宋体" w:hAnsi="宋体" w:cs="宋体" w:hint="eastAsia"/>
        </w:rPr>
        <w:t>的</w:t>
      </w:r>
      <w:r w:rsidRPr="00405AEC">
        <w:t>append</w:t>
      </w:r>
      <w:r w:rsidRPr="00405AEC">
        <w:rPr>
          <w:rFonts w:ascii="宋体" w:eastAsia="宋体" w:hAnsi="宋体" w:cs="宋体" w:hint="eastAsia"/>
        </w:rPr>
        <w:t>操作。但是，随着</w:t>
      </w:r>
      <w:r w:rsidRPr="00405AEC">
        <w:t>fsync</w:t>
      </w:r>
      <w:r w:rsidRPr="00405AEC">
        <w:rPr>
          <w:rFonts w:ascii="宋体" w:eastAsia="宋体" w:hAnsi="宋体" w:cs="宋体" w:hint="eastAsia"/>
        </w:rPr>
        <w:t>频率从</w:t>
      </w:r>
      <w:r w:rsidRPr="00405AEC">
        <w:t>1 / 1000</w:t>
      </w:r>
      <w:r w:rsidRPr="00405AEC">
        <w:rPr>
          <w:rFonts w:ascii="宋体" w:eastAsia="宋体" w:hAnsi="宋体" w:cs="宋体" w:hint="eastAsia"/>
        </w:rPr>
        <w:t>增加到</w:t>
      </w:r>
      <w:r w:rsidRPr="00405AEC">
        <w:t>1 / 10</w:t>
      </w:r>
      <w:r w:rsidRPr="00405AEC">
        <w:rPr>
          <w:rFonts w:ascii="宋体" w:eastAsia="宋体" w:hAnsi="宋体" w:cs="宋体" w:hint="eastAsia"/>
        </w:rPr>
        <w:t>，文件追加</w:t>
      </w:r>
      <w:r w:rsidRPr="00405AEC">
        <w:t>(</w:t>
      </w:r>
      <w:r w:rsidRPr="00405AEC">
        <w:rPr>
          <w:rFonts w:ascii="宋体" w:eastAsia="宋体" w:hAnsi="宋体" w:cs="宋体" w:hint="eastAsia"/>
        </w:rPr>
        <w:t>与</w:t>
      </w:r>
      <w:r w:rsidRPr="00405AEC">
        <w:t>fsyncs)</w:t>
      </w:r>
      <w:r w:rsidRPr="00405AEC">
        <w:rPr>
          <w:rFonts w:ascii="宋体" w:eastAsia="宋体" w:hAnsi="宋体" w:cs="宋体" w:hint="eastAsia"/>
        </w:rPr>
        <w:t>的吞吐量显著下降，其他日志或日志结构文件系统也是如此。相比之下，在</w:t>
      </w:r>
      <w:r w:rsidRPr="00405AEC">
        <w:t>ReconFS</w:t>
      </w:r>
      <w:r w:rsidRPr="00405AEC">
        <w:rPr>
          <w:rFonts w:ascii="宋体" w:eastAsia="宋体" w:hAnsi="宋体" w:cs="宋体" w:hint="eastAsia"/>
        </w:rPr>
        <w:t>中，</w:t>
      </w:r>
      <w:r w:rsidRPr="00405AEC">
        <w:t>file append(</w:t>
      </w:r>
      <w:r w:rsidRPr="00405AEC">
        <w:rPr>
          <w:rFonts w:ascii="宋体" w:eastAsia="宋体" w:hAnsi="宋体" w:cs="宋体" w:hint="eastAsia"/>
        </w:rPr>
        <w:t>与</w:t>
      </w:r>
      <w:r w:rsidRPr="00405AEC">
        <w:t>fsyncs)</w:t>
      </w:r>
      <w:r w:rsidRPr="00405AEC">
        <w:rPr>
          <w:rFonts w:ascii="宋体" w:eastAsia="宋体" w:hAnsi="宋体" w:cs="宋体" w:hint="eastAsia"/>
        </w:rPr>
        <w:t>吞吐量只下降到以前吞吐量的一半。当</w:t>
      </w:r>
      <w:r w:rsidRPr="00405AEC">
        <w:t>fsync</w:t>
      </w:r>
      <w:r w:rsidRPr="00405AEC">
        <w:rPr>
          <w:rFonts w:ascii="宋体" w:eastAsia="宋体" w:hAnsi="宋体" w:cs="宋体" w:hint="eastAsia"/>
        </w:rPr>
        <w:t>频率为</w:t>
      </w:r>
      <w:r w:rsidRPr="00405AEC">
        <w:t>1 / 10</w:t>
      </w:r>
      <w:r w:rsidRPr="00405AEC">
        <w:rPr>
          <w:rFonts w:ascii="宋体" w:eastAsia="宋体" w:hAnsi="宋体" w:cs="宋体" w:hint="eastAsia"/>
        </w:rPr>
        <w:t>时，</w:t>
      </w:r>
      <w:r w:rsidRPr="00405AEC">
        <w:t>ReconFS</w:t>
      </w:r>
      <w:r w:rsidRPr="00405AEC">
        <w:rPr>
          <w:rFonts w:ascii="宋体" w:eastAsia="宋体" w:hAnsi="宋体" w:cs="宋体" w:hint="eastAsia"/>
        </w:rPr>
        <w:t>的文件吞吐量比</w:t>
      </w:r>
      <w:r w:rsidRPr="00405AEC">
        <w:t>ext2</w:t>
      </w:r>
      <w:r w:rsidRPr="00405AEC">
        <w:rPr>
          <w:rFonts w:ascii="宋体" w:eastAsia="宋体" w:hAnsi="宋体" w:cs="宋体" w:hint="eastAsia"/>
        </w:rPr>
        <w:t>好</w:t>
      </w:r>
      <w:r w:rsidRPr="00405AEC">
        <w:t>5</w:t>
      </w:r>
      <w:r w:rsidRPr="00405AEC">
        <w:rPr>
          <w:rFonts w:ascii="宋体" w:eastAsia="宋体" w:hAnsi="宋体" w:cs="宋体" w:hint="eastAsia"/>
        </w:rPr>
        <w:t>倍，比其他文件系统好几个数量级。</w:t>
      </w:r>
    </w:p>
    <w:p w14:paraId="13DCF82A" w14:textId="77777777" w:rsidR="00E038AA" w:rsidRPr="00405AEC" w:rsidRDefault="00E038AA" w:rsidP="00405AEC">
      <w:r w:rsidRPr="00405AEC">
        <w:rPr>
          <w:rFonts w:hint="eastAsia"/>
        </w:rPr>
        <w:t xml:space="preserve">5.2.3 </w:t>
      </w:r>
      <w:r w:rsidRPr="00405AEC">
        <w:rPr>
          <w:rFonts w:ascii="宋体" w:eastAsia="宋体" w:hAnsi="宋体" w:cs="宋体" w:hint="eastAsia"/>
        </w:rPr>
        <w:t>持久性</w:t>
      </w:r>
    </w:p>
    <w:p w14:paraId="1F291C0E" w14:textId="77777777" w:rsidR="00E038AA" w:rsidRPr="00405AEC" w:rsidRDefault="00E038AA" w:rsidP="00405AEC">
      <w:r w:rsidRPr="00405AEC">
        <w:rPr>
          <w:rFonts w:ascii="宋体" w:eastAsia="宋体" w:hAnsi="宋体" w:cs="宋体" w:hint="eastAsia"/>
        </w:rPr>
        <w:t>为了进一步研究</w:t>
      </w:r>
      <w:r w:rsidRPr="00405AEC">
        <w:t>ReconFS</w:t>
      </w:r>
      <w:r w:rsidRPr="00405AEC">
        <w:rPr>
          <w:rFonts w:ascii="宋体" w:eastAsia="宋体" w:hAnsi="宋体" w:cs="宋体" w:hint="eastAsia"/>
        </w:rPr>
        <w:t>的持久性优势，我们测量了</w:t>
      </w:r>
      <w:r w:rsidRPr="00405AEC">
        <w:t>ext2</w:t>
      </w:r>
      <w:r w:rsidRPr="00405AEC">
        <w:rPr>
          <w:rFonts w:ascii="宋体" w:eastAsia="宋体" w:hAnsi="宋体" w:cs="宋体" w:hint="eastAsia"/>
        </w:rPr>
        <w:t>、没有日志压缩的</w:t>
      </w:r>
      <w:r w:rsidRPr="00405AEC">
        <w:t>ReconFS(</w:t>
      </w:r>
      <w:r w:rsidRPr="00405AEC">
        <w:rPr>
          <w:rFonts w:ascii="宋体" w:eastAsia="宋体" w:hAnsi="宋体" w:cs="宋体" w:hint="eastAsia"/>
        </w:rPr>
        <w:t>表示为</w:t>
      </w:r>
      <w:r w:rsidRPr="00405AEC">
        <w:t>ReconFS - ec)</w:t>
      </w:r>
      <w:r w:rsidRPr="00405AEC">
        <w:rPr>
          <w:rFonts w:ascii="宋体" w:eastAsia="宋体" w:hAnsi="宋体" w:cs="宋体" w:hint="eastAsia"/>
        </w:rPr>
        <w:t>和</w:t>
      </w:r>
      <w:r w:rsidRPr="00405AEC">
        <w:t>ReconFS</w:t>
      </w:r>
      <w:r w:rsidRPr="00405AEC">
        <w:rPr>
          <w:rFonts w:ascii="宋体" w:eastAsia="宋体" w:hAnsi="宋体" w:cs="宋体" w:hint="eastAsia"/>
        </w:rPr>
        <w:t>的写入大小。</w:t>
      </w:r>
    </w:p>
    <w:p w14:paraId="072612CA" w14:textId="77777777" w:rsidR="00E038AA" w:rsidRPr="00405AEC" w:rsidRDefault="00E038AA" w:rsidP="00405AEC">
      <w:r w:rsidRPr="00405AEC">
        <w:rPr>
          <w:rFonts w:hint="eastAsia"/>
          <w:noProof/>
        </w:rPr>
        <w:drawing>
          <wp:inline distT="0" distB="0" distL="0" distR="0" wp14:anchorId="7970E949" wp14:editId="7BB28828">
            <wp:extent cx="4699000" cy="2730500"/>
            <wp:effectExtent l="0" t="0" r="0" b="12700"/>
            <wp:docPr id="336" name="图片 336" descr="屏幕快照%202017-10-14%20下午7.3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0-14%20下午7.33.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000" cy="2730500"/>
                    </a:xfrm>
                    <a:prstGeom prst="rect">
                      <a:avLst/>
                    </a:prstGeom>
                    <a:noFill/>
                    <a:ln>
                      <a:noFill/>
                    </a:ln>
                  </pic:spPr>
                </pic:pic>
              </a:graphicData>
            </a:graphic>
          </wp:inline>
        </w:drawing>
      </w:r>
    </w:p>
    <w:p w14:paraId="5AAB90B8" w14:textId="77777777" w:rsidR="00E038AA" w:rsidRPr="00405AEC" w:rsidRDefault="00E038AA" w:rsidP="00405AEC">
      <w:r w:rsidRPr="00405AEC">
        <w:rPr>
          <w:rFonts w:ascii="宋体" w:eastAsia="宋体" w:hAnsi="宋体" w:cs="宋体" w:hint="eastAsia"/>
        </w:rPr>
        <w:t>图</w:t>
      </w:r>
      <w:r w:rsidRPr="00405AEC">
        <w:t>8:</w:t>
      </w:r>
      <w:r w:rsidRPr="00405AEC">
        <w:rPr>
          <w:rFonts w:ascii="宋体" w:eastAsia="宋体" w:hAnsi="宋体" w:cs="宋体" w:hint="eastAsia"/>
        </w:rPr>
        <w:t>嵌入式连接和元数据持久性日志的持久性评估</w:t>
      </w:r>
    </w:p>
    <w:p w14:paraId="02DBCBAC" w14:textId="77777777" w:rsidR="00E038AA" w:rsidRPr="00405AEC" w:rsidRDefault="00E038AA" w:rsidP="00405AEC">
      <w:r w:rsidRPr="00405AEC">
        <w:tab/>
      </w:r>
      <w:r w:rsidRPr="00405AEC">
        <w:rPr>
          <w:rFonts w:ascii="宋体" w:eastAsia="宋体" w:hAnsi="宋体" w:cs="宋体" w:hint="eastAsia"/>
        </w:rPr>
        <w:t>图</w:t>
      </w:r>
      <w:r w:rsidRPr="00405AEC">
        <w:t>8</w:t>
      </w:r>
      <w:r w:rsidRPr="00405AEC">
        <w:rPr>
          <w:rFonts w:ascii="宋体" w:eastAsia="宋体" w:hAnsi="宋体" w:cs="宋体" w:hint="eastAsia"/>
        </w:rPr>
        <w:t>显示了三个文件系统的写大小。我们比较了</w:t>
      </w:r>
      <w:r w:rsidRPr="00405AEC">
        <w:t>ext2</w:t>
      </w:r>
      <w:r w:rsidRPr="00405AEC">
        <w:rPr>
          <w:rFonts w:ascii="宋体" w:eastAsia="宋体" w:hAnsi="宋体" w:cs="宋体" w:hint="eastAsia"/>
        </w:rPr>
        <w:t>和</w:t>
      </w:r>
      <w:r w:rsidRPr="00405AEC">
        <w:t>reconfs - ec</w:t>
      </w:r>
      <w:r w:rsidRPr="00405AEC">
        <w:rPr>
          <w:rFonts w:ascii="宋体" w:eastAsia="宋体" w:hAnsi="宋体" w:cs="宋体" w:hint="eastAsia"/>
        </w:rPr>
        <w:t>的写大小，以评估嵌入式连接的好处，因为</w:t>
      </w:r>
      <w:r w:rsidRPr="00405AEC">
        <w:t>reconfs - ec</w:t>
      </w:r>
      <w:r w:rsidRPr="00405AEC">
        <w:rPr>
          <w:rFonts w:ascii="宋体" w:eastAsia="宋体" w:hAnsi="宋体" w:cs="宋体" w:hint="eastAsia"/>
        </w:rPr>
        <w:t>实现了嵌入式连接，但是没有日志压缩。从图中可以看出，文件服务器工作负载显示了从</w:t>
      </w:r>
      <w:r w:rsidRPr="00405AEC">
        <w:t>ext2</w:t>
      </w:r>
      <w:r w:rsidRPr="00405AEC">
        <w:rPr>
          <w:rFonts w:ascii="宋体" w:eastAsia="宋体" w:hAnsi="宋体" w:cs="宋体" w:hint="eastAsia"/>
        </w:rPr>
        <w:t>到</w:t>
      </w:r>
      <w:r w:rsidRPr="00405AEC">
        <w:t>reconfs - ec</w:t>
      </w:r>
      <w:r w:rsidRPr="00405AEC">
        <w:rPr>
          <w:rFonts w:ascii="宋体" w:eastAsia="宋体" w:hAnsi="宋体" w:cs="宋体" w:hint="eastAsia"/>
        </w:rPr>
        <w:t>的写入大小的显著下降。好处主要来自于在文件服务器工作负载中创建和添加的密集文件，否则需要为名称空间连接更新索引指针。</w:t>
      </w:r>
      <w:r w:rsidRPr="00405AEC">
        <w:t>ReconFS</w:t>
      </w:r>
      <w:r w:rsidRPr="00405AEC">
        <w:rPr>
          <w:rFonts w:ascii="宋体" w:eastAsia="宋体" w:hAnsi="宋体" w:cs="宋体" w:hint="eastAsia"/>
        </w:rPr>
        <w:t>中的嵌入式连接消除了这些索引指针的更新。我们还比较了</w:t>
      </w:r>
      <w:r w:rsidRPr="00405AEC">
        <w:t>ReconFS - ec</w:t>
      </w:r>
      <w:r w:rsidRPr="00405AEC">
        <w:rPr>
          <w:rFonts w:ascii="宋体" w:eastAsia="宋体" w:hAnsi="宋体" w:cs="宋体" w:hint="eastAsia"/>
        </w:rPr>
        <w:t>和</w:t>
      </w:r>
      <w:r w:rsidRPr="00405AEC">
        <w:t>ReconFS</w:t>
      </w:r>
      <w:r w:rsidRPr="00405AEC">
        <w:rPr>
          <w:rFonts w:ascii="宋体" w:eastAsia="宋体" w:hAnsi="宋体" w:cs="宋体" w:hint="eastAsia"/>
        </w:rPr>
        <w:t>的写大小，以评估日志压缩在元数据持久性日志中的好处。如图中所示，</w:t>
      </w:r>
      <w:r w:rsidRPr="00405AEC">
        <w:t>ReconFS</w:t>
      </w:r>
      <w:r w:rsidRPr="00405AEC">
        <w:rPr>
          <w:rFonts w:ascii="宋体" w:eastAsia="宋体" w:hAnsi="宋体" w:cs="宋体" w:hint="eastAsia"/>
        </w:rPr>
        <w:t>显示了</w:t>
      </w:r>
      <w:r w:rsidRPr="00405AEC">
        <w:t>varmail</w:t>
      </w:r>
      <w:r w:rsidRPr="00405AEC">
        <w:rPr>
          <w:rFonts w:ascii="宋体" w:eastAsia="宋体" w:hAnsi="宋体" w:cs="宋体" w:hint="eastAsia"/>
        </w:rPr>
        <w:t>工作负载的大幅减少。这是因为频繁的</w:t>
      </w:r>
      <w:r w:rsidRPr="00405AEC">
        <w:t>fsyncs</w:t>
      </w:r>
      <w:r w:rsidRPr="00405AEC">
        <w:rPr>
          <w:rFonts w:ascii="宋体" w:eastAsia="宋体" w:hAnsi="宋体" w:cs="宋体" w:hint="eastAsia"/>
        </w:rPr>
        <w:t>减少了缓冲的影响，换句话说，在写回数据时，对元数据页的更新是很小的。因此，日志压缩比其他工作负载获得更多的改进。</w:t>
      </w:r>
    </w:p>
    <w:p w14:paraId="45213D62" w14:textId="77777777" w:rsidR="00E038AA" w:rsidRPr="00405AEC" w:rsidRDefault="00E038AA" w:rsidP="00405AEC">
      <w:r w:rsidRPr="00405AEC">
        <w:rPr>
          <w:rFonts w:hint="eastAsia"/>
          <w:noProof/>
        </w:rPr>
        <w:drawing>
          <wp:inline distT="0" distB="0" distL="0" distR="0" wp14:anchorId="0B1E6371" wp14:editId="27D991BC">
            <wp:extent cx="4673600" cy="2209800"/>
            <wp:effectExtent l="0" t="0" r="0" b="0"/>
            <wp:docPr id="337" name="图片 337" descr="屏幕快照%202017-10-14%20下午7.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0-14%20下午7.54.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3600" cy="2209800"/>
                    </a:xfrm>
                    <a:prstGeom prst="rect">
                      <a:avLst/>
                    </a:prstGeom>
                    <a:noFill/>
                    <a:ln>
                      <a:noFill/>
                    </a:ln>
                  </pic:spPr>
                </pic:pic>
              </a:graphicData>
            </a:graphic>
          </wp:inline>
        </w:drawing>
      </w:r>
    </w:p>
    <w:p w14:paraId="273C9F6A" w14:textId="77777777" w:rsidR="00E038AA" w:rsidRPr="00405AEC" w:rsidRDefault="00E038AA" w:rsidP="00405AEC">
      <w:r w:rsidRPr="00405AEC">
        <w:rPr>
          <w:rFonts w:ascii="宋体" w:eastAsia="宋体" w:hAnsi="宋体" w:cs="宋体" w:hint="eastAsia"/>
        </w:rPr>
        <w:lastRenderedPageBreak/>
        <w:t>图</w:t>
      </w:r>
      <w:r w:rsidRPr="00405AEC">
        <w:t>9:</w:t>
      </w:r>
      <w:r w:rsidRPr="00405AEC">
        <w:rPr>
          <w:rFonts w:ascii="宋体" w:eastAsia="宋体" w:hAnsi="宋体" w:cs="宋体" w:hint="eastAsia"/>
        </w:rPr>
        <w:t>缓冲页面回写大小的分布</w:t>
      </w:r>
    </w:p>
    <w:p w14:paraId="5BBC6293" w14:textId="77777777" w:rsidR="00E038AA" w:rsidRPr="00405AEC" w:rsidRDefault="00E038AA" w:rsidP="00405AEC">
      <w:r w:rsidRPr="00405AEC">
        <w:rPr>
          <w:rFonts w:ascii="宋体" w:eastAsia="宋体" w:hAnsi="宋体" w:cs="宋体" w:hint="eastAsia"/>
        </w:rPr>
        <w:t>图</w:t>
      </w:r>
      <w:r w:rsidRPr="00405AEC">
        <w:t>9</w:t>
      </w:r>
      <w:r w:rsidRPr="00405AEC">
        <w:rPr>
          <w:rFonts w:ascii="宋体" w:eastAsia="宋体" w:hAnsi="宋体" w:cs="宋体" w:hint="eastAsia"/>
        </w:rPr>
        <w:t>还显示了缓冲页的回写大小的分布，这是每个页面中脏部分的大小。如图所示，由于频繁的</w:t>
      </w:r>
      <w:r w:rsidRPr="00405AEC">
        <w:t>fsyncs</w:t>
      </w:r>
      <w:r w:rsidRPr="00405AEC">
        <w:rPr>
          <w:rFonts w:ascii="宋体" w:eastAsia="宋体" w:hAnsi="宋体" w:cs="宋体" w:hint="eastAsia"/>
        </w:rPr>
        <w:t>，</w:t>
      </w:r>
      <w:r w:rsidRPr="00405AEC">
        <w:t>varmail</w:t>
      </w:r>
      <w:r w:rsidRPr="00405AEC">
        <w:rPr>
          <w:rFonts w:ascii="宋体" w:eastAsia="宋体" w:hAnsi="宋体" w:cs="宋体" w:hint="eastAsia"/>
        </w:rPr>
        <w:t>工作负载的元数据回写中每个页面的</w:t>
      </w:r>
      <w:r w:rsidRPr="00405AEC">
        <w:t>99.9</w:t>
      </w:r>
      <w:r w:rsidRPr="00405AEC">
        <w:rPr>
          <w:rFonts w:ascii="宋体" w:eastAsia="宋体" w:hAnsi="宋体" w:cs="宋体" w:hint="eastAsia"/>
        </w:rPr>
        <w:t>％以上的脏数据都小于</w:t>
      </w:r>
      <w:r w:rsidRPr="00405AEC">
        <w:t>1KB</w:t>
      </w:r>
      <w:r w:rsidRPr="00405AEC">
        <w:rPr>
          <w:rFonts w:ascii="宋体" w:eastAsia="宋体" w:hAnsi="宋体" w:cs="宋体" w:hint="eastAsia"/>
        </w:rPr>
        <w:t>，而其他数据的脏数据的分数从</w:t>
      </w:r>
      <w:r w:rsidRPr="00405AEC">
        <w:t>7.3</w:t>
      </w:r>
      <w:r w:rsidRPr="00405AEC">
        <w:rPr>
          <w:rFonts w:ascii="宋体" w:eastAsia="宋体" w:hAnsi="宋体" w:cs="宋体" w:hint="eastAsia"/>
        </w:rPr>
        <w:t>％到</w:t>
      </w:r>
      <w:r w:rsidRPr="00405AEC">
        <w:t>34.7</w:t>
      </w:r>
      <w:r w:rsidRPr="00405AEC">
        <w:rPr>
          <w:rFonts w:ascii="宋体" w:eastAsia="宋体" w:hAnsi="宋体" w:cs="宋体" w:hint="eastAsia"/>
        </w:rPr>
        <w:t>％不等于</w:t>
      </w:r>
      <w:r w:rsidRPr="00405AEC">
        <w:t>1KB</w:t>
      </w:r>
      <w:r w:rsidRPr="00405AEC">
        <w:rPr>
          <w:rFonts w:ascii="宋体" w:eastAsia="宋体" w:hAnsi="宋体" w:cs="宋体" w:hint="eastAsia"/>
        </w:rPr>
        <w:t>。此外，我们通过将整个页面更新大小除以紧凑的写入大小来计算压缩比。如表</w:t>
      </w:r>
      <w:r w:rsidRPr="00405AEC">
        <w:t>3</w:t>
      </w:r>
      <w:r w:rsidRPr="00405AEC">
        <w:rPr>
          <w:rFonts w:ascii="宋体" w:eastAsia="宋体" w:hAnsi="宋体" w:cs="宋体" w:hint="eastAsia"/>
        </w:rPr>
        <w:t>所示。</w:t>
      </w:r>
      <w:r w:rsidRPr="00405AEC">
        <w:t>varmail</w:t>
      </w:r>
      <w:r w:rsidRPr="00405AEC">
        <w:rPr>
          <w:rFonts w:ascii="宋体" w:eastAsia="宋体" w:hAnsi="宋体" w:cs="宋体" w:hint="eastAsia"/>
        </w:rPr>
        <w:t>工作负载的压缩比达到</w:t>
      </w:r>
      <w:r w:rsidRPr="00405AEC">
        <w:t>3.83%</w:t>
      </w:r>
      <w:r w:rsidRPr="00405AEC">
        <w:rPr>
          <w:rFonts w:ascii="宋体" w:eastAsia="宋体" w:hAnsi="宋体" w:cs="宋体" w:hint="eastAsia"/>
        </w:rPr>
        <w:t>。</w:t>
      </w:r>
    </w:p>
    <w:p w14:paraId="651E7CAA" w14:textId="77777777" w:rsidR="00E038AA" w:rsidRPr="00405AEC" w:rsidRDefault="00E038AA" w:rsidP="00405AEC">
      <w:r w:rsidRPr="00405AEC">
        <w:rPr>
          <w:rFonts w:ascii="宋体" w:eastAsia="宋体" w:hAnsi="宋体" w:cs="宋体" w:hint="eastAsia"/>
        </w:rPr>
        <w:t>表</w:t>
      </w:r>
      <w:r w:rsidRPr="00405AEC">
        <w:rPr>
          <w:rFonts w:hint="eastAsia"/>
        </w:rPr>
        <w:t xml:space="preserve">3 </w:t>
      </w:r>
      <w:r w:rsidRPr="00405AEC">
        <w:rPr>
          <w:rFonts w:ascii="宋体" w:eastAsia="宋体" w:hAnsi="宋体" w:cs="宋体" w:hint="eastAsia"/>
        </w:rPr>
        <w:t>全写入和压缩写入的比较</w:t>
      </w:r>
      <w:r w:rsidRPr="00405AEC">
        <w:rPr>
          <w:rFonts w:hint="eastAsia"/>
          <w:noProof/>
        </w:rPr>
        <w:drawing>
          <wp:inline distT="0" distB="0" distL="0" distR="0" wp14:anchorId="60B8AF2A" wp14:editId="2824BE3E">
            <wp:extent cx="4229719" cy="1399540"/>
            <wp:effectExtent l="0" t="0" r="12700" b="0"/>
            <wp:docPr id="338" name="图片 338" descr="屏幕快照%202017-10-14%20下午8.0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10-14%20下午8.08.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2218" cy="1400367"/>
                    </a:xfrm>
                    <a:prstGeom prst="rect">
                      <a:avLst/>
                    </a:prstGeom>
                    <a:noFill/>
                    <a:ln>
                      <a:noFill/>
                    </a:ln>
                  </pic:spPr>
                </pic:pic>
              </a:graphicData>
            </a:graphic>
          </wp:inline>
        </w:drawing>
      </w:r>
    </w:p>
    <w:p w14:paraId="5AD207AA" w14:textId="77777777" w:rsidR="00E038AA" w:rsidRPr="002B2E1A" w:rsidRDefault="00E038AA" w:rsidP="00E038AA">
      <w:pPr>
        <w:rPr>
          <w:b/>
          <w:sz w:val="22"/>
        </w:rPr>
      </w:pPr>
      <w:r w:rsidRPr="002B2E1A">
        <w:rPr>
          <w:rFonts w:hint="eastAsia"/>
          <w:b/>
          <w:sz w:val="22"/>
        </w:rPr>
        <w:t>5.3内存大小的影响</w:t>
      </w:r>
    </w:p>
    <w:p w14:paraId="3ED08CA0" w14:textId="4E332076" w:rsidR="00E038AA" w:rsidRDefault="00E038AA" w:rsidP="00443267">
      <w:pPr>
        <w:ind w:leftChars="7" w:firstLineChars="200" w:firstLine="400"/>
      </w:pPr>
      <w:r w:rsidRPr="004C542C">
        <w:rPr>
          <w:rFonts w:hint="eastAsia"/>
        </w:rPr>
        <w:t>为了研究内存大小的影响，我们将内存大小设置为</w:t>
      </w:r>
      <w:r w:rsidRPr="004C542C">
        <w:t>1，2，3，7和12 GB，并测量所有评估文件系统的性能和耐久性。 我们以每秒操作为单位（ops / s）测量性能，以每个操作字节（字节/ op</w:t>
      </w:r>
      <w:r>
        <w:t>）为单位，通过将总写入大小与操作次数相除来测量</w:t>
      </w:r>
      <w:r>
        <w:rPr>
          <w:rFonts w:hint="eastAsia"/>
        </w:rPr>
        <w:t>耐久性</w:t>
      </w:r>
      <w:r w:rsidRPr="004C542C">
        <w:t>。 Web</w:t>
      </w:r>
      <w:r>
        <w:rPr>
          <w:rFonts w:hint="eastAsia"/>
        </w:rPr>
        <w:t>proxy</w:t>
      </w:r>
      <w:r w:rsidRPr="004C542C">
        <w:t>和Web</w:t>
      </w:r>
      <w:r>
        <w:rPr>
          <w:rFonts w:hint="eastAsia"/>
        </w:rPr>
        <w:t>server</w:t>
      </w:r>
      <w:r>
        <w:t>工作负载的结果由于空间限制而不显示，因为它们是读</w:t>
      </w:r>
      <w:r w:rsidRPr="004C542C">
        <w:t>密集型工作负载，并且</w:t>
      </w:r>
      <w:r>
        <w:rPr>
          <w:rFonts w:hint="eastAsia"/>
        </w:rPr>
        <w:t>各</w:t>
      </w:r>
      <w:r w:rsidRPr="004C542C">
        <w:t>文件系统之间几乎没有区别。</w:t>
      </w:r>
    </w:p>
    <w:p w14:paraId="2CBF4C62" w14:textId="77777777" w:rsidR="00E038AA" w:rsidRDefault="00E038AA" w:rsidP="00443267">
      <w:pPr>
        <w:ind w:leftChars="7" w:firstLineChars="200" w:firstLine="400"/>
      </w:pPr>
      <w:r>
        <w:rPr>
          <w:rFonts w:hint="eastAsia"/>
        </w:rPr>
        <w:t>图</w:t>
      </w:r>
      <w:r>
        <w:t>10（a）显示了不同内存大小下所有文件系统的文件服务器工作负载的吞吐量。如图所示，当内存大小变大时，ReconFS会获得更多的收益，在这种情况下，数据页</w:t>
      </w:r>
      <w:r>
        <w:rPr>
          <w:rFonts w:hint="eastAsia"/>
        </w:rPr>
        <w:t>回写频率低</w:t>
      </w:r>
      <w:r>
        <w:t>，并且元数据页面的回写具有更大的影响。当内存小，内存压力高时，数据写入的影响占主导地位。 ReconFS具有比F2FS更差的性能，</w:t>
      </w:r>
      <w:r w:rsidRPr="00405AEC">
        <w:rPr>
          <w:rFonts w:ascii="宋体" w:eastAsia="宋体" w:hAnsi="宋体" w:cs="宋体" w:hint="eastAsia"/>
        </w:rPr>
        <w:t>它</w:t>
      </w:r>
      <w:r>
        <w:t>具有优化的数据布局。当内存大小增加时，元数据写入的影响会增加。当内存大小从7GB增加到12GB时，ext3和btrfs几乎没有改进。相比之下，ReconFS和ext2对于其较低的元数据开销而言获得了显着的改进</w:t>
      </w:r>
      <w:r>
        <w:rPr>
          <w:rFonts w:hint="eastAsia"/>
        </w:rPr>
        <w:t>，并且接近了</w:t>
      </w:r>
      <w:r>
        <w:t>F2FS的性能。</w:t>
      </w:r>
    </w:p>
    <w:p w14:paraId="41E22657" w14:textId="77777777" w:rsidR="00E038AA" w:rsidRDefault="00E038AA" w:rsidP="00E038AA">
      <w:r>
        <w:rPr>
          <w:rFonts w:hint="eastAsia"/>
        </w:rPr>
        <w:t>图</w:t>
      </w:r>
      <w:r>
        <w:t>10（c）显示了</w:t>
      </w:r>
      <w:r>
        <w:rPr>
          <w:rFonts w:hint="eastAsia"/>
        </w:rPr>
        <w:t>由</w:t>
      </w:r>
      <w:r w:rsidRPr="00405AEC">
        <w:rPr>
          <w:rFonts w:ascii="宋体" w:eastAsia="宋体" w:hAnsi="宋体" w:cs="宋体" w:hint="eastAsia"/>
        </w:rPr>
        <w:t>文件服务器每个</w:t>
      </w:r>
      <w:r>
        <w:rPr>
          <w:rFonts w:hint="eastAsia"/>
        </w:rPr>
        <w:t>运算</w:t>
      </w:r>
      <w:r>
        <w:t>的字节数</w:t>
      </w:r>
      <w:r>
        <w:rPr>
          <w:rFonts w:hint="eastAsia"/>
        </w:rPr>
        <w:t>度量</w:t>
      </w:r>
      <w:r>
        <w:t>的</w:t>
      </w:r>
      <w:r>
        <w:rPr>
          <w:rFonts w:hint="eastAsia"/>
        </w:rPr>
        <w:t>耐久性</w:t>
      </w:r>
      <w:r>
        <w:t>。在图中，ReconFS具有与其他文件系统相当或较小的写入大小。</w:t>
      </w:r>
    </w:p>
    <w:p w14:paraId="1BE5B02C" w14:textId="77777777" w:rsidR="00E038AA" w:rsidRDefault="00E038AA" w:rsidP="0097716E">
      <w:pPr>
        <w:ind w:leftChars="7" w:firstLineChars="200" w:firstLine="400"/>
      </w:pPr>
      <w:r>
        <w:rPr>
          <w:rFonts w:hint="eastAsia"/>
        </w:rPr>
        <w:t>图</w:t>
      </w:r>
      <w:r>
        <w:t>10（b）显示了varmail工作负载的吞吐量。性能在不同的内存规模下是稳定的，ReconFS实现了最佳性能。这是因为varmail工作负载是元数据密集型工作负载，并且频繁进行fsync操作。</w:t>
      </w:r>
    </w:p>
    <w:p w14:paraId="55A45649" w14:textId="77777777" w:rsidR="00E038AA" w:rsidRDefault="00E038AA" w:rsidP="00E038AA">
      <w:r>
        <w:rPr>
          <w:rFonts w:hint="eastAsia"/>
        </w:rPr>
        <w:t>图</w:t>
      </w:r>
      <w:r>
        <w:t>10（d）显示了varmail工作负载的耐久性。 ReconFS在所有文件系统中达到最佳。</w:t>
      </w:r>
    </w:p>
    <w:p w14:paraId="352F6F61" w14:textId="77777777" w:rsidR="00E038AA" w:rsidRPr="000E5FF2" w:rsidRDefault="00E038AA" w:rsidP="000E5FF2">
      <w:pPr>
        <w:ind w:left="0" w:firstLine="0"/>
        <w:rPr>
          <w:rFonts w:eastAsiaTheme="minorEastAsia" w:hint="eastAsia"/>
        </w:rPr>
      </w:pPr>
    </w:p>
    <w:p w14:paraId="15F4B473" w14:textId="77777777" w:rsidR="00E038AA" w:rsidRPr="00EC023E" w:rsidRDefault="00E038AA" w:rsidP="00E038AA">
      <w:pPr>
        <w:rPr>
          <w:b/>
          <w:sz w:val="22"/>
        </w:rPr>
      </w:pPr>
      <w:r w:rsidRPr="00EC023E">
        <w:rPr>
          <w:b/>
          <w:sz w:val="22"/>
        </w:rPr>
        <w:t xml:space="preserve">5.4 </w:t>
      </w:r>
      <w:r w:rsidRPr="00EC023E">
        <w:rPr>
          <w:rFonts w:hint="eastAsia"/>
          <w:b/>
          <w:sz w:val="22"/>
        </w:rPr>
        <w:t>重建开销</w:t>
      </w:r>
    </w:p>
    <w:p w14:paraId="67BB6575" w14:textId="77777777" w:rsidR="00E038AA" w:rsidRDefault="00E038AA" w:rsidP="004250EC">
      <w:pPr>
        <w:ind w:leftChars="7" w:firstLineChars="200" w:firstLine="400"/>
      </w:pPr>
      <w:r w:rsidRPr="003B73C3">
        <w:rPr>
          <w:rFonts w:hint="eastAsia"/>
        </w:rPr>
        <w:t>我们测量卸载时间来评估检查点的开销，该检查点写回所有脏元数据，使</w:t>
      </w:r>
      <w:r w:rsidRPr="00405AEC">
        <w:rPr>
          <w:rFonts w:ascii="宋体" w:eastAsia="宋体" w:hAnsi="宋体" w:cs="宋体" w:hint="eastAsia"/>
        </w:rPr>
        <w:t>持久化目录树</w:t>
      </w:r>
      <w:r w:rsidRPr="003B73C3">
        <w:rPr>
          <w:rFonts w:hint="eastAsia"/>
        </w:rPr>
        <w:t>等同于</w:t>
      </w:r>
      <w:r w:rsidRPr="00405AEC">
        <w:rPr>
          <w:rFonts w:ascii="宋体" w:eastAsia="宋体" w:hAnsi="宋体" w:cs="宋体" w:hint="eastAsia"/>
        </w:rPr>
        <w:t>易失性目录树，包括重建时间</w:t>
      </w:r>
      <w:r w:rsidRPr="003B73C3">
        <w:rPr>
          <w:rFonts w:hint="eastAsia"/>
        </w:rPr>
        <w:t>。</w:t>
      </w:r>
      <w:r w:rsidRPr="003B73C3">
        <w:t xml:space="preserve"> </w:t>
      </w:r>
    </w:p>
    <w:p w14:paraId="1B3036DD" w14:textId="77777777" w:rsidR="00E038AA" w:rsidRDefault="00E038AA" w:rsidP="004250EC">
      <w:pPr>
        <w:ind w:leftChars="7" w:firstLineChars="200" w:firstLine="400"/>
      </w:pPr>
      <w:r w:rsidRPr="00405AEC">
        <w:rPr>
          <w:rFonts w:ascii="宋体" w:eastAsia="宋体" w:hAnsi="宋体" w:cs="宋体" w:hint="eastAsia"/>
        </w:rPr>
        <w:t>卸载时间：</w:t>
      </w:r>
      <w:r w:rsidRPr="003B73C3">
        <w:t>我们使用time命令来测量卸载操作的时间，并使用time命令报告的已用时间。</w:t>
      </w:r>
    </w:p>
    <w:p w14:paraId="23B56B58" w14:textId="77777777" w:rsidR="00E038AA" w:rsidRDefault="00E038AA" w:rsidP="00405AEC">
      <w:r>
        <w:rPr>
          <w:rFonts w:hint="eastAsia"/>
        </w:rPr>
        <w:t>图</w:t>
      </w:r>
      <w:r>
        <w:t>11显示了当每个基准测试完成时立即执行卸载的卸载时间。读密集型工作负载</w:t>
      </w:r>
      <w:r>
        <w:rPr>
          <w:rFonts w:hint="eastAsia"/>
        </w:rPr>
        <w:t>，</w:t>
      </w:r>
      <w:r>
        <w:t>webproxy和webserver对于所有文件系统的卸载时间少于1秒。 但是写密集型工作负载</w:t>
      </w:r>
      <w:r>
        <w:rPr>
          <w:rFonts w:hint="eastAsia"/>
        </w:rPr>
        <w:t>，</w:t>
      </w:r>
      <w:r>
        <w:t>不同的文件系统有着各种不同的时间</w:t>
      </w:r>
      <w:r>
        <w:rPr>
          <w:rFonts w:hint="eastAsia"/>
        </w:rPr>
        <w:t>。</w:t>
      </w:r>
      <w:r>
        <w:t>ext2中的卸载时间为46秒，而ReconFS的卸载时间为58.所有卸载时间值都小于一分钟，它们包括用于数据和元数据回写的时间。 图12显示了在每个基准测试完成90秒</w:t>
      </w:r>
      <w:r>
        <w:rPr>
          <w:rFonts w:hint="eastAsia"/>
        </w:rPr>
        <w:t>后</w:t>
      </w:r>
      <w:r>
        <w:t>执行卸载的卸载时间。 所有都不到一秒钟，ReconFS与</w:t>
      </w:r>
      <w:r>
        <w:rPr>
          <w:rFonts w:hint="eastAsia"/>
        </w:rPr>
        <w:t>其他系统</w:t>
      </w:r>
      <w:r>
        <w:t>没有</w:t>
      </w:r>
      <w:r>
        <w:rPr>
          <w:rFonts w:hint="eastAsia"/>
        </w:rPr>
        <w:t>显著</w:t>
      </w:r>
      <w:r>
        <w:t>的区别。</w:t>
      </w:r>
    </w:p>
    <w:p w14:paraId="623A7621" w14:textId="77777777" w:rsidR="00E038AA" w:rsidRDefault="00E038AA" w:rsidP="00D04A66">
      <w:pPr>
        <w:ind w:leftChars="7" w:firstLineChars="200" w:firstLine="400"/>
      </w:pPr>
      <w:r w:rsidRPr="00405AEC">
        <w:rPr>
          <w:rFonts w:ascii="宋体" w:eastAsia="宋体" w:hAnsi="宋体" w:cs="宋体" w:hint="eastAsia"/>
        </w:rPr>
        <w:t>重建时间</w:t>
      </w:r>
      <w:r>
        <w:rPr>
          <w:rFonts w:hint="eastAsia"/>
        </w:rPr>
        <w:t>：</w:t>
      </w:r>
      <w:r>
        <w:t>重建时间有两个主要部分：扫描时间和处理时间。 扫描时间包括无索引区扫描和日志扫描的时间。扫描是顺序读取</w:t>
      </w:r>
      <w:r>
        <w:rPr>
          <w:rFonts w:hint="eastAsia"/>
        </w:rPr>
        <w:t>，</w:t>
      </w:r>
      <w:r>
        <w:t xml:space="preserve">其性能受设备带宽限制。 处理时间是除了恢复逻辑处理时间之外，用于读取要更新的目录树中的基本元数据页面的时间。 </w:t>
      </w:r>
    </w:p>
    <w:p w14:paraId="77D2AD59" w14:textId="77777777" w:rsidR="00E038AA" w:rsidRDefault="00E038AA" w:rsidP="007723E9">
      <w:pPr>
        <w:ind w:leftChars="7" w:firstLineChars="200" w:firstLine="400"/>
      </w:pPr>
      <w:r>
        <w:t>如图13所示，SSD上的8GB区域的扫描时间为48秒，处理时间约为1秒。 预计使用PCIe SSD可以减少扫描时间。 例如，具有3GB / s的PCIe SSD的32GB区域的扫描时间约为十秒。 因此，对于高读取带宽和IOPS，ReconFS的重建可以在几十秒内完成。</w:t>
      </w:r>
    </w:p>
    <w:p w14:paraId="46B9C624" w14:textId="77777777" w:rsidR="00E038AA" w:rsidRPr="005C349F" w:rsidRDefault="00E038AA" w:rsidP="00E038AA">
      <w:pPr>
        <w:rPr>
          <w:b/>
          <w:sz w:val="22"/>
        </w:rPr>
      </w:pPr>
      <w:r w:rsidRPr="005C349F">
        <w:rPr>
          <w:b/>
          <w:sz w:val="22"/>
        </w:rPr>
        <w:t>6相关工作</w:t>
      </w:r>
    </w:p>
    <w:p w14:paraId="5FF33502" w14:textId="77777777" w:rsidR="00E038AA" w:rsidRDefault="00E038AA" w:rsidP="0008393C">
      <w:pPr>
        <w:ind w:leftChars="7" w:firstLineChars="200" w:firstLine="400"/>
      </w:pPr>
      <w:r w:rsidRPr="00405AEC">
        <w:rPr>
          <w:rFonts w:ascii="宋体" w:eastAsia="宋体" w:hAnsi="宋体" w:cs="宋体" w:hint="eastAsia"/>
        </w:rPr>
        <w:t>文件系统命名空间：</w:t>
      </w:r>
      <w:r>
        <w:t>文件系统</w:t>
      </w:r>
      <w:r>
        <w:rPr>
          <w:rFonts w:hint="eastAsia"/>
        </w:rPr>
        <w:t>命名</w:t>
      </w:r>
      <w:r>
        <w:t>空间</w:t>
      </w:r>
      <w:r>
        <w:rPr>
          <w:rFonts w:hint="eastAsia"/>
        </w:rPr>
        <w:t>方面</w:t>
      </w:r>
      <w:r>
        <w:t>的研究一直</w:t>
      </w:r>
      <w:r>
        <w:rPr>
          <w:rFonts w:hint="eastAsia"/>
        </w:rPr>
        <w:t>集中于</w:t>
      </w:r>
      <w:r>
        <w:t>有效</w:t>
      </w:r>
      <w:r>
        <w:rPr>
          <w:rFonts w:hint="eastAsia"/>
        </w:rPr>
        <w:t>性</w:t>
      </w:r>
      <w:r>
        <w:t>和有效的命名空间元数据管理。 关系数据库或基于表的技术已被用于管理命名空间元数据</w:t>
      </w:r>
      <w:r>
        <w:rPr>
          <w:rFonts w:hint="eastAsia"/>
        </w:rPr>
        <w:t>，</w:t>
      </w:r>
      <w:r w:rsidRPr="00405AEC">
        <w:rPr>
          <w:rFonts w:ascii="宋体" w:eastAsia="宋体" w:hAnsi="宋体" w:cs="宋体" w:hint="eastAsia"/>
        </w:rPr>
        <w:t>为了一致性或性能。</w:t>
      </w:r>
      <w:r>
        <w:t xml:space="preserve"> 反向文件系统[26]使用PostGRES数据库系统管理</w:t>
      </w:r>
      <w:r>
        <w:rPr>
          <w:rFonts w:hint="eastAsia"/>
        </w:rPr>
        <w:t>命名</w:t>
      </w:r>
      <w:r>
        <w:lastRenderedPageBreak/>
        <w:t>空间元数据，为元数据提供事务保护和崩溃恢复。 TableFS [31]在LevelDB [5]中存储命名空间元数据，通过利用在LevelDB中实现的日志结构合并树（LSM-tree）[27]来提高元数据访问性能。</w:t>
      </w:r>
    </w:p>
    <w:p w14:paraId="1EE78A17" w14:textId="77777777" w:rsidR="00E038AA" w:rsidRDefault="00E038AA" w:rsidP="00405AEC">
      <w:r>
        <w:rPr>
          <w:rFonts w:hint="eastAsia"/>
        </w:rPr>
        <w:t>命名空间的层次结构还曾有过以灵活的方式实现的讨论，以便提供语义访问。</w:t>
      </w:r>
      <w:r>
        <w:t>语义文件系统[16]删除树结构的命名空间，并使用属性访问文件和目录。hFAD [33]提出了一种类似的方法，它将搜索友好的文件系统优先于分层文件系统。</w:t>
      </w:r>
    </w:p>
    <w:p w14:paraId="25E96BE1" w14:textId="77777777" w:rsidR="00E038AA" w:rsidRDefault="00E038AA" w:rsidP="00405AEC">
      <w:r>
        <w:t>P</w:t>
      </w:r>
      <w:r>
        <w:rPr>
          <w:rFonts w:hint="eastAsia"/>
        </w:rPr>
        <w:t>ilot</w:t>
      </w:r>
      <w:r w:rsidRPr="00745AEF">
        <w:t>[30]提出了一种甚至是侵略性的方法，并消除了文件系统中的所有索引，其中文件通过64位通用代理（UID）访问。 Pilot不提供树状结构的文件访问。相比之下，ReconFS</w:t>
      </w:r>
      <w:r>
        <w:t>仅删除</w:t>
      </w:r>
      <w:r>
        <w:rPr>
          <w:rFonts w:hint="eastAsia"/>
        </w:rPr>
        <w:t>永久</w:t>
      </w:r>
      <w:r w:rsidRPr="00745AEF">
        <w:t>存储的索引以降低元数据成本，并且使用</w:t>
      </w:r>
      <w:r w:rsidRPr="00405AEC">
        <w:t>volatile</w:t>
      </w:r>
      <w:r w:rsidRPr="00745AEF">
        <w:t>目录树模拟树结构化文件访问。</w:t>
      </w:r>
    </w:p>
    <w:p w14:paraId="3D3554E3" w14:textId="1745F05D" w:rsidR="00E038AA" w:rsidRPr="00B4431C" w:rsidRDefault="00E038AA" w:rsidP="00B4431C">
      <w:pPr>
        <w:rPr>
          <w:rFonts w:eastAsiaTheme="minorEastAsia" w:hint="eastAsia"/>
        </w:rPr>
      </w:pPr>
      <w:r w:rsidRPr="00405AEC">
        <w:rPr>
          <w:rFonts w:ascii="宋体" w:eastAsia="宋体" w:hAnsi="宋体" w:cs="宋体" w:hint="eastAsia"/>
        </w:rPr>
        <w:t>反向指针和倒置指数</w:t>
      </w:r>
      <w:r>
        <w:rPr>
          <w:rFonts w:hint="eastAsia"/>
        </w:rPr>
        <w:t>：</w:t>
      </w:r>
      <w:r w:rsidRPr="002643D1">
        <w:t>各种用途的存储系统中使用了Backpointers。 BackLog [24]在数据块中使用backpointer来减少数据块由于高级文件系统功能（如快照，克隆）的移动而导致的指针更新。 NoFS [15]使用backpointer进行每次读取的一致性检查，以提供一致性。 他们都使用backpointer作为</w:t>
      </w:r>
      <w:r>
        <w:rPr>
          <w:rFonts w:hint="eastAsia"/>
        </w:rPr>
        <w:t>辅助</w:t>
      </w:r>
      <w:r w:rsidRPr="002643D1">
        <w:t>来增强新功能，但是ReconFS使用反向指针（反向索引）作为唯一的索引（没有前向指针）。</w:t>
      </w:r>
    </w:p>
    <w:p w14:paraId="420660A8" w14:textId="77777777" w:rsidR="00E038AA" w:rsidRDefault="00E038AA" w:rsidP="0008393C">
      <w:pPr>
        <w:ind w:leftChars="7" w:firstLineChars="200" w:firstLine="400"/>
      </w:pPr>
      <w:r>
        <w:rPr>
          <w:rFonts w:hint="eastAsia"/>
        </w:rPr>
        <w:t>在基于闪存</w:t>
      </w:r>
      <w:r w:rsidRPr="009871BC">
        <w:rPr>
          <w:rFonts w:hint="eastAsia"/>
        </w:rPr>
        <w:t>的</w:t>
      </w:r>
      <w:r w:rsidRPr="009871BC">
        <w:t>SSD中，</w:t>
      </w:r>
      <w:r>
        <w:t>反向指针（例如，逻辑页面地址）存储</w:t>
      </w:r>
      <w:r>
        <w:rPr>
          <w:rFonts w:hint="eastAsia"/>
        </w:rPr>
        <w:t>在每个闪存</w:t>
      </w:r>
      <w:r w:rsidRPr="009871BC">
        <w:t>页面的页面元数据中，</w:t>
      </w:r>
      <w:r>
        <w:rPr>
          <w:rFonts w:hint="eastAsia"/>
        </w:rPr>
        <w:t>是和页面数据一起被自动获取的，</w:t>
      </w:r>
      <w:r w:rsidRPr="009871BC">
        <w:t>以恢复FTL映射表[10]。 在每个设备启动时，扫描所有页面，并使用backpointer恢复FTL映射表。 OFSS [23]以类似的方式</w:t>
      </w:r>
      <w:r w:rsidRPr="00976EB6">
        <w:rPr>
          <w:rFonts w:hint="eastAsia"/>
        </w:rPr>
        <w:t>使用</w:t>
      </w:r>
      <w:r w:rsidRPr="009871BC">
        <w:t>在页面元数据中</w:t>
      </w:r>
      <w:r>
        <w:rPr>
          <w:rFonts w:hint="eastAsia"/>
        </w:rPr>
        <w:t>的</w:t>
      </w:r>
      <w:r w:rsidRPr="009871BC">
        <w:t>backpointer。 OFSS使用基于对象的FTL，</w:t>
      </w:r>
      <w:r>
        <w:rPr>
          <w:rFonts w:hint="eastAsia"/>
        </w:rPr>
        <w:t>以及</w:t>
      </w:r>
      <w:r w:rsidRPr="009871BC">
        <w:t>每个页面中的backpointer记录对象的信息，用于延迟对象索引的持久性。 ReconFS将闪存中的backpointer的使用扩展到文件系统命名空间管理。代替维护索引（前向指针），ReconFS只将索引数据的反向索引（反向指针）嵌入，而一旦系统出现意外，反向索引就被用于重构。</w:t>
      </w:r>
    </w:p>
    <w:p w14:paraId="02D532AB" w14:textId="77777777" w:rsidR="00E038AA" w:rsidRDefault="00E038AA" w:rsidP="00F81D63">
      <w:pPr>
        <w:ind w:leftChars="7" w:firstLineChars="200" w:firstLine="400"/>
      </w:pPr>
      <w:r w:rsidRPr="00405AEC">
        <w:rPr>
          <w:rFonts w:ascii="宋体" w:eastAsia="宋体" w:hAnsi="宋体" w:cs="宋体" w:hint="eastAsia"/>
        </w:rPr>
        <w:t>文件系统日志</w:t>
      </w:r>
      <w:r w:rsidRPr="00410BB6">
        <w:rPr>
          <w:rFonts w:hint="eastAsia"/>
        </w:rPr>
        <w:t>。</w:t>
      </w:r>
      <w:r w:rsidRPr="00410BB6">
        <w:t xml:space="preserve"> </w:t>
      </w:r>
      <w:r>
        <w:t>文件系统以两种不同的方式使用日志</w:t>
      </w:r>
      <w:r w:rsidRPr="00410BB6">
        <w:t xml:space="preserve">。 </w:t>
      </w:r>
      <w:r>
        <w:t>一个是日志记录，它在更新</w:t>
      </w:r>
      <w:r w:rsidRPr="002E3D75">
        <w:rPr>
          <w:rFonts w:hint="eastAsia"/>
        </w:rPr>
        <w:t>元数据和</w:t>
      </w:r>
      <w:r w:rsidRPr="002E3D75">
        <w:t>/或数据</w:t>
      </w:r>
      <w:r>
        <w:t>到其</w:t>
      </w:r>
      <w:r>
        <w:rPr>
          <w:rFonts w:hint="eastAsia"/>
        </w:rPr>
        <w:t>本地</w:t>
      </w:r>
      <w:r w:rsidRPr="00410BB6">
        <w:t>位置之前</w:t>
      </w:r>
      <w:r>
        <w:rPr>
          <w:rFonts w:hint="eastAsia"/>
        </w:rPr>
        <w:t>，先将他们</w:t>
      </w:r>
      <w:r w:rsidRPr="00410BB6">
        <w:t>更新</w:t>
      </w:r>
      <w:r>
        <w:rPr>
          <w:rFonts w:hint="eastAsia"/>
        </w:rPr>
        <w:t>到</w:t>
      </w:r>
      <w:r>
        <w:t>日志区域，</w:t>
      </w:r>
      <w:r>
        <w:rPr>
          <w:rFonts w:hint="eastAsia"/>
        </w:rPr>
        <w:t>这</w:t>
      </w:r>
      <w:r w:rsidRPr="00410BB6">
        <w:t xml:space="preserve">被广泛地用于现代文件系统中以提供文件系统一致性[4,7,8,34,35]。 </w:t>
      </w:r>
      <w:r w:rsidRPr="00405AEC">
        <w:rPr>
          <w:rFonts w:ascii="宋体" w:eastAsia="宋体" w:hAnsi="宋体" w:cs="宋体" w:hint="eastAsia"/>
        </w:rPr>
        <w:t>结构化日志</w:t>
      </w:r>
      <w:r w:rsidRPr="00410BB6">
        <w:t>文件系统以其他方</w:t>
      </w:r>
      <w:r>
        <w:t>式使用日志</w:t>
      </w:r>
      <w:r w:rsidRPr="00410BB6">
        <w:t xml:space="preserve">[32]。 </w:t>
      </w:r>
      <w:r>
        <w:t>日志结构化文件系统以记录方式编写所有数据和元数据，</w:t>
      </w:r>
      <w:r>
        <w:rPr>
          <w:rFonts w:hint="eastAsia"/>
        </w:rPr>
        <w:t>且用</w:t>
      </w:r>
      <w:r w:rsidRPr="00410BB6">
        <w:t>随机写入顺序，以获得更好的性能。</w:t>
      </w:r>
    </w:p>
    <w:p w14:paraId="750F9577" w14:textId="77777777" w:rsidR="00E038AA" w:rsidRDefault="00E038AA" w:rsidP="003D5D05">
      <w:pPr>
        <w:ind w:leftChars="7" w:firstLineChars="200" w:firstLine="400"/>
      </w:pPr>
      <w:r>
        <w:t>ReconFS采用日志记录机制</w:t>
      </w:r>
      <w:r>
        <w:rPr>
          <w:rFonts w:hint="eastAsia"/>
        </w:rPr>
        <w:t>提供</w:t>
      </w:r>
      <w:r>
        <w:t>元数据持久性。与需要跟踪检查点</w:t>
      </w:r>
      <w:r w:rsidRPr="00DC4E33">
        <w:rPr>
          <w:rFonts w:hint="eastAsia"/>
        </w:rPr>
        <w:t>的有效和无效页面</w:t>
      </w:r>
      <w:r>
        <w:rPr>
          <w:rFonts w:hint="eastAsia"/>
        </w:rPr>
        <w:t>以及</w:t>
      </w:r>
      <w:r>
        <w:t>垃圾清理的日志文件系统或日志结构化文件系统不同，在对所有易失性元数据进行回写后， ReconFS中的元数据</w:t>
      </w:r>
      <w:r>
        <w:rPr>
          <w:rFonts w:hint="eastAsia"/>
        </w:rPr>
        <w:t>永久性日志会被简单丢弃</w:t>
      </w:r>
      <w:r>
        <w:t xml:space="preserve"> ReconFS还可以实现紧凑的日志记录，因为在重建期间可以快速读取基础元数据页面，</w:t>
      </w:r>
      <w:r>
        <w:rPr>
          <w:rFonts w:hint="eastAsia"/>
        </w:rPr>
        <w:t>这得益于闪存</w:t>
      </w:r>
      <w:r>
        <w:t>存储的</w:t>
      </w:r>
      <w:r>
        <w:rPr>
          <w:rFonts w:hint="eastAsia"/>
        </w:rPr>
        <w:t>高超</w:t>
      </w:r>
      <w:r>
        <w:t>随机读取性能</w:t>
      </w:r>
    </w:p>
    <w:p w14:paraId="6718207F" w14:textId="77777777" w:rsidR="00E038AA" w:rsidRDefault="00E038AA" w:rsidP="00113E11">
      <w:pPr>
        <w:ind w:leftChars="7" w:firstLineChars="200" w:firstLine="400"/>
      </w:pPr>
      <w:r w:rsidRPr="00410BB6">
        <w:rPr>
          <w:rFonts w:hint="eastAsia"/>
        </w:rPr>
        <w:t>基于闪存存储的</w:t>
      </w:r>
      <w:r>
        <w:rPr>
          <w:rFonts w:hint="eastAsia"/>
        </w:rPr>
        <w:t>文件系统。除了嵌入式闪存文件</w:t>
      </w:r>
      <w:r w:rsidRPr="00410BB6">
        <w:rPr>
          <w:rFonts w:hint="eastAsia"/>
        </w:rPr>
        <w:t>系统</w:t>
      </w:r>
      <w:r w:rsidRPr="00410BB6">
        <w:t>[9,36]</w:t>
      </w:r>
      <w:r>
        <w:t>，研究人员还提出了一种新的</w:t>
      </w:r>
      <w:r>
        <w:rPr>
          <w:rFonts w:hint="eastAsia"/>
        </w:rPr>
        <w:t>闪存</w:t>
      </w:r>
      <w:r w:rsidRPr="00410BB6">
        <w:t>储存通用系统。 DFS [19]是一种通过利用FusionIO ioDrive</w:t>
      </w:r>
      <w:r>
        <w:t>提供的功能（例如块分配，原子更新）来直接管理闪存</w:t>
      </w:r>
      <w:r>
        <w:rPr>
          <w:rFonts w:hint="eastAsia"/>
        </w:rPr>
        <w:t>内存</w:t>
      </w:r>
      <w:r>
        <w:t>的文件系统。</w:t>
      </w:r>
      <w:r>
        <w:rPr>
          <w:rFonts w:hint="eastAsia"/>
        </w:rPr>
        <w:t>匿名</w:t>
      </w:r>
      <w:r w:rsidRPr="00410BB6">
        <w:t>[37]</w:t>
      </w:r>
      <w:r>
        <w:rPr>
          <w:rFonts w:hint="eastAsia"/>
        </w:rPr>
        <w:t>也在</w:t>
      </w:r>
      <w:r>
        <w:t>文件系统中</w:t>
      </w:r>
      <w:r>
        <w:rPr>
          <w:rFonts w:hint="eastAsia"/>
        </w:rPr>
        <w:t>消除了</w:t>
      </w:r>
      <w:r>
        <w:t>空间分配功能，</w:t>
      </w:r>
      <w:r w:rsidRPr="00410BB6">
        <w:t>利用FTL空间管理进行空间分配。 OFSS [23]提出使用基于对象的FTL</w:t>
      </w:r>
      <w:r>
        <w:t>直接管理闪存</w:t>
      </w:r>
      <w:r>
        <w:rPr>
          <w:rFonts w:hint="eastAsia"/>
        </w:rPr>
        <w:t>内存</w:t>
      </w:r>
      <w:r>
        <w:t>，</w:t>
      </w:r>
      <w:r>
        <w:rPr>
          <w:rFonts w:hint="eastAsia"/>
        </w:rPr>
        <w:t>在这个方法中还</w:t>
      </w:r>
      <w:r>
        <w:t>可以利用闪存</w:t>
      </w:r>
      <w:r>
        <w:rPr>
          <w:rFonts w:hint="eastAsia"/>
        </w:rPr>
        <w:t>内存特效来对</w:t>
      </w:r>
      <w:r w:rsidRPr="00410BB6">
        <w:t>对象索引，自由空间管理和数据布局</w:t>
      </w:r>
      <w:r>
        <w:rPr>
          <w:rFonts w:hint="eastAsia"/>
        </w:rPr>
        <w:t>进行优化</w:t>
      </w:r>
      <w:r w:rsidRPr="00410BB6">
        <w:t>。 F2FS [12]</w:t>
      </w:r>
      <w:r>
        <w:t>是一个有前途的</w:t>
      </w:r>
      <w:r>
        <w:rPr>
          <w:rFonts w:hint="eastAsia"/>
        </w:rPr>
        <w:t>结构日志</w:t>
      </w:r>
      <w:r>
        <w:t>文件系统，专为</w:t>
      </w:r>
      <w:r>
        <w:rPr>
          <w:rFonts w:hint="eastAsia"/>
        </w:rPr>
        <w:t>闪存</w:t>
      </w:r>
      <w:r w:rsidRPr="00410BB6">
        <w:t>存储而设计。它</w:t>
      </w:r>
      <w:r>
        <w:rPr>
          <w:rFonts w:hint="eastAsia"/>
        </w:rPr>
        <w:t>优化了闪存内存</w:t>
      </w:r>
      <w:r w:rsidRPr="00410BB6">
        <w:rPr>
          <w:rFonts w:hint="eastAsia"/>
        </w:rPr>
        <w:t>中的数据布局，例如热</w:t>
      </w:r>
      <w:r w:rsidRPr="00410BB6">
        <w:t>/冷数据分组。但是这些文件系统几乎没有注意到命名空间元数据的高开销，这些元数据经常被写回并以散落的小写入</w:t>
      </w:r>
      <w:r>
        <w:rPr>
          <w:rFonts w:hint="eastAsia"/>
        </w:rPr>
        <w:t>量</w:t>
      </w:r>
      <w:r w:rsidRPr="00410BB6">
        <w:t>模式写入。 ReconFS第一个解决闪存存储的命名空间元数据问题。</w:t>
      </w:r>
    </w:p>
    <w:p w14:paraId="23A390BD" w14:textId="77777777" w:rsidR="00E038AA" w:rsidRDefault="00E038AA" w:rsidP="00405AEC"/>
    <w:p w14:paraId="28B1CD6E" w14:textId="77777777" w:rsidR="00E038AA" w:rsidRPr="00E02CB9" w:rsidRDefault="00E038AA" w:rsidP="00E038AA">
      <w:pPr>
        <w:rPr>
          <w:b/>
          <w:sz w:val="22"/>
        </w:rPr>
      </w:pPr>
      <w:r w:rsidRPr="00E02CB9">
        <w:rPr>
          <w:b/>
          <w:sz w:val="22"/>
        </w:rPr>
        <w:t>7结论</w:t>
      </w:r>
    </w:p>
    <w:p w14:paraId="4822BD7E" w14:textId="77777777" w:rsidR="00E038AA" w:rsidRPr="00405AEC" w:rsidRDefault="00E038AA" w:rsidP="00E038AA">
      <w:r>
        <w:rPr>
          <w:rFonts w:hint="eastAsia"/>
        </w:rPr>
        <w:t>命名空间元数据的性质，例如密集回写和分散的小型更新，使得在性能和耐久性方面，命名空间管理的开销高于闪存存储。</w:t>
      </w:r>
      <w:r>
        <w:t xml:space="preserve"> ReconFS删除持久性目录树的维护，并使用易失性目录树模拟分层访问。使用嵌入式连接和元数据</w:t>
      </w:r>
      <w:r>
        <w:rPr>
          <w:rFonts w:hint="eastAsia"/>
        </w:rPr>
        <w:t>永久性</w:t>
      </w:r>
      <w:r>
        <w:t>性记录机制</w:t>
      </w:r>
      <w:r>
        <w:rPr>
          <w:rFonts w:hint="eastAsia"/>
        </w:rPr>
        <w:t>，</w:t>
      </w:r>
      <w:r>
        <w:t>系统</w:t>
      </w:r>
      <w:r>
        <w:rPr>
          <w:rFonts w:hint="eastAsia"/>
        </w:rPr>
        <w:t>意外</w:t>
      </w:r>
      <w:r>
        <w:t>故障后，ReconFS可重构。嵌入式连接</w:t>
      </w:r>
      <w:r>
        <w:rPr>
          <w:rFonts w:hint="eastAsia"/>
        </w:rPr>
        <w:t>利用</w:t>
      </w:r>
      <w:r>
        <w:t>索引数据嵌入还原索引</w:t>
      </w:r>
      <w:r>
        <w:rPr>
          <w:rFonts w:hint="eastAsia"/>
        </w:rPr>
        <w:t>，</w:t>
      </w:r>
      <w:r>
        <w:t>来实现目录树结构重建。</w:t>
      </w:r>
      <w:r>
        <w:rPr>
          <w:rFonts w:hint="eastAsia"/>
        </w:rPr>
        <w:t>在</w:t>
      </w:r>
      <w:r w:rsidRPr="00276B59">
        <w:rPr>
          <w:rFonts w:hint="eastAsia"/>
        </w:rPr>
        <w:t>指针更新时删除父页面（目录树</w:t>
      </w:r>
      <w:r>
        <w:rPr>
          <w:rFonts w:hint="eastAsia"/>
        </w:rPr>
        <w:t>中</w:t>
      </w:r>
      <w:r w:rsidRPr="00276B59">
        <w:rPr>
          <w:rFonts w:hint="eastAsia"/>
        </w:rPr>
        <w:t>）中的更新</w:t>
      </w:r>
      <w:r>
        <w:t>，简化了一致性维护，并减少了回写频率。元数据</w:t>
      </w:r>
      <w:r>
        <w:rPr>
          <w:rFonts w:hint="eastAsia"/>
        </w:rPr>
        <w:t>永久</w:t>
      </w:r>
      <w:r>
        <w:t>性日志记录为元数据页面提供持久性，并且记录的元数据用于目录树内容重建。由于只有元数据页面的脏部分在日志中被</w:t>
      </w:r>
      <w:r>
        <w:rPr>
          <w:rFonts w:hint="eastAsia"/>
        </w:rPr>
        <w:t>记录和压缩，所以写回大小减少。由于带宽和闪存存储的</w:t>
      </w:r>
      <w:r>
        <w:t>IOPS</w:t>
      </w:r>
      <w:r>
        <w:rPr>
          <w:rFonts w:hint="eastAsia"/>
        </w:rPr>
        <w:t>很高</w:t>
      </w:r>
      <w:r>
        <w:t>，重建速度很快。通过新的命名空间管理，ReconFS可以改善基于闪存的存储系统的性能和持久性，而不会影响一致性或持久性。</w:t>
      </w:r>
    </w:p>
    <w:sectPr w:rsidR="00E038AA" w:rsidRPr="00405AEC" w:rsidSect="00405AEC">
      <w:footerReference w:type="even" r:id="rId22"/>
      <w:footerReference w:type="default" r:id="rId23"/>
      <w:footerReference w:type="first" r:id="rId24"/>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crosoft Office 用户" w:date="2017-10-14T14:27:00Z" w:initials="Office">
    <w:p w14:paraId="24A31E27" w14:textId="77777777" w:rsidR="00E038AA" w:rsidRPr="00332077" w:rsidRDefault="00E038AA" w:rsidP="00E038AA">
      <w:pPr>
        <w:jc w:val="left"/>
        <w:rPr>
          <w:rFonts w:ascii="Times New Roman" w:eastAsia="Times New Roman" w:hAnsi="Times New Roman" w:cs="Times New Roman"/>
          <w:kern w:val="0"/>
        </w:rPr>
      </w:pPr>
      <w:r>
        <w:rPr>
          <w:rStyle w:val="a6"/>
        </w:rPr>
        <w:annotationRef/>
      </w:r>
      <w:r w:rsidRPr="00332077">
        <w:rPr>
          <w:rFonts w:ascii="MS Mincho" w:eastAsia="MS Mincho" w:hAnsi="MS Mincho" w:cs="MS Mincho"/>
          <w:color w:val="111111"/>
          <w:spacing w:val="-2"/>
          <w:kern w:val="0"/>
          <w:shd w:val="clear" w:color="auto" w:fill="F5F5D5"/>
        </w:rPr>
        <w:t>文件数据都</w:t>
      </w:r>
      <w:r w:rsidRPr="00332077">
        <w:rPr>
          <w:rFonts w:ascii="宋体" w:eastAsia="宋体" w:hAnsi="宋体" w:cs="宋体"/>
          <w:color w:val="111111"/>
          <w:spacing w:val="-2"/>
          <w:kern w:val="0"/>
          <w:shd w:val="clear" w:color="auto" w:fill="F5F5D5"/>
        </w:rPr>
        <w:t>储</w:t>
      </w:r>
      <w:r w:rsidRPr="00332077">
        <w:rPr>
          <w:rFonts w:ascii="MS Mincho" w:eastAsia="MS Mincho" w:hAnsi="MS Mincho" w:cs="MS Mincho"/>
          <w:color w:val="111111"/>
          <w:spacing w:val="-2"/>
          <w:kern w:val="0"/>
          <w:shd w:val="clear" w:color="auto" w:fill="F5F5D5"/>
        </w:rPr>
        <w:t>存在</w:t>
      </w:r>
      <w:r w:rsidRPr="00332077">
        <w:rPr>
          <w:rFonts w:ascii="Georgia" w:eastAsia="Times New Roman" w:hAnsi="Georgia" w:cs="Times New Roman"/>
          <w:color w:val="111111"/>
          <w:spacing w:val="-2"/>
          <w:kern w:val="0"/>
          <w:shd w:val="clear" w:color="auto" w:fill="F5F5D5"/>
        </w:rPr>
        <w:t>"</w:t>
      </w:r>
      <w:r w:rsidRPr="00332077">
        <w:rPr>
          <w:rFonts w:ascii="宋体" w:eastAsia="宋体" w:hAnsi="宋体" w:cs="宋体"/>
          <w:color w:val="111111"/>
          <w:spacing w:val="-2"/>
          <w:kern w:val="0"/>
          <w:shd w:val="clear" w:color="auto" w:fill="F5F5D5"/>
        </w:rPr>
        <w:t>块</w:t>
      </w:r>
      <w:r w:rsidRPr="00332077">
        <w:rPr>
          <w:rFonts w:ascii="Georgia" w:eastAsia="Times New Roman" w:hAnsi="Georgia" w:cs="Times New Roman"/>
          <w:color w:val="111111"/>
          <w:spacing w:val="-2"/>
          <w:kern w:val="0"/>
          <w:shd w:val="clear" w:color="auto" w:fill="F5F5D5"/>
        </w:rPr>
        <w:t>"</w:t>
      </w:r>
      <w:r w:rsidRPr="00332077">
        <w:rPr>
          <w:rFonts w:ascii="MS Mincho" w:eastAsia="MS Mincho" w:hAnsi="MS Mincho" w:cs="MS Mincho"/>
          <w:color w:val="111111"/>
          <w:spacing w:val="-2"/>
          <w:kern w:val="0"/>
          <w:shd w:val="clear" w:color="auto" w:fill="F5F5D5"/>
        </w:rPr>
        <w:t>中，我</w:t>
      </w:r>
      <w:r w:rsidRPr="00332077">
        <w:rPr>
          <w:rFonts w:ascii="宋体" w:eastAsia="宋体" w:hAnsi="宋体" w:cs="宋体"/>
          <w:color w:val="111111"/>
          <w:spacing w:val="-2"/>
          <w:kern w:val="0"/>
          <w:shd w:val="clear" w:color="auto" w:fill="F5F5D5"/>
        </w:rPr>
        <w:t>们还</w:t>
      </w:r>
      <w:r w:rsidRPr="00332077">
        <w:rPr>
          <w:rFonts w:ascii="MS Mincho" w:eastAsia="MS Mincho" w:hAnsi="MS Mincho" w:cs="MS Mincho"/>
          <w:color w:val="111111"/>
          <w:spacing w:val="-2"/>
          <w:kern w:val="0"/>
          <w:shd w:val="clear" w:color="auto" w:fill="F5F5D5"/>
        </w:rPr>
        <w:t>必</w:t>
      </w:r>
      <w:r w:rsidRPr="00332077">
        <w:rPr>
          <w:rFonts w:ascii="宋体" w:eastAsia="宋体" w:hAnsi="宋体" w:cs="宋体"/>
          <w:color w:val="111111"/>
          <w:spacing w:val="-2"/>
          <w:kern w:val="0"/>
          <w:shd w:val="clear" w:color="auto" w:fill="F5F5D5"/>
        </w:rPr>
        <w:t>须</w:t>
      </w:r>
      <w:r w:rsidRPr="00332077">
        <w:rPr>
          <w:rFonts w:ascii="MS Mincho" w:eastAsia="MS Mincho" w:hAnsi="MS Mincho" w:cs="MS Mincho"/>
          <w:color w:val="111111"/>
          <w:spacing w:val="-2"/>
          <w:kern w:val="0"/>
          <w:shd w:val="clear" w:color="auto" w:fill="F5F5D5"/>
        </w:rPr>
        <w:t>找到一个地方</w:t>
      </w:r>
      <w:r w:rsidRPr="00332077">
        <w:rPr>
          <w:rFonts w:ascii="宋体" w:eastAsia="宋体" w:hAnsi="宋体" w:cs="宋体"/>
          <w:color w:val="111111"/>
          <w:spacing w:val="-2"/>
          <w:kern w:val="0"/>
          <w:shd w:val="clear" w:color="auto" w:fill="F5F5D5"/>
        </w:rPr>
        <w:t>储</w:t>
      </w:r>
      <w:r w:rsidRPr="00332077">
        <w:rPr>
          <w:rFonts w:ascii="MS Mincho" w:eastAsia="MS Mincho" w:hAnsi="MS Mincho" w:cs="MS Mincho"/>
          <w:color w:val="111111"/>
          <w:spacing w:val="-2"/>
          <w:kern w:val="0"/>
          <w:shd w:val="clear" w:color="auto" w:fill="F5F5D5"/>
        </w:rPr>
        <w:t>存文件的元信息，比如文件的</w:t>
      </w:r>
      <w:r w:rsidRPr="00332077">
        <w:rPr>
          <w:rFonts w:ascii="宋体" w:eastAsia="宋体" w:hAnsi="宋体" w:cs="宋体"/>
          <w:color w:val="111111"/>
          <w:spacing w:val="-2"/>
          <w:kern w:val="0"/>
          <w:shd w:val="clear" w:color="auto" w:fill="F5F5D5"/>
        </w:rPr>
        <w:t>创</w:t>
      </w:r>
      <w:r w:rsidRPr="00332077">
        <w:rPr>
          <w:rFonts w:ascii="MS Mincho" w:eastAsia="MS Mincho" w:hAnsi="MS Mincho" w:cs="MS Mincho"/>
          <w:color w:val="111111"/>
          <w:spacing w:val="-2"/>
          <w:kern w:val="0"/>
          <w:shd w:val="clear" w:color="auto" w:fill="F5F5D5"/>
        </w:rPr>
        <w:t>建者、文件的</w:t>
      </w:r>
      <w:r w:rsidRPr="00332077">
        <w:rPr>
          <w:rFonts w:ascii="宋体" w:eastAsia="宋体" w:hAnsi="宋体" w:cs="宋体"/>
          <w:color w:val="111111"/>
          <w:spacing w:val="-2"/>
          <w:kern w:val="0"/>
          <w:shd w:val="clear" w:color="auto" w:fill="F5F5D5"/>
        </w:rPr>
        <w:t>创</w:t>
      </w:r>
      <w:r w:rsidRPr="00332077">
        <w:rPr>
          <w:rFonts w:ascii="MS Mincho" w:eastAsia="MS Mincho" w:hAnsi="MS Mincho" w:cs="MS Mincho"/>
          <w:color w:val="111111"/>
          <w:spacing w:val="-2"/>
          <w:kern w:val="0"/>
          <w:shd w:val="clear" w:color="auto" w:fill="F5F5D5"/>
        </w:rPr>
        <w:t>建日期、文件的大小等等。</w:t>
      </w:r>
      <w:r w:rsidRPr="00332077">
        <w:rPr>
          <w:rFonts w:ascii="宋体" w:eastAsia="宋体" w:hAnsi="宋体" w:cs="宋体"/>
          <w:color w:val="111111"/>
          <w:spacing w:val="-2"/>
          <w:kern w:val="0"/>
          <w:shd w:val="clear" w:color="auto" w:fill="F5F5D5"/>
        </w:rPr>
        <w:t>这</w:t>
      </w:r>
      <w:r w:rsidRPr="00332077">
        <w:rPr>
          <w:rFonts w:ascii="MS Mincho" w:eastAsia="MS Mincho" w:hAnsi="MS Mincho" w:cs="MS Mincho"/>
          <w:color w:val="111111"/>
          <w:spacing w:val="-2"/>
          <w:kern w:val="0"/>
          <w:shd w:val="clear" w:color="auto" w:fill="F5F5D5"/>
        </w:rPr>
        <w:t>种</w:t>
      </w:r>
      <w:r w:rsidRPr="00332077">
        <w:rPr>
          <w:rFonts w:ascii="宋体" w:eastAsia="宋体" w:hAnsi="宋体" w:cs="宋体"/>
          <w:color w:val="111111"/>
          <w:spacing w:val="-2"/>
          <w:kern w:val="0"/>
          <w:shd w:val="clear" w:color="auto" w:fill="F5F5D5"/>
        </w:rPr>
        <w:t>储</w:t>
      </w:r>
      <w:r w:rsidRPr="00332077">
        <w:rPr>
          <w:rFonts w:ascii="MS Mincho" w:eastAsia="MS Mincho" w:hAnsi="MS Mincho" w:cs="MS Mincho"/>
          <w:color w:val="111111"/>
          <w:spacing w:val="-2"/>
          <w:kern w:val="0"/>
          <w:shd w:val="clear" w:color="auto" w:fill="F5F5D5"/>
        </w:rPr>
        <w:t>存文件元信息的区域就叫做</w:t>
      </w:r>
      <w:r w:rsidRPr="00332077">
        <w:rPr>
          <w:rFonts w:ascii="Georgia" w:eastAsia="Times New Roman" w:hAnsi="Georgia" w:cs="Times New Roman"/>
          <w:color w:val="111111"/>
          <w:spacing w:val="-2"/>
          <w:kern w:val="0"/>
          <w:shd w:val="clear" w:color="auto" w:fill="F5F5D5"/>
        </w:rPr>
        <w:t>inode</w:t>
      </w:r>
      <w:r w:rsidRPr="00332077">
        <w:rPr>
          <w:rFonts w:ascii="MS Mincho" w:eastAsia="MS Mincho" w:hAnsi="MS Mincho" w:cs="MS Mincho"/>
          <w:color w:val="111111"/>
          <w:spacing w:val="-2"/>
          <w:kern w:val="0"/>
          <w:shd w:val="clear" w:color="auto" w:fill="F5F5D5"/>
        </w:rPr>
        <w:t>，中文</w:t>
      </w:r>
      <w:r w:rsidRPr="00332077">
        <w:rPr>
          <w:rFonts w:ascii="宋体" w:eastAsia="宋体" w:hAnsi="宋体" w:cs="宋体"/>
          <w:color w:val="111111"/>
          <w:spacing w:val="-2"/>
          <w:kern w:val="0"/>
          <w:shd w:val="clear" w:color="auto" w:fill="F5F5D5"/>
        </w:rPr>
        <w:t>译</w:t>
      </w:r>
      <w:r w:rsidRPr="00332077">
        <w:rPr>
          <w:rFonts w:ascii="MS Mincho" w:eastAsia="MS Mincho" w:hAnsi="MS Mincho" w:cs="MS Mincho"/>
          <w:color w:val="111111"/>
          <w:spacing w:val="-2"/>
          <w:kern w:val="0"/>
          <w:shd w:val="clear" w:color="auto" w:fill="F5F5D5"/>
        </w:rPr>
        <w:t>名</w:t>
      </w:r>
      <w:r w:rsidRPr="00332077">
        <w:rPr>
          <w:rFonts w:ascii="宋体" w:eastAsia="宋体" w:hAnsi="宋体" w:cs="宋体"/>
          <w:color w:val="111111"/>
          <w:spacing w:val="-2"/>
          <w:kern w:val="0"/>
          <w:shd w:val="clear" w:color="auto" w:fill="F5F5D5"/>
        </w:rPr>
        <w:t>为</w:t>
      </w:r>
      <w:r w:rsidRPr="00332077">
        <w:rPr>
          <w:rFonts w:ascii="Georgia" w:eastAsia="Times New Roman" w:hAnsi="Georgia" w:cs="Times New Roman"/>
          <w:color w:val="111111"/>
          <w:spacing w:val="-2"/>
          <w:kern w:val="0"/>
          <w:shd w:val="clear" w:color="auto" w:fill="F5F5D5"/>
        </w:rPr>
        <w:t>"</w:t>
      </w:r>
      <w:r w:rsidRPr="00332077">
        <w:rPr>
          <w:rFonts w:ascii="MS Mincho" w:eastAsia="MS Mincho" w:hAnsi="MS Mincho" w:cs="MS Mincho"/>
          <w:color w:val="111111"/>
          <w:spacing w:val="-2"/>
          <w:kern w:val="0"/>
          <w:shd w:val="clear" w:color="auto" w:fill="F5F5D5"/>
        </w:rPr>
        <w:t>索引</w:t>
      </w:r>
      <w:r w:rsidRPr="00332077">
        <w:rPr>
          <w:rFonts w:ascii="宋体" w:eastAsia="宋体" w:hAnsi="宋体" w:cs="宋体"/>
          <w:color w:val="111111"/>
          <w:spacing w:val="-2"/>
          <w:kern w:val="0"/>
          <w:shd w:val="clear" w:color="auto" w:fill="F5F5D5"/>
        </w:rPr>
        <w:t>节</w:t>
      </w:r>
      <w:r w:rsidRPr="00332077">
        <w:rPr>
          <w:rFonts w:ascii="MS Mincho" w:eastAsia="MS Mincho" w:hAnsi="MS Mincho" w:cs="MS Mincho"/>
          <w:color w:val="111111"/>
          <w:spacing w:val="-2"/>
          <w:kern w:val="0"/>
          <w:shd w:val="clear" w:color="auto" w:fill="F5F5D5"/>
        </w:rPr>
        <w:t>点</w:t>
      </w:r>
      <w:r w:rsidRPr="00332077">
        <w:rPr>
          <w:rFonts w:ascii="Georgia" w:eastAsia="Times New Roman" w:hAnsi="Georgia" w:cs="Times New Roman"/>
          <w:color w:val="111111"/>
          <w:spacing w:val="-2"/>
          <w:kern w:val="0"/>
          <w:shd w:val="clear" w:color="auto" w:fill="F5F5D5"/>
        </w:rPr>
        <w:t>"</w:t>
      </w:r>
      <w:r w:rsidRPr="00332077">
        <w:rPr>
          <w:rFonts w:ascii="MS Mincho" w:eastAsia="MS Mincho" w:hAnsi="MS Mincho" w:cs="MS Mincho"/>
          <w:color w:val="111111"/>
          <w:spacing w:val="-2"/>
          <w:kern w:val="0"/>
          <w:shd w:val="clear" w:color="auto" w:fill="F5F5D5"/>
        </w:rPr>
        <w:t>。</w:t>
      </w:r>
    </w:p>
    <w:p w14:paraId="20C8788A" w14:textId="77777777" w:rsidR="00E038AA" w:rsidRDefault="00E038AA" w:rsidP="00E038AA">
      <w:pPr>
        <w:pStyle w:val="a7"/>
      </w:pPr>
    </w:p>
  </w:comment>
  <w:comment w:id="4" w:author="Microsoft Office 用户" w:date="2017-10-14T14:36:00Z" w:initials="Office">
    <w:p w14:paraId="45C50CB7" w14:textId="77777777" w:rsidR="00E038AA" w:rsidRPr="00FC1171" w:rsidRDefault="00E038AA" w:rsidP="00E038AA">
      <w:pPr>
        <w:spacing w:line="360" w:lineRule="atLeast"/>
        <w:ind w:firstLine="480"/>
        <w:jc w:val="left"/>
        <w:rPr>
          <w:rFonts w:ascii="Arial" w:eastAsia="Times New Roman" w:hAnsi="Arial" w:cs="Arial"/>
          <w:color w:val="333333"/>
          <w:kern w:val="0"/>
          <w:sz w:val="21"/>
          <w:szCs w:val="21"/>
        </w:rPr>
      </w:pPr>
      <w:r>
        <w:rPr>
          <w:rStyle w:val="a6"/>
        </w:rPr>
        <w:annotationRef/>
      </w:r>
      <w:r w:rsidRPr="00FC1171">
        <w:rPr>
          <w:rFonts w:ascii="Arial" w:eastAsia="Times New Roman" w:hAnsi="Arial" w:cs="Arial"/>
          <w:color w:val="333333"/>
          <w:kern w:val="0"/>
          <w:sz w:val="21"/>
          <w:szCs w:val="21"/>
        </w:rPr>
        <w:t>LINUX</w:t>
      </w:r>
      <w:r w:rsidRPr="00FC1171">
        <w:rPr>
          <w:rFonts w:ascii="MS Mincho" w:eastAsia="MS Mincho" w:hAnsi="MS Mincho" w:cs="MS Mincho"/>
          <w:color w:val="333333"/>
          <w:kern w:val="0"/>
          <w:sz w:val="21"/>
          <w:szCs w:val="21"/>
        </w:rPr>
        <w:t>系</w:t>
      </w:r>
      <w:r w:rsidRPr="00FC1171">
        <w:rPr>
          <w:rFonts w:ascii="宋体" w:eastAsia="宋体" w:hAnsi="宋体" w:cs="宋体"/>
          <w:color w:val="333333"/>
          <w:kern w:val="0"/>
          <w:sz w:val="21"/>
          <w:szCs w:val="21"/>
        </w:rPr>
        <w:t>统</w:t>
      </w:r>
      <w:r w:rsidRPr="00FC1171">
        <w:rPr>
          <w:rFonts w:ascii="MS Mincho" w:eastAsia="MS Mincho" w:hAnsi="MS Mincho" w:cs="MS Mincho"/>
          <w:color w:val="333333"/>
          <w:kern w:val="0"/>
          <w:sz w:val="21"/>
          <w:szCs w:val="21"/>
        </w:rPr>
        <w:t>下的一个</w:t>
      </w:r>
      <w:r w:rsidRPr="00FC1171">
        <w:rPr>
          <w:rFonts w:ascii="宋体" w:eastAsia="宋体" w:hAnsi="宋体" w:cs="宋体"/>
          <w:color w:val="333333"/>
          <w:kern w:val="0"/>
          <w:sz w:val="21"/>
          <w:szCs w:val="21"/>
        </w:rPr>
        <w:t>头</w:t>
      </w:r>
      <w:r w:rsidRPr="00FC1171">
        <w:rPr>
          <w:rFonts w:ascii="MS Mincho" w:eastAsia="MS Mincho" w:hAnsi="MS Mincho" w:cs="MS Mincho"/>
          <w:color w:val="333333"/>
          <w:kern w:val="0"/>
          <w:sz w:val="21"/>
          <w:szCs w:val="21"/>
        </w:rPr>
        <w:t>文件</w:t>
      </w:r>
      <w:r w:rsidRPr="00FC1171">
        <w:rPr>
          <w:rFonts w:ascii="Arial" w:eastAsia="Times New Roman" w:hAnsi="Arial" w:cs="Arial"/>
          <w:color w:val="333333"/>
          <w:kern w:val="0"/>
          <w:sz w:val="21"/>
          <w:szCs w:val="21"/>
        </w:rPr>
        <w:t>,</w:t>
      </w:r>
      <w:r w:rsidRPr="00FC1171">
        <w:rPr>
          <w:rFonts w:ascii="MS Mincho" w:eastAsia="MS Mincho" w:hAnsi="MS Mincho" w:cs="MS Mincho"/>
          <w:color w:val="333333"/>
          <w:kern w:val="0"/>
          <w:sz w:val="21"/>
          <w:szCs w:val="21"/>
        </w:rPr>
        <w:t>在</w:t>
      </w:r>
      <w:r w:rsidRPr="00FC1171">
        <w:rPr>
          <w:rFonts w:ascii="宋体" w:eastAsia="宋体" w:hAnsi="宋体" w:cs="宋体"/>
          <w:color w:val="333333"/>
          <w:kern w:val="0"/>
          <w:sz w:val="21"/>
          <w:szCs w:val="21"/>
        </w:rPr>
        <w:t>这</w:t>
      </w:r>
      <w:r w:rsidRPr="00FC1171">
        <w:rPr>
          <w:rFonts w:ascii="MS Mincho" w:eastAsia="MS Mincho" w:hAnsi="MS Mincho" w:cs="MS Mincho"/>
          <w:color w:val="333333"/>
          <w:kern w:val="0"/>
          <w:sz w:val="21"/>
          <w:szCs w:val="21"/>
        </w:rPr>
        <w:t>个目</w:t>
      </w:r>
      <w:r w:rsidRPr="00FC1171">
        <w:rPr>
          <w:rFonts w:ascii="宋体" w:eastAsia="宋体" w:hAnsi="宋体" w:cs="宋体"/>
          <w:color w:val="333333"/>
          <w:kern w:val="0"/>
          <w:sz w:val="21"/>
          <w:szCs w:val="21"/>
        </w:rPr>
        <w:t>录</w:t>
      </w:r>
      <w:r w:rsidRPr="00FC1171">
        <w:rPr>
          <w:rFonts w:ascii="MS Mincho" w:eastAsia="MS Mincho" w:hAnsi="MS Mincho" w:cs="MS Mincho"/>
          <w:color w:val="333333"/>
          <w:kern w:val="0"/>
          <w:sz w:val="21"/>
          <w:szCs w:val="21"/>
        </w:rPr>
        <w:t>下</w:t>
      </w:r>
      <w:r w:rsidRPr="00FC1171">
        <w:rPr>
          <w:rFonts w:ascii="Arial" w:eastAsia="Times New Roman" w:hAnsi="Arial" w:cs="Arial"/>
          <w:color w:val="333333"/>
          <w:kern w:val="0"/>
          <w:sz w:val="21"/>
          <w:szCs w:val="21"/>
        </w:rPr>
        <w:t>/usr/include</w:t>
      </w:r>
    </w:p>
    <w:p w14:paraId="3385A65E" w14:textId="77777777" w:rsidR="00E038AA" w:rsidRPr="00FC1171" w:rsidRDefault="00E038AA" w:rsidP="00E038AA">
      <w:pPr>
        <w:spacing w:line="360" w:lineRule="atLeast"/>
        <w:ind w:firstLine="480"/>
        <w:jc w:val="left"/>
        <w:rPr>
          <w:rFonts w:ascii="Arial" w:eastAsia="Times New Roman" w:hAnsi="Arial" w:cs="Arial"/>
          <w:color w:val="333333"/>
          <w:kern w:val="0"/>
          <w:sz w:val="21"/>
          <w:szCs w:val="21"/>
        </w:rPr>
      </w:pPr>
      <w:r w:rsidRPr="00FC1171">
        <w:rPr>
          <w:rFonts w:ascii="宋体" w:eastAsia="宋体" w:hAnsi="宋体" w:cs="宋体"/>
          <w:color w:val="333333"/>
          <w:kern w:val="0"/>
          <w:sz w:val="21"/>
          <w:szCs w:val="21"/>
        </w:rPr>
        <w:t>为了获取某文件夹目录内</w:t>
      </w:r>
      <w:r w:rsidRPr="00FC1171">
        <w:rPr>
          <w:rFonts w:ascii="MS Mincho" w:eastAsia="MS Mincho" w:hAnsi="MS Mincho" w:cs="MS Mincho"/>
          <w:color w:val="333333"/>
          <w:kern w:val="0"/>
          <w:sz w:val="21"/>
          <w:szCs w:val="21"/>
        </w:rPr>
        <w:t>容，所使用的</w:t>
      </w:r>
      <w:hyperlink r:id="rId1" w:tgtFrame="_blank" w:history="1">
        <w:r w:rsidRPr="00FC1171">
          <w:rPr>
            <w:rFonts w:ascii="宋体" w:eastAsia="宋体" w:hAnsi="宋体" w:cs="宋体"/>
            <w:color w:val="136EC2"/>
            <w:kern w:val="0"/>
            <w:sz w:val="21"/>
            <w:szCs w:val="21"/>
          </w:rPr>
          <w:t>结构体</w:t>
        </w:r>
      </w:hyperlink>
      <w:r w:rsidRPr="00FC1171">
        <w:rPr>
          <w:rFonts w:ascii="MS Mincho" w:eastAsia="MS Mincho" w:hAnsi="MS Mincho" w:cs="MS Mincho"/>
          <w:color w:val="333333"/>
          <w:kern w:val="0"/>
          <w:sz w:val="21"/>
          <w:szCs w:val="21"/>
        </w:rPr>
        <w:t>。</w:t>
      </w:r>
    </w:p>
    <w:p w14:paraId="294C2E7B" w14:textId="77777777" w:rsidR="00E038AA" w:rsidRDefault="00E038AA" w:rsidP="00E038AA">
      <w:pPr>
        <w:spacing w:line="360" w:lineRule="atLeast"/>
        <w:ind w:firstLine="480"/>
        <w:jc w:val="left"/>
        <w:rPr>
          <w:rFonts w:ascii="Arial" w:eastAsia="Times New Roman" w:hAnsi="Arial" w:cs="Arial"/>
          <w:color w:val="333333"/>
          <w:kern w:val="0"/>
          <w:sz w:val="21"/>
          <w:szCs w:val="21"/>
        </w:rPr>
      </w:pPr>
      <w:r w:rsidRPr="00FC1171">
        <w:rPr>
          <w:rFonts w:ascii="MS Mincho" w:eastAsia="MS Mincho" w:hAnsi="MS Mincho" w:cs="MS Mincho"/>
          <w:color w:val="333333"/>
          <w:kern w:val="0"/>
          <w:sz w:val="21"/>
          <w:szCs w:val="21"/>
        </w:rPr>
        <w:t>引用</w:t>
      </w:r>
      <w:r w:rsidRPr="00FC1171">
        <w:rPr>
          <w:rFonts w:ascii="宋体" w:eastAsia="宋体" w:hAnsi="宋体" w:cs="宋体"/>
          <w:color w:val="333333"/>
          <w:kern w:val="0"/>
          <w:sz w:val="21"/>
          <w:szCs w:val="21"/>
        </w:rPr>
        <w:t>头</w:t>
      </w:r>
      <w:r w:rsidRPr="00FC1171">
        <w:rPr>
          <w:rFonts w:ascii="MS Mincho" w:eastAsia="MS Mincho" w:hAnsi="MS Mincho" w:cs="MS Mincho"/>
          <w:color w:val="333333"/>
          <w:kern w:val="0"/>
          <w:sz w:val="21"/>
          <w:szCs w:val="21"/>
        </w:rPr>
        <w:t>文件</w:t>
      </w:r>
      <w:r w:rsidRPr="00FC1171">
        <w:rPr>
          <w:rFonts w:ascii="Arial" w:eastAsia="Times New Roman" w:hAnsi="Arial" w:cs="Arial"/>
          <w:color w:val="333333"/>
          <w:kern w:val="0"/>
          <w:sz w:val="21"/>
          <w:szCs w:val="21"/>
        </w:rPr>
        <w:t>#include&lt;dirent.h&gt;</w:t>
      </w:r>
    </w:p>
    <w:p w14:paraId="6A9FDF5A" w14:textId="77777777" w:rsidR="00E038AA" w:rsidRPr="00FC1171" w:rsidRDefault="00E038AA" w:rsidP="00E038AA">
      <w:pPr>
        <w:jc w:val="left"/>
        <w:rPr>
          <w:rFonts w:ascii="Times New Roman" w:eastAsia="Times New Roman" w:hAnsi="Times New Roman" w:cs="Times New Roman"/>
          <w:kern w:val="0"/>
        </w:rPr>
      </w:pPr>
      <w:r w:rsidRPr="00FA07FA">
        <w:rPr>
          <w:rFonts w:ascii="MS Mincho" w:eastAsia="MS Mincho" w:hAnsi="MS Mincho" w:cs="MS Mincho"/>
          <w:color w:val="3D3D3D"/>
          <w:kern w:val="0"/>
          <w:sz w:val="18"/>
          <w:szCs w:val="18"/>
          <w:shd w:val="clear" w:color="auto" w:fill="FFFFFF"/>
        </w:rPr>
        <w:t>由两部分</w:t>
      </w:r>
      <w:r w:rsidRPr="00FA07FA">
        <w:rPr>
          <w:rFonts w:ascii="宋体" w:eastAsia="宋体" w:hAnsi="宋体" w:cs="宋体"/>
          <w:color w:val="3D3D3D"/>
          <w:kern w:val="0"/>
          <w:sz w:val="18"/>
          <w:szCs w:val="18"/>
          <w:shd w:val="clear" w:color="auto" w:fill="FFFFFF"/>
        </w:rPr>
        <w:t>组</w:t>
      </w:r>
      <w:r w:rsidRPr="00FA07FA">
        <w:rPr>
          <w:rFonts w:ascii="MS Mincho" w:eastAsia="MS Mincho" w:hAnsi="MS Mincho" w:cs="MS Mincho"/>
          <w:color w:val="3D3D3D"/>
          <w:kern w:val="0"/>
          <w:sz w:val="18"/>
          <w:szCs w:val="18"/>
          <w:shd w:val="clear" w:color="auto" w:fill="FFFFFF"/>
        </w:rPr>
        <w:t>成：所包含文件的文件名，以及</w:t>
      </w:r>
      <w:r w:rsidRPr="00FA07FA">
        <w:rPr>
          <w:rFonts w:ascii="宋体" w:eastAsia="宋体" w:hAnsi="宋体" w:cs="宋体"/>
          <w:color w:val="3D3D3D"/>
          <w:kern w:val="0"/>
          <w:sz w:val="18"/>
          <w:szCs w:val="18"/>
          <w:shd w:val="clear" w:color="auto" w:fill="FFFFFF"/>
        </w:rPr>
        <w:t>该</w:t>
      </w:r>
      <w:r w:rsidRPr="00FA07FA">
        <w:rPr>
          <w:rFonts w:ascii="MS Mincho" w:eastAsia="MS Mincho" w:hAnsi="MS Mincho" w:cs="MS Mincho"/>
          <w:color w:val="3D3D3D"/>
          <w:kern w:val="0"/>
          <w:sz w:val="18"/>
          <w:szCs w:val="18"/>
          <w:shd w:val="clear" w:color="auto" w:fill="FFFFFF"/>
        </w:rPr>
        <w:t>文件名</w:t>
      </w:r>
      <w:r w:rsidRPr="00FA07FA">
        <w:rPr>
          <w:rFonts w:ascii="宋体" w:eastAsia="宋体" w:hAnsi="宋体" w:cs="宋体"/>
          <w:color w:val="3D3D3D"/>
          <w:kern w:val="0"/>
          <w:sz w:val="18"/>
          <w:szCs w:val="18"/>
          <w:shd w:val="clear" w:color="auto" w:fill="FFFFFF"/>
        </w:rPr>
        <w:t>对应</w:t>
      </w:r>
      <w:r w:rsidRPr="00FA07FA">
        <w:rPr>
          <w:rFonts w:ascii="MS Mincho" w:eastAsia="MS Mincho" w:hAnsi="MS Mincho" w:cs="MS Mincho"/>
          <w:color w:val="3D3D3D"/>
          <w:kern w:val="0"/>
          <w:sz w:val="18"/>
          <w:szCs w:val="18"/>
          <w:shd w:val="clear" w:color="auto" w:fill="FFFFFF"/>
        </w:rPr>
        <w:t>的</w:t>
      </w:r>
      <w:r w:rsidRPr="00FA07FA">
        <w:rPr>
          <w:rFonts w:ascii="Arial" w:eastAsia="Times New Roman" w:hAnsi="Arial" w:cs="Arial"/>
          <w:color w:val="3D3D3D"/>
          <w:kern w:val="0"/>
          <w:sz w:val="18"/>
          <w:szCs w:val="18"/>
          <w:shd w:val="clear" w:color="auto" w:fill="FFFFFF"/>
        </w:rPr>
        <w:t>inode</w:t>
      </w:r>
      <w:r w:rsidRPr="00FA07FA">
        <w:rPr>
          <w:rFonts w:ascii="MS Mincho" w:eastAsia="MS Mincho" w:hAnsi="MS Mincho" w:cs="MS Mincho"/>
          <w:color w:val="3D3D3D"/>
          <w:kern w:val="0"/>
          <w:sz w:val="18"/>
          <w:szCs w:val="18"/>
          <w:shd w:val="clear" w:color="auto" w:fill="FFFFFF"/>
        </w:rPr>
        <w:t>号</w:t>
      </w:r>
      <w:r w:rsidRPr="00FA07FA">
        <w:rPr>
          <w:rFonts w:ascii="宋体" w:eastAsia="宋体" w:hAnsi="宋体" w:cs="宋体"/>
          <w:color w:val="3D3D3D"/>
          <w:kern w:val="0"/>
          <w:sz w:val="18"/>
          <w:szCs w:val="18"/>
          <w:shd w:val="clear" w:color="auto" w:fill="FFFFFF"/>
        </w:rPr>
        <w:t>码</w:t>
      </w:r>
    </w:p>
    <w:p w14:paraId="12486227" w14:textId="77777777" w:rsidR="00E038AA" w:rsidRDefault="00E038AA" w:rsidP="00E038AA">
      <w:pPr>
        <w:pStyle w:val="a7"/>
      </w:pPr>
    </w:p>
  </w:comment>
  <w:comment w:id="7" w:author="Microsoft Office 用户" w:date="2017-10-14T17:00:00Z" w:initials="Office">
    <w:p w14:paraId="7DEA3F91" w14:textId="77777777" w:rsidR="00E038AA" w:rsidRDefault="00E038AA" w:rsidP="00E038AA">
      <w:pPr>
        <w:pStyle w:val="ab"/>
        <w:spacing w:before="0" w:beforeAutospacing="0" w:after="0" w:afterAutospacing="0" w:line="390" w:lineRule="atLeast"/>
        <w:rPr>
          <w:rFonts w:ascii="Arial" w:hAnsi="Arial" w:cs="Arial"/>
          <w:color w:val="362E2B"/>
          <w:sz w:val="21"/>
          <w:szCs w:val="21"/>
        </w:rPr>
      </w:pPr>
      <w:r>
        <w:rPr>
          <w:rStyle w:val="a6"/>
        </w:rPr>
        <w:annotationRef/>
      </w:r>
      <w:r>
        <w:rPr>
          <w:rFonts w:ascii="Arial" w:hAnsi="Arial" w:cs="Arial"/>
          <w:color w:val="362E2B"/>
          <w:sz w:val="21"/>
          <w:szCs w:val="21"/>
        </w:rPr>
        <w:t xml:space="preserve">Filebench </w:t>
      </w:r>
      <w:r>
        <w:rPr>
          <w:rFonts w:ascii="Arial" w:hAnsi="Arial" w:cs="Arial"/>
          <w:color w:val="362E2B"/>
          <w:sz w:val="21"/>
          <w:szCs w:val="21"/>
        </w:rPr>
        <w:t>是一款文件系统性能的自动化测试工具，它通过快速模拟真实应用服务器的负载来测试文件系统的性能。它不仅可以仿真文件系统微操作（如</w:t>
      </w:r>
      <w:r>
        <w:rPr>
          <w:rFonts w:ascii="Arial" w:hAnsi="Arial" w:cs="Arial"/>
          <w:color w:val="362E2B"/>
          <w:sz w:val="21"/>
          <w:szCs w:val="21"/>
        </w:rPr>
        <w:t xml:space="preserve"> copyfiles, createfiles, randomread, randomwrite </w:t>
      </w:r>
      <w:r>
        <w:rPr>
          <w:rFonts w:ascii="Arial" w:hAnsi="Arial" w:cs="Arial"/>
          <w:color w:val="362E2B"/>
          <w:sz w:val="21"/>
          <w:szCs w:val="21"/>
        </w:rPr>
        <w:t>），而且可以仿真复杂的应用程序（如</w:t>
      </w:r>
      <w:r>
        <w:rPr>
          <w:rFonts w:ascii="Arial" w:hAnsi="Arial" w:cs="Arial"/>
          <w:color w:val="362E2B"/>
          <w:sz w:val="21"/>
          <w:szCs w:val="21"/>
        </w:rPr>
        <w:t xml:space="preserve"> varmail, fileserver, oltp, dss, webserver, webproxy </w:t>
      </w:r>
      <w:r>
        <w:rPr>
          <w:rFonts w:ascii="Arial" w:hAnsi="Arial" w:cs="Arial"/>
          <w:color w:val="362E2B"/>
          <w:sz w:val="21"/>
          <w:szCs w:val="21"/>
        </w:rPr>
        <w:t>）。</w:t>
      </w:r>
      <w:r>
        <w:rPr>
          <w:rFonts w:ascii="Arial" w:hAnsi="Arial" w:cs="Arial"/>
          <w:color w:val="362E2B"/>
          <w:sz w:val="21"/>
          <w:szCs w:val="21"/>
        </w:rPr>
        <w:t xml:space="preserve"> Filebench </w:t>
      </w:r>
      <w:r>
        <w:rPr>
          <w:rFonts w:ascii="Arial" w:hAnsi="Arial" w:cs="Arial"/>
          <w:color w:val="362E2B"/>
          <w:sz w:val="21"/>
          <w:szCs w:val="21"/>
        </w:rPr>
        <w:t>比较适合用来测试文件服务器性能，但同时也是一款负载自动生成工具，也可用于文件系统的性能。</w:t>
      </w:r>
    </w:p>
    <w:p w14:paraId="1E958FDE" w14:textId="77777777" w:rsidR="00E038AA" w:rsidRDefault="00E038AA" w:rsidP="00E038AA">
      <w:pPr>
        <w:pStyle w:val="a7"/>
      </w:pPr>
    </w:p>
  </w:comment>
  <w:comment w:id="10" w:author="Microsoft Office 用户" w:date="2017-10-14T17:18:00Z" w:initials="Office">
    <w:p w14:paraId="6ABD0A97" w14:textId="77777777" w:rsidR="00E038AA" w:rsidRDefault="00E038AA" w:rsidP="00E038AA">
      <w:pPr>
        <w:pStyle w:val="a7"/>
      </w:pPr>
      <w:r>
        <w:rPr>
          <w:rStyle w:val="a6"/>
        </w:rPr>
        <w:annotationRef/>
      </w:r>
      <w:r>
        <w:rPr>
          <w:rFonts w:hint="eastAsia"/>
        </w:rPr>
        <w:t>一个文件系统</w:t>
      </w:r>
    </w:p>
  </w:comment>
  <w:comment w:id="11" w:author="Microsoft Office 用户" w:date="2017-10-14T18:31:00Z" w:initials="Office">
    <w:p w14:paraId="714C45FA" w14:textId="77777777" w:rsidR="00E038AA" w:rsidRPr="00665B4B" w:rsidRDefault="00E038AA" w:rsidP="00E038AA">
      <w:pPr>
        <w:jc w:val="left"/>
        <w:rPr>
          <w:rFonts w:ascii="Times New Roman" w:eastAsia="Times New Roman" w:hAnsi="Times New Roman" w:cs="Times New Roman"/>
          <w:kern w:val="0"/>
        </w:rPr>
      </w:pPr>
      <w:r>
        <w:rPr>
          <w:rStyle w:val="a6"/>
        </w:rPr>
        <w:annotationRef/>
      </w:r>
      <w:r w:rsidRPr="00665B4B">
        <w:rPr>
          <w:rFonts w:ascii="Arial" w:eastAsia="Times New Roman" w:hAnsi="Arial" w:cs="Arial"/>
          <w:color w:val="CC0000"/>
          <w:kern w:val="0"/>
          <w:szCs w:val="20"/>
        </w:rPr>
        <w:t>fsync</w:t>
      </w:r>
      <w:r w:rsidRPr="00665B4B">
        <w:rPr>
          <w:rFonts w:ascii="MS Mincho" w:eastAsia="MS Mincho" w:hAnsi="MS Mincho" w:cs="MS Mincho"/>
          <w:color w:val="333333"/>
          <w:kern w:val="0"/>
          <w:szCs w:val="20"/>
          <w:shd w:val="clear" w:color="auto" w:fill="FFFFFF"/>
        </w:rPr>
        <w:t>在</w:t>
      </w:r>
      <w:r w:rsidRPr="00665B4B">
        <w:rPr>
          <w:rFonts w:ascii="Arial" w:eastAsia="Times New Roman" w:hAnsi="Arial" w:cs="Arial"/>
          <w:color w:val="333333"/>
          <w:kern w:val="0"/>
          <w:szCs w:val="20"/>
          <w:shd w:val="clear" w:color="auto" w:fill="FFFFFF"/>
        </w:rPr>
        <w:t>LINUX</w:t>
      </w:r>
      <w:r w:rsidRPr="00665B4B">
        <w:rPr>
          <w:rFonts w:ascii="MS Mincho" w:eastAsia="MS Mincho" w:hAnsi="MS Mincho" w:cs="MS Mincho"/>
          <w:color w:val="333333"/>
          <w:kern w:val="0"/>
          <w:szCs w:val="20"/>
          <w:shd w:val="clear" w:color="auto" w:fill="FFFFFF"/>
        </w:rPr>
        <w:t>中的意</w:t>
      </w:r>
      <w:r w:rsidRPr="00665B4B">
        <w:rPr>
          <w:rFonts w:ascii="宋体" w:eastAsia="宋体" w:hAnsi="宋体" w:cs="宋体"/>
          <w:color w:val="333333"/>
          <w:kern w:val="0"/>
          <w:szCs w:val="20"/>
          <w:shd w:val="clear" w:color="auto" w:fill="FFFFFF"/>
        </w:rPr>
        <w:t>义</w:t>
      </w:r>
      <w:r w:rsidRPr="00665B4B">
        <w:rPr>
          <w:rFonts w:ascii="MS Mincho" w:eastAsia="MS Mincho" w:hAnsi="MS Mincho" w:cs="MS Mincho"/>
          <w:color w:val="333333"/>
          <w:kern w:val="0"/>
          <w:szCs w:val="20"/>
          <w:shd w:val="clear" w:color="auto" w:fill="FFFFFF"/>
        </w:rPr>
        <w:t>在于同步数据到存</w:t>
      </w:r>
      <w:r w:rsidRPr="00665B4B">
        <w:rPr>
          <w:rFonts w:ascii="宋体" w:eastAsia="宋体" w:hAnsi="宋体" w:cs="宋体"/>
          <w:color w:val="333333"/>
          <w:kern w:val="0"/>
          <w:szCs w:val="20"/>
          <w:shd w:val="clear" w:color="auto" w:fill="FFFFFF"/>
        </w:rPr>
        <w:t>储设备</w:t>
      </w:r>
      <w:r w:rsidRPr="00665B4B">
        <w:rPr>
          <w:rFonts w:ascii="MS Mincho" w:eastAsia="MS Mincho" w:hAnsi="MS Mincho" w:cs="MS Mincho"/>
          <w:color w:val="333333"/>
          <w:kern w:val="0"/>
          <w:szCs w:val="20"/>
          <w:shd w:val="clear" w:color="auto" w:fill="FFFFFF"/>
        </w:rPr>
        <w:t>上</w:t>
      </w:r>
      <w:r w:rsidRPr="00665B4B">
        <w:rPr>
          <w:rFonts w:ascii="Arial" w:eastAsia="Times New Roman" w:hAnsi="Arial" w:cs="Arial"/>
          <w:color w:val="333333"/>
          <w:kern w:val="0"/>
          <w:szCs w:val="20"/>
          <w:shd w:val="clear" w:color="auto" w:fill="FFFFFF"/>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C8788A" w15:done="0"/>
  <w15:commentEx w15:paraId="12486227" w15:done="0"/>
  <w15:commentEx w15:paraId="1E958FDE" w15:done="0"/>
  <w15:commentEx w15:paraId="6ABD0A97" w15:done="0"/>
  <w15:commentEx w15:paraId="714C45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7FD69" w14:textId="77777777" w:rsidR="00AE203A" w:rsidRDefault="00AE203A" w:rsidP="00DB27EF">
      <w:pPr>
        <w:spacing w:after="0" w:line="240" w:lineRule="auto"/>
      </w:pPr>
      <w:r>
        <w:separator/>
      </w:r>
    </w:p>
  </w:endnote>
  <w:endnote w:type="continuationSeparator" w:id="0">
    <w:p w14:paraId="63108DF8" w14:textId="77777777" w:rsidR="00AE203A" w:rsidRDefault="00AE203A" w:rsidP="00DB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97E06" w14:textId="77777777" w:rsidR="007E01CC" w:rsidRDefault="007E01CC">
    <w:pPr>
      <w:tabs>
        <w:tab w:val="center" w:pos="2920"/>
        <w:tab w:val="center" w:pos="9168"/>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6227271C" wp14:editId="131443C0">
              <wp:simplePos x="0" y="0"/>
              <wp:positionH relativeFrom="page">
                <wp:posOffset>914400</wp:posOffset>
              </wp:positionH>
              <wp:positionV relativeFrom="page">
                <wp:posOffset>9493250</wp:posOffset>
              </wp:positionV>
              <wp:extent cx="5943600" cy="12700"/>
              <wp:effectExtent l="0" t="0" r="0" b="0"/>
              <wp:wrapSquare wrapText="bothSides"/>
              <wp:docPr id="32858" name="Group 3285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2859" name="Shape 3285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21F2E4B2" id="Group 32858" o:spid="_x0000_s1026" style="position:absolute;left:0;text-align:left;margin-left:1in;margin-top:747.5pt;width:468pt;height:1pt;z-index:251659264;mso-position-horizontal-relative:page;mso-position-vertical-relative:pag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">
              <v:shape id="Shape 3285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iGMgA&#10;AADeAAAADwAAAGRycy9kb3ducmV2LnhtbESPQWvCQBSE7wX/w/KE3nRTi0FjVolCxUOh1jaH3h7Z&#10;ZxKafRuy2yT++25B6HGYmW+YdDeaRvTUudqygqd5BIK4sLrmUsHnx8tsBcJ5ZI2NZVJwIwe77eQh&#10;xUTbgd+pv/hSBAi7BBVU3reJlK6oyKCb25Y4eFfbGfRBdqXUHQ4Bbhq5iKJYGqw5LFTY0qGi4vvy&#10;YxTk5TJex/kx2x/PNnv9Kt4GKXulHqdjtgHhafT/4Xv7pBU8L1bLNfzdC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zGIYyAAAAN4AAAAPAAAAAAAAAAAAAAAAAJgCAABk&#10;cnMvZG93bnJldi54bWxQSwUGAAAAAAQABAD1AAAAjQMAAAAA&#10;" path="m,l5943600,e" filled="f" strokecolor="#181717" strokeweight="1pt">
                <v:stroke miterlimit="83231f" joinstyle="miter"/>
                <v:path arrowok="t" textboxrect="0,0,5943600,0"/>
              </v:shape>
              <w10:wrap type="square" anchorx="page" anchory="page"/>
            </v:group>
          </w:pict>
        </mc:Fallback>
      </mc:AlternateContent>
    </w:r>
    <w:r>
      <w:rPr>
        <w:sz w:val="22"/>
      </w:rPr>
      <w:tab/>
    </w:r>
    <w:r>
      <w:fldChar w:fldCharType="begin"/>
    </w:r>
    <w:r>
      <w:instrText xml:space="preserve"> PAGE   \* MERGEFORMAT </w:instrText>
    </w:r>
    <w:r>
      <w:fldChar w:fldCharType="separate"/>
    </w:r>
    <w:r w:rsidRPr="00574D6C">
      <w:rPr>
        <w:noProof/>
        <w:color w:val="181717"/>
        <w:sz w:val="18"/>
      </w:rPr>
      <w:t>90</w:t>
    </w:r>
    <w:r>
      <w:rPr>
        <w:color w:val="181717"/>
        <w:sz w:val="18"/>
      </w:rPr>
      <w:fldChar w:fldCharType="end"/>
    </w:r>
    <w:r>
      <w:rPr>
        <w:color w:val="181717"/>
        <w:sz w:val="18"/>
      </w:rPr>
      <w:t xml:space="preserve"> 12th USENIX Conference on File and Storage Technologies  </w:t>
    </w:r>
    <w:r>
      <w:rPr>
        <w:color w:val="181717"/>
        <w:sz w:val="18"/>
      </w:rPr>
      <w:tab/>
      <w:t>USENIX Association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F7049" w14:textId="75CDFF21" w:rsidR="007E01CC" w:rsidRDefault="007E01CC">
    <w:pPr>
      <w:tabs>
        <w:tab w:val="center" w:pos="1329"/>
        <w:tab w:val="center" w:pos="7576"/>
      </w:tabs>
      <w:spacing w:after="0" w:line="259" w:lineRule="auto"/>
      <w:ind w:left="0" w:firstLine="0"/>
      <w:jc w:val="left"/>
    </w:pPr>
    <w:r>
      <w:rPr>
        <w:color w:val="181717"/>
        <w:sz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51BB6" w14:textId="77777777" w:rsidR="007E01CC" w:rsidRDefault="007E01C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8583E" w14:textId="77777777" w:rsidR="00AE203A" w:rsidRDefault="00AE203A" w:rsidP="00DB27EF">
      <w:pPr>
        <w:spacing w:after="0" w:line="240" w:lineRule="auto"/>
      </w:pPr>
      <w:r>
        <w:separator/>
      </w:r>
    </w:p>
  </w:footnote>
  <w:footnote w:type="continuationSeparator" w:id="0">
    <w:p w14:paraId="3ECC035F" w14:textId="77777777" w:rsidR="00AE203A" w:rsidRDefault="00AE203A" w:rsidP="00DB2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72FE"/>
    <w:multiLevelType w:val="hybridMultilevel"/>
    <w:tmpl w:val="AB4064DC"/>
    <w:lvl w:ilvl="0" w:tplc="ABB4972C">
      <w:start w:val="1"/>
      <w:numFmt w:val="bullet"/>
      <w:lvlText w:val="•"/>
      <w:lvlJc w:val="left"/>
      <w:pPr>
        <w:ind w:left="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AE0FD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D9C9BA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F1425EA">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76229E">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3D2D284">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214072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1EEC84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DA88CAC">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F67"/>
    <w:rsid w:val="00003999"/>
    <w:rsid w:val="000146D3"/>
    <w:rsid w:val="000259A7"/>
    <w:rsid w:val="00027868"/>
    <w:rsid w:val="00040265"/>
    <w:rsid w:val="00043DC7"/>
    <w:rsid w:val="00054DC2"/>
    <w:rsid w:val="00057179"/>
    <w:rsid w:val="0008393C"/>
    <w:rsid w:val="00085008"/>
    <w:rsid w:val="000924C4"/>
    <w:rsid w:val="000953F4"/>
    <w:rsid w:val="000B4F62"/>
    <w:rsid w:val="000E5FF2"/>
    <w:rsid w:val="00113E11"/>
    <w:rsid w:val="001155A0"/>
    <w:rsid w:val="00121649"/>
    <w:rsid w:val="001218C5"/>
    <w:rsid w:val="001274DA"/>
    <w:rsid w:val="00145870"/>
    <w:rsid w:val="00190E19"/>
    <w:rsid w:val="001C2596"/>
    <w:rsid w:val="001E64C9"/>
    <w:rsid w:val="001F3C44"/>
    <w:rsid w:val="00202B77"/>
    <w:rsid w:val="00284A37"/>
    <w:rsid w:val="002A666A"/>
    <w:rsid w:val="002A6E85"/>
    <w:rsid w:val="002B2E1A"/>
    <w:rsid w:val="002C06AB"/>
    <w:rsid w:val="002D3CB8"/>
    <w:rsid w:val="002D693C"/>
    <w:rsid w:val="002E1DB0"/>
    <w:rsid w:val="002E32BF"/>
    <w:rsid w:val="002F6CE5"/>
    <w:rsid w:val="00320DC2"/>
    <w:rsid w:val="00323EE5"/>
    <w:rsid w:val="00332E50"/>
    <w:rsid w:val="0033661A"/>
    <w:rsid w:val="00337F9C"/>
    <w:rsid w:val="00343066"/>
    <w:rsid w:val="00346504"/>
    <w:rsid w:val="003728DD"/>
    <w:rsid w:val="003837A9"/>
    <w:rsid w:val="00386ADF"/>
    <w:rsid w:val="003B355D"/>
    <w:rsid w:val="003D46DB"/>
    <w:rsid w:val="003D5D05"/>
    <w:rsid w:val="003E22B7"/>
    <w:rsid w:val="003E74CD"/>
    <w:rsid w:val="00405AEC"/>
    <w:rsid w:val="00422FE8"/>
    <w:rsid w:val="004250EC"/>
    <w:rsid w:val="00442720"/>
    <w:rsid w:val="00443267"/>
    <w:rsid w:val="004612B9"/>
    <w:rsid w:val="00464987"/>
    <w:rsid w:val="004651CD"/>
    <w:rsid w:val="004936EF"/>
    <w:rsid w:val="00497532"/>
    <w:rsid w:val="004D094D"/>
    <w:rsid w:val="004D18A9"/>
    <w:rsid w:val="004E6F30"/>
    <w:rsid w:val="00530ECB"/>
    <w:rsid w:val="005410B6"/>
    <w:rsid w:val="00541F3F"/>
    <w:rsid w:val="00564CC4"/>
    <w:rsid w:val="005673C7"/>
    <w:rsid w:val="0057234B"/>
    <w:rsid w:val="00574254"/>
    <w:rsid w:val="00591BF7"/>
    <w:rsid w:val="005921D1"/>
    <w:rsid w:val="005A460A"/>
    <w:rsid w:val="005A5F67"/>
    <w:rsid w:val="005B3F2F"/>
    <w:rsid w:val="005C349F"/>
    <w:rsid w:val="005C7EB8"/>
    <w:rsid w:val="005D127F"/>
    <w:rsid w:val="006074A8"/>
    <w:rsid w:val="00631244"/>
    <w:rsid w:val="006662F4"/>
    <w:rsid w:val="00676608"/>
    <w:rsid w:val="0067687C"/>
    <w:rsid w:val="00676CDF"/>
    <w:rsid w:val="006858E7"/>
    <w:rsid w:val="006B0AA0"/>
    <w:rsid w:val="006F173F"/>
    <w:rsid w:val="006F2902"/>
    <w:rsid w:val="00714261"/>
    <w:rsid w:val="00732536"/>
    <w:rsid w:val="00751F6E"/>
    <w:rsid w:val="00753CC5"/>
    <w:rsid w:val="007723E9"/>
    <w:rsid w:val="00775791"/>
    <w:rsid w:val="00795437"/>
    <w:rsid w:val="007B23F2"/>
    <w:rsid w:val="007C1051"/>
    <w:rsid w:val="007D50A1"/>
    <w:rsid w:val="007E01CC"/>
    <w:rsid w:val="007E630D"/>
    <w:rsid w:val="007E690E"/>
    <w:rsid w:val="008043AE"/>
    <w:rsid w:val="00821199"/>
    <w:rsid w:val="00823A07"/>
    <w:rsid w:val="0084437B"/>
    <w:rsid w:val="00864B32"/>
    <w:rsid w:val="008C6648"/>
    <w:rsid w:val="008E5359"/>
    <w:rsid w:val="008F4F66"/>
    <w:rsid w:val="009009C0"/>
    <w:rsid w:val="00906E7E"/>
    <w:rsid w:val="00910465"/>
    <w:rsid w:val="009255E2"/>
    <w:rsid w:val="0094159A"/>
    <w:rsid w:val="0097048B"/>
    <w:rsid w:val="0097716E"/>
    <w:rsid w:val="0098378D"/>
    <w:rsid w:val="00991A56"/>
    <w:rsid w:val="009953F6"/>
    <w:rsid w:val="009E6E2A"/>
    <w:rsid w:val="009F04CB"/>
    <w:rsid w:val="00A01271"/>
    <w:rsid w:val="00A03FFA"/>
    <w:rsid w:val="00A064FA"/>
    <w:rsid w:val="00A12EFA"/>
    <w:rsid w:val="00A200E6"/>
    <w:rsid w:val="00A27C2C"/>
    <w:rsid w:val="00A35154"/>
    <w:rsid w:val="00AA19E4"/>
    <w:rsid w:val="00AA6867"/>
    <w:rsid w:val="00AA688E"/>
    <w:rsid w:val="00AB5F8E"/>
    <w:rsid w:val="00AC3C0C"/>
    <w:rsid w:val="00AE203A"/>
    <w:rsid w:val="00B10F8A"/>
    <w:rsid w:val="00B354AD"/>
    <w:rsid w:val="00B4431C"/>
    <w:rsid w:val="00B5055B"/>
    <w:rsid w:val="00B6199A"/>
    <w:rsid w:val="00B86F50"/>
    <w:rsid w:val="00BA542B"/>
    <w:rsid w:val="00BB4168"/>
    <w:rsid w:val="00BB4B12"/>
    <w:rsid w:val="00BB4C80"/>
    <w:rsid w:val="00BC7A0C"/>
    <w:rsid w:val="00BF6C1E"/>
    <w:rsid w:val="00C137A8"/>
    <w:rsid w:val="00C4166E"/>
    <w:rsid w:val="00C85241"/>
    <w:rsid w:val="00CB380E"/>
    <w:rsid w:val="00CE69E0"/>
    <w:rsid w:val="00CF1B27"/>
    <w:rsid w:val="00CF20BA"/>
    <w:rsid w:val="00D04A66"/>
    <w:rsid w:val="00D0604C"/>
    <w:rsid w:val="00D06D41"/>
    <w:rsid w:val="00D135A7"/>
    <w:rsid w:val="00D36E95"/>
    <w:rsid w:val="00D42E82"/>
    <w:rsid w:val="00D45801"/>
    <w:rsid w:val="00D46072"/>
    <w:rsid w:val="00D806D9"/>
    <w:rsid w:val="00D86D8C"/>
    <w:rsid w:val="00DB17AC"/>
    <w:rsid w:val="00DB27EF"/>
    <w:rsid w:val="00DB5ED3"/>
    <w:rsid w:val="00DB700B"/>
    <w:rsid w:val="00DB759F"/>
    <w:rsid w:val="00DE7E46"/>
    <w:rsid w:val="00E018EE"/>
    <w:rsid w:val="00E02CB9"/>
    <w:rsid w:val="00E031A9"/>
    <w:rsid w:val="00E038AA"/>
    <w:rsid w:val="00E114D0"/>
    <w:rsid w:val="00E118BC"/>
    <w:rsid w:val="00E24130"/>
    <w:rsid w:val="00E5774A"/>
    <w:rsid w:val="00E86CC8"/>
    <w:rsid w:val="00E87D60"/>
    <w:rsid w:val="00E9440E"/>
    <w:rsid w:val="00E956C3"/>
    <w:rsid w:val="00EC023E"/>
    <w:rsid w:val="00ED0B12"/>
    <w:rsid w:val="00EF1DA5"/>
    <w:rsid w:val="00EF2410"/>
    <w:rsid w:val="00F041AB"/>
    <w:rsid w:val="00F15803"/>
    <w:rsid w:val="00F16590"/>
    <w:rsid w:val="00F227E1"/>
    <w:rsid w:val="00F25152"/>
    <w:rsid w:val="00F34A5A"/>
    <w:rsid w:val="00F44435"/>
    <w:rsid w:val="00F53AE0"/>
    <w:rsid w:val="00F66116"/>
    <w:rsid w:val="00F81D63"/>
    <w:rsid w:val="00FA2D1C"/>
    <w:rsid w:val="00FB6E02"/>
    <w:rsid w:val="00FD6B2C"/>
    <w:rsid w:val="00FE3190"/>
    <w:rsid w:val="00FE3ADD"/>
    <w:rsid w:val="00FE7B37"/>
    <w:rsid w:val="00FF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5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7EF"/>
    <w:pPr>
      <w:spacing w:after="5" w:line="248" w:lineRule="auto"/>
      <w:ind w:left="14" w:hanging="5"/>
      <w:jc w:val="both"/>
    </w:pPr>
    <w:rPr>
      <w:rFonts w:ascii="Calibri" w:eastAsia="Calibri" w:hAnsi="Calibri" w:cs="Calibri"/>
      <w:color w:val="000000"/>
      <w:sz w:val="20"/>
    </w:rPr>
  </w:style>
  <w:style w:type="paragraph" w:styleId="1">
    <w:name w:val="heading 1"/>
    <w:basedOn w:val="a"/>
    <w:next w:val="a"/>
    <w:link w:val="1Char"/>
    <w:uiPriority w:val="9"/>
    <w:qFormat/>
    <w:rsid w:val="00F16590"/>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DB27EF"/>
    <w:pPr>
      <w:keepNext/>
      <w:keepLines/>
      <w:spacing w:after="71" w:line="259" w:lineRule="auto"/>
      <w:ind w:left="19" w:hanging="10"/>
      <w:outlineLvl w:val="1"/>
    </w:pPr>
    <w:rPr>
      <w:rFonts w:ascii="Calibri" w:eastAsia="Calibri" w:hAnsi="Calibri" w:cs="Calibri"/>
      <w:b/>
      <w:color w:val="000000"/>
      <w:sz w:val="24"/>
    </w:rPr>
  </w:style>
  <w:style w:type="paragraph" w:styleId="3">
    <w:name w:val="heading 3"/>
    <w:next w:val="a"/>
    <w:link w:val="3Char"/>
    <w:uiPriority w:val="9"/>
    <w:unhideWhenUsed/>
    <w:qFormat/>
    <w:rsid w:val="00DB27EF"/>
    <w:pPr>
      <w:keepNext/>
      <w:keepLines/>
      <w:spacing w:after="71" w:line="259" w:lineRule="auto"/>
      <w:ind w:left="19" w:hanging="10"/>
      <w:outlineLvl w:val="2"/>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7EF"/>
    <w:rPr>
      <w:sz w:val="18"/>
      <w:szCs w:val="18"/>
    </w:rPr>
  </w:style>
  <w:style w:type="paragraph" w:styleId="a4">
    <w:name w:val="footer"/>
    <w:basedOn w:val="a"/>
    <w:link w:val="Char0"/>
    <w:uiPriority w:val="99"/>
    <w:unhideWhenUsed/>
    <w:rsid w:val="00DB27EF"/>
    <w:pPr>
      <w:tabs>
        <w:tab w:val="center" w:pos="4153"/>
        <w:tab w:val="right" w:pos="8306"/>
      </w:tabs>
      <w:snapToGrid w:val="0"/>
      <w:jc w:val="left"/>
    </w:pPr>
    <w:rPr>
      <w:sz w:val="18"/>
      <w:szCs w:val="18"/>
    </w:rPr>
  </w:style>
  <w:style w:type="character" w:customStyle="1" w:styleId="Char0">
    <w:name w:val="页脚 Char"/>
    <w:basedOn w:val="a0"/>
    <w:link w:val="a4"/>
    <w:uiPriority w:val="99"/>
    <w:rsid w:val="00DB27EF"/>
    <w:rPr>
      <w:sz w:val="18"/>
      <w:szCs w:val="18"/>
    </w:rPr>
  </w:style>
  <w:style w:type="character" w:customStyle="1" w:styleId="2Char">
    <w:name w:val="标题 2 Char"/>
    <w:basedOn w:val="a0"/>
    <w:link w:val="2"/>
    <w:uiPriority w:val="9"/>
    <w:rsid w:val="00DB27EF"/>
    <w:rPr>
      <w:rFonts w:ascii="Calibri" w:eastAsia="Calibri" w:hAnsi="Calibri" w:cs="Calibri"/>
      <w:b/>
      <w:color w:val="000000"/>
      <w:sz w:val="24"/>
    </w:rPr>
  </w:style>
  <w:style w:type="character" w:customStyle="1" w:styleId="3Char">
    <w:name w:val="标题 3 Char"/>
    <w:basedOn w:val="a0"/>
    <w:link w:val="3"/>
    <w:uiPriority w:val="9"/>
    <w:rsid w:val="00DB27EF"/>
    <w:rPr>
      <w:rFonts w:ascii="Calibri" w:eastAsia="Calibri" w:hAnsi="Calibri" w:cs="Calibri"/>
      <w:b/>
      <w:color w:val="000000"/>
      <w:sz w:val="24"/>
    </w:rPr>
  </w:style>
  <w:style w:type="paragraph" w:styleId="a5">
    <w:name w:val="Balloon Text"/>
    <w:basedOn w:val="a"/>
    <w:link w:val="Char1"/>
    <w:uiPriority w:val="99"/>
    <w:semiHidden/>
    <w:unhideWhenUsed/>
    <w:rsid w:val="00E038AA"/>
    <w:pPr>
      <w:widowControl w:val="0"/>
      <w:spacing w:after="0" w:line="240" w:lineRule="auto"/>
      <w:ind w:left="0" w:firstLine="0"/>
      <w:jc w:val="left"/>
    </w:pPr>
    <w:rPr>
      <w:rFonts w:asciiTheme="minorHAnsi" w:eastAsiaTheme="minorEastAsia" w:hAnsiTheme="minorHAnsi" w:cstheme="minorBidi"/>
      <w:color w:val="auto"/>
      <w:sz w:val="18"/>
      <w:szCs w:val="18"/>
    </w:rPr>
  </w:style>
  <w:style w:type="character" w:customStyle="1" w:styleId="Char1">
    <w:name w:val="批注框文本 Char"/>
    <w:basedOn w:val="a0"/>
    <w:link w:val="a5"/>
    <w:uiPriority w:val="99"/>
    <w:semiHidden/>
    <w:rsid w:val="00E038AA"/>
    <w:rPr>
      <w:sz w:val="18"/>
      <w:szCs w:val="18"/>
    </w:rPr>
  </w:style>
  <w:style w:type="character" w:styleId="a6">
    <w:name w:val="annotation reference"/>
    <w:basedOn w:val="a0"/>
    <w:uiPriority w:val="99"/>
    <w:semiHidden/>
    <w:unhideWhenUsed/>
    <w:rsid w:val="00E038AA"/>
    <w:rPr>
      <w:sz w:val="21"/>
      <w:szCs w:val="21"/>
    </w:rPr>
  </w:style>
  <w:style w:type="paragraph" w:styleId="a7">
    <w:name w:val="annotation text"/>
    <w:basedOn w:val="a"/>
    <w:link w:val="Char2"/>
    <w:uiPriority w:val="99"/>
    <w:unhideWhenUsed/>
    <w:rsid w:val="00E038AA"/>
    <w:pPr>
      <w:widowControl w:val="0"/>
      <w:spacing w:after="200" w:line="276" w:lineRule="auto"/>
      <w:ind w:left="0" w:firstLine="0"/>
      <w:jc w:val="left"/>
    </w:pPr>
    <w:rPr>
      <w:rFonts w:asciiTheme="minorHAnsi" w:eastAsiaTheme="minorEastAsia" w:hAnsiTheme="minorHAnsi" w:cstheme="minorBidi"/>
      <w:color w:val="auto"/>
      <w:sz w:val="21"/>
    </w:rPr>
  </w:style>
  <w:style w:type="character" w:customStyle="1" w:styleId="Char2">
    <w:name w:val="批注文字 Char"/>
    <w:basedOn w:val="a0"/>
    <w:link w:val="a7"/>
    <w:uiPriority w:val="99"/>
    <w:rsid w:val="00E038AA"/>
  </w:style>
  <w:style w:type="character" w:customStyle="1" w:styleId="shorttext">
    <w:name w:val="short_text"/>
    <w:basedOn w:val="a0"/>
    <w:rsid w:val="00E038AA"/>
  </w:style>
  <w:style w:type="paragraph" w:styleId="a8">
    <w:name w:val="Revision"/>
    <w:hidden/>
    <w:uiPriority w:val="99"/>
    <w:semiHidden/>
    <w:rsid w:val="00E038AA"/>
  </w:style>
  <w:style w:type="paragraph" w:styleId="a9">
    <w:name w:val="No Spacing"/>
    <w:uiPriority w:val="1"/>
    <w:qFormat/>
    <w:rsid w:val="00E038AA"/>
    <w:pPr>
      <w:widowControl w:val="0"/>
    </w:pPr>
  </w:style>
  <w:style w:type="table" w:styleId="aa">
    <w:name w:val="Table Grid"/>
    <w:basedOn w:val="a1"/>
    <w:uiPriority w:val="39"/>
    <w:rsid w:val="00E038AA"/>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E038AA"/>
    <w:pPr>
      <w:spacing w:before="100" w:beforeAutospacing="1" w:after="100" w:afterAutospacing="1" w:line="240" w:lineRule="auto"/>
      <w:ind w:left="0" w:firstLine="0"/>
      <w:jc w:val="left"/>
    </w:pPr>
    <w:rPr>
      <w:rFonts w:ascii="Times New Roman" w:eastAsiaTheme="minorEastAsia" w:hAnsi="Times New Roman" w:cs="Times New Roman"/>
      <w:color w:val="auto"/>
      <w:kern w:val="0"/>
      <w:sz w:val="24"/>
      <w:szCs w:val="24"/>
    </w:rPr>
  </w:style>
  <w:style w:type="character" w:styleId="ac">
    <w:name w:val="Hyperlink"/>
    <w:basedOn w:val="a0"/>
    <w:uiPriority w:val="99"/>
    <w:semiHidden/>
    <w:unhideWhenUsed/>
    <w:rsid w:val="00A35154"/>
    <w:rPr>
      <w:color w:val="0000FF"/>
      <w:u w:val="single"/>
    </w:rPr>
  </w:style>
  <w:style w:type="character" w:customStyle="1" w:styleId="1Char">
    <w:name w:val="标题 1 Char"/>
    <w:basedOn w:val="a0"/>
    <w:link w:val="1"/>
    <w:uiPriority w:val="9"/>
    <w:rsid w:val="00F16590"/>
    <w:rPr>
      <w:rFonts w:ascii="Calibri" w:eastAsia="Calibri" w:hAnsi="Calibri" w:cs="Calibri"/>
      <w:b/>
      <w:bCs/>
      <w:color w:val="000000"/>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7EF"/>
    <w:pPr>
      <w:spacing w:after="5" w:line="248" w:lineRule="auto"/>
      <w:ind w:left="14" w:hanging="5"/>
      <w:jc w:val="both"/>
    </w:pPr>
    <w:rPr>
      <w:rFonts w:ascii="Calibri" w:eastAsia="Calibri" w:hAnsi="Calibri" w:cs="Calibri"/>
      <w:color w:val="000000"/>
      <w:sz w:val="20"/>
    </w:rPr>
  </w:style>
  <w:style w:type="paragraph" w:styleId="1">
    <w:name w:val="heading 1"/>
    <w:basedOn w:val="a"/>
    <w:next w:val="a"/>
    <w:link w:val="1Char"/>
    <w:uiPriority w:val="9"/>
    <w:qFormat/>
    <w:rsid w:val="00F16590"/>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DB27EF"/>
    <w:pPr>
      <w:keepNext/>
      <w:keepLines/>
      <w:spacing w:after="71" w:line="259" w:lineRule="auto"/>
      <w:ind w:left="19" w:hanging="10"/>
      <w:outlineLvl w:val="1"/>
    </w:pPr>
    <w:rPr>
      <w:rFonts w:ascii="Calibri" w:eastAsia="Calibri" w:hAnsi="Calibri" w:cs="Calibri"/>
      <w:b/>
      <w:color w:val="000000"/>
      <w:sz w:val="24"/>
    </w:rPr>
  </w:style>
  <w:style w:type="paragraph" w:styleId="3">
    <w:name w:val="heading 3"/>
    <w:next w:val="a"/>
    <w:link w:val="3Char"/>
    <w:uiPriority w:val="9"/>
    <w:unhideWhenUsed/>
    <w:qFormat/>
    <w:rsid w:val="00DB27EF"/>
    <w:pPr>
      <w:keepNext/>
      <w:keepLines/>
      <w:spacing w:after="71" w:line="259" w:lineRule="auto"/>
      <w:ind w:left="19" w:hanging="10"/>
      <w:outlineLvl w:val="2"/>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7EF"/>
    <w:rPr>
      <w:sz w:val="18"/>
      <w:szCs w:val="18"/>
    </w:rPr>
  </w:style>
  <w:style w:type="paragraph" w:styleId="a4">
    <w:name w:val="footer"/>
    <w:basedOn w:val="a"/>
    <w:link w:val="Char0"/>
    <w:uiPriority w:val="99"/>
    <w:unhideWhenUsed/>
    <w:rsid w:val="00DB27EF"/>
    <w:pPr>
      <w:tabs>
        <w:tab w:val="center" w:pos="4153"/>
        <w:tab w:val="right" w:pos="8306"/>
      </w:tabs>
      <w:snapToGrid w:val="0"/>
      <w:jc w:val="left"/>
    </w:pPr>
    <w:rPr>
      <w:sz w:val="18"/>
      <w:szCs w:val="18"/>
    </w:rPr>
  </w:style>
  <w:style w:type="character" w:customStyle="1" w:styleId="Char0">
    <w:name w:val="页脚 Char"/>
    <w:basedOn w:val="a0"/>
    <w:link w:val="a4"/>
    <w:uiPriority w:val="99"/>
    <w:rsid w:val="00DB27EF"/>
    <w:rPr>
      <w:sz w:val="18"/>
      <w:szCs w:val="18"/>
    </w:rPr>
  </w:style>
  <w:style w:type="character" w:customStyle="1" w:styleId="2Char">
    <w:name w:val="标题 2 Char"/>
    <w:basedOn w:val="a0"/>
    <w:link w:val="2"/>
    <w:uiPriority w:val="9"/>
    <w:rsid w:val="00DB27EF"/>
    <w:rPr>
      <w:rFonts w:ascii="Calibri" w:eastAsia="Calibri" w:hAnsi="Calibri" w:cs="Calibri"/>
      <w:b/>
      <w:color w:val="000000"/>
      <w:sz w:val="24"/>
    </w:rPr>
  </w:style>
  <w:style w:type="character" w:customStyle="1" w:styleId="3Char">
    <w:name w:val="标题 3 Char"/>
    <w:basedOn w:val="a0"/>
    <w:link w:val="3"/>
    <w:uiPriority w:val="9"/>
    <w:rsid w:val="00DB27EF"/>
    <w:rPr>
      <w:rFonts w:ascii="Calibri" w:eastAsia="Calibri" w:hAnsi="Calibri" w:cs="Calibri"/>
      <w:b/>
      <w:color w:val="000000"/>
      <w:sz w:val="24"/>
    </w:rPr>
  </w:style>
  <w:style w:type="paragraph" w:styleId="a5">
    <w:name w:val="Balloon Text"/>
    <w:basedOn w:val="a"/>
    <w:link w:val="Char1"/>
    <w:uiPriority w:val="99"/>
    <w:semiHidden/>
    <w:unhideWhenUsed/>
    <w:rsid w:val="00E038AA"/>
    <w:pPr>
      <w:widowControl w:val="0"/>
      <w:spacing w:after="0" w:line="240" w:lineRule="auto"/>
      <w:ind w:left="0" w:firstLine="0"/>
      <w:jc w:val="left"/>
    </w:pPr>
    <w:rPr>
      <w:rFonts w:asciiTheme="minorHAnsi" w:eastAsiaTheme="minorEastAsia" w:hAnsiTheme="minorHAnsi" w:cstheme="minorBidi"/>
      <w:color w:val="auto"/>
      <w:sz w:val="18"/>
      <w:szCs w:val="18"/>
    </w:rPr>
  </w:style>
  <w:style w:type="character" w:customStyle="1" w:styleId="Char1">
    <w:name w:val="批注框文本 Char"/>
    <w:basedOn w:val="a0"/>
    <w:link w:val="a5"/>
    <w:uiPriority w:val="99"/>
    <w:semiHidden/>
    <w:rsid w:val="00E038AA"/>
    <w:rPr>
      <w:sz w:val="18"/>
      <w:szCs w:val="18"/>
    </w:rPr>
  </w:style>
  <w:style w:type="character" w:styleId="a6">
    <w:name w:val="annotation reference"/>
    <w:basedOn w:val="a0"/>
    <w:uiPriority w:val="99"/>
    <w:semiHidden/>
    <w:unhideWhenUsed/>
    <w:rsid w:val="00E038AA"/>
    <w:rPr>
      <w:sz w:val="21"/>
      <w:szCs w:val="21"/>
    </w:rPr>
  </w:style>
  <w:style w:type="paragraph" w:styleId="a7">
    <w:name w:val="annotation text"/>
    <w:basedOn w:val="a"/>
    <w:link w:val="Char2"/>
    <w:uiPriority w:val="99"/>
    <w:unhideWhenUsed/>
    <w:rsid w:val="00E038AA"/>
    <w:pPr>
      <w:widowControl w:val="0"/>
      <w:spacing w:after="200" w:line="276" w:lineRule="auto"/>
      <w:ind w:left="0" w:firstLine="0"/>
      <w:jc w:val="left"/>
    </w:pPr>
    <w:rPr>
      <w:rFonts w:asciiTheme="minorHAnsi" w:eastAsiaTheme="minorEastAsia" w:hAnsiTheme="minorHAnsi" w:cstheme="minorBidi"/>
      <w:color w:val="auto"/>
      <w:sz w:val="21"/>
    </w:rPr>
  </w:style>
  <w:style w:type="character" w:customStyle="1" w:styleId="Char2">
    <w:name w:val="批注文字 Char"/>
    <w:basedOn w:val="a0"/>
    <w:link w:val="a7"/>
    <w:uiPriority w:val="99"/>
    <w:rsid w:val="00E038AA"/>
  </w:style>
  <w:style w:type="character" w:customStyle="1" w:styleId="shorttext">
    <w:name w:val="short_text"/>
    <w:basedOn w:val="a0"/>
    <w:rsid w:val="00E038AA"/>
  </w:style>
  <w:style w:type="paragraph" w:styleId="a8">
    <w:name w:val="Revision"/>
    <w:hidden/>
    <w:uiPriority w:val="99"/>
    <w:semiHidden/>
    <w:rsid w:val="00E038AA"/>
  </w:style>
  <w:style w:type="paragraph" w:styleId="a9">
    <w:name w:val="No Spacing"/>
    <w:uiPriority w:val="1"/>
    <w:qFormat/>
    <w:rsid w:val="00E038AA"/>
    <w:pPr>
      <w:widowControl w:val="0"/>
    </w:pPr>
  </w:style>
  <w:style w:type="table" w:styleId="aa">
    <w:name w:val="Table Grid"/>
    <w:basedOn w:val="a1"/>
    <w:uiPriority w:val="39"/>
    <w:rsid w:val="00E038AA"/>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E038AA"/>
    <w:pPr>
      <w:spacing w:before="100" w:beforeAutospacing="1" w:after="100" w:afterAutospacing="1" w:line="240" w:lineRule="auto"/>
      <w:ind w:left="0" w:firstLine="0"/>
      <w:jc w:val="left"/>
    </w:pPr>
    <w:rPr>
      <w:rFonts w:ascii="Times New Roman" w:eastAsiaTheme="minorEastAsia" w:hAnsi="Times New Roman" w:cs="Times New Roman"/>
      <w:color w:val="auto"/>
      <w:kern w:val="0"/>
      <w:sz w:val="24"/>
      <w:szCs w:val="24"/>
    </w:rPr>
  </w:style>
  <w:style w:type="character" w:styleId="ac">
    <w:name w:val="Hyperlink"/>
    <w:basedOn w:val="a0"/>
    <w:uiPriority w:val="99"/>
    <w:semiHidden/>
    <w:unhideWhenUsed/>
    <w:rsid w:val="00A35154"/>
    <w:rPr>
      <w:color w:val="0000FF"/>
      <w:u w:val="single"/>
    </w:rPr>
  </w:style>
  <w:style w:type="character" w:customStyle="1" w:styleId="1Char">
    <w:name w:val="标题 1 Char"/>
    <w:basedOn w:val="a0"/>
    <w:link w:val="1"/>
    <w:uiPriority w:val="9"/>
    <w:rsid w:val="00F16590"/>
    <w:rPr>
      <w:rFonts w:ascii="Calibri" w:eastAsia="Calibri" w:hAnsi="Calibri" w:cs="Calibri"/>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02790">
      <w:bodyDiv w:val="1"/>
      <w:marLeft w:val="0"/>
      <w:marRight w:val="0"/>
      <w:marTop w:val="0"/>
      <w:marBottom w:val="0"/>
      <w:divBdr>
        <w:top w:val="none" w:sz="0" w:space="0" w:color="auto"/>
        <w:left w:val="none" w:sz="0" w:space="0" w:color="auto"/>
        <w:bottom w:val="none" w:sz="0" w:space="0" w:color="auto"/>
        <w:right w:val="none" w:sz="0" w:space="0" w:color="auto"/>
      </w:divBdr>
      <w:divsChild>
        <w:div w:id="378361686">
          <w:marLeft w:val="0"/>
          <w:marRight w:val="0"/>
          <w:marTop w:val="0"/>
          <w:marBottom w:val="0"/>
          <w:divBdr>
            <w:top w:val="none" w:sz="0" w:space="0" w:color="auto"/>
            <w:left w:val="none" w:sz="0" w:space="0" w:color="auto"/>
            <w:bottom w:val="none" w:sz="0" w:space="0" w:color="auto"/>
            <w:right w:val="none" w:sz="0" w:space="0" w:color="auto"/>
          </w:divBdr>
          <w:divsChild>
            <w:div w:id="2071923366">
              <w:marLeft w:val="0"/>
              <w:marRight w:val="60"/>
              <w:marTop w:val="0"/>
              <w:marBottom w:val="0"/>
              <w:divBdr>
                <w:top w:val="none" w:sz="0" w:space="0" w:color="auto"/>
                <w:left w:val="none" w:sz="0" w:space="0" w:color="auto"/>
                <w:bottom w:val="none" w:sz="0" w:space="0" w:color="auto"/>
                <w:right w:val="none" w:sz="0" w:space="0" w:color="auto"/>
              </w:divBdr>
              <w:divsChild>
                <w:div w:id="32461863">
                  <w:marLeft w:val="0"/>
                  <w:marRight w:val="0"/>
                  <w:marTop w:val="0"/>
                  <w:marBottom w:val="120"/>
                  <w:divBdr>
                    <w:top w:val="single" w:sz="6" w:space="0" w:color="C0C0C0"/>
                    <w:left w:val="single" w:sz="6" w:space="0" w:color="D9D9D9"/>
                    <w:bottom w:val="single" w:sz="6" w:space="0" w:color="D9D9D9"/>
                    <w:right w:val="single" w:sz="6" w:space="0" w:color="D9D9D9"/>
                  </w:divBdr>
                  <w:divsChild>
                    <w:div w:id="1525941586">
                      <w:marLeft w:val="0"/>
                      <w:marRight w:val="0"/>
                      <w:marTop w:val="0"/>
                      <w:marBottom w:val="0"/>
                      <w:divBdr>
                        <w:top w:val="none" w:sz="0" w:space="0" w:color="auto"/>
                        <w:left w:val="none" w:sz="0" w:space="0" w:color="auto"/>
                        <w:bottom w:val="none" w:sz="0" w:space="0" w:color="auto"/>
                        <w:right w:val="none" w:sz="0" w:space="0" w:color="auto"/>
                      </w:divBdr>
                    </w:div>
                    <w:div w:id="7593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4940">
          <w:marLeft w:val="0"/>
          <w:marRight w:val="0"/>
          <w:marTop w:val="0"/>
          <w:marBottom w:val="0"/>
          <w:divBdr>
            <w:top w:val="none" w:sz="0" w:space="0" w:color="auto"/>
            <w:left w:val="none" w:sz="0" w:space="0" w:color="auto"/>
            <w:bottom w:val="none" w:sz="0" w:space="0" w:color="auto"/>
            <w:right w:val="none" w:sz="0" w:space="0" w:color="auto"/>
          </w:divBdr>
          <w:divsChild>
            <w:div w:id="1421292878">
              <w:marLeft w:val="60"/>
              <w:marRight w:val="0"/>
              <w:marTop w:val="0"/>
              <w:marBottom w:val="0"/>
              <w:divBdr>
                <w:top w:val="none" w:sz="0" w:space="0" w:color="auto"/>
                <w:left w:val="none" w:sz="0" w:space="0" w:color="auto"/>
                <w:bottom w:val="none" w:sz="0" w:space="0" w:color="auto"/>
                <w:right w:val="none" w:sz="0" w:space="0" w:color="auto"/>
              </w:divBdr>
              <w:divsChild>
                <w:div w:id="2096321234">
                  <w:marLeft w:val="0"/>
                  <w:marRight w:val="0"/>
                  <w:marTop w:val="0"/>
                  <w:marBottom w:val="0"/>
                  <w:divBdr>
                    <w:top w:val="none" w:sz="0" w:space="0" w:color="auto"/>
                    <w:left w:val="none" w:sz="0" w:space="0" w:color="auto"/>
                    <w:bottom w:val="none" w:sz="0" w:space="0" w:color="auto"/>
                    <w:right w:val="none" w:sz="0" w:space="0" w:color="auto"/>
                  </w:divBdr>
                  <w:divsChild>
                    <w:div w:id="1440025127">
                      <w:marLeft w:val="0"/>
                      <w:marRight w:val="0"/>
                      <w:marTop w:val="0"/>
                      <w:marBottom w:val="120"/>
                      <w:divBdr>
                        <w:top w:val="single" w:sz="6" w:space="0" w:color="F5F5F5"/>
                        <w:left w:val="single" w:sz="6" w:space="0" w:color="F5F5F5"/>
                        <w:bottom w:val="single" w:sz="6" w:space="0" w:color="F5F5F5"/>
                        <w:right w:val="single" w:sz="6" w:space="0" w:color="F5F5F5"/>
                      </w:divBdr>
                      <w:divsChild>
                        <w:div w:id="1329555272">
                          <w:marLeft w:val="0"/>
                          <w:marRight w:val="0"/>
                          <w:marTop w:val="0"/>
                          <w:marBottom w:val="0"/>
                          <w:divBdr>
                            <w:top w:val="none" w:sz="0" w:space="0" w:color="auto"/>
                            <w:left w:val="none" w:sz="0" w:space="0" w:color="auto"/>
                            <w:bottom w:val="none" w:sz="0" w:space="0" w:color="auto"/>
                            <w:right w:val="none" w:sz="0" w:space="0" w:color="auto"/>
                          </w:divBdr>
                          <w:divsChild>
                            <w:div w:id="7391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aike.baidu.com/item/%E7%BB%93%E6%9E%84%E4%BD%9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hyperlink" Target="http://www.liangchanba.com/misc.php?mod=tag&amp;id=241"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liangchanba.com/misc.php?mod=tag&amp;id=300" TargetMode="Externa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AA136-23D9-4CDA-8DB8-5AF7E387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2589</Words>
  <Characters>14763</Characters>
  <Application>Microsoft Office Word</Application>
  <DocSecurity>0</DocSecurity>
  <Lines>123</Lines>
  <Paragraphs>34</Paragraphs>
  <ScaleCrop>false</ScaleCrop>
  <Company>Microsoft</Company>
  <LinksUpToDate>false</LinksUpToDate>
  <CharactersWithSpaces>17318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霖讷</cp:lastModifiedBy>
  <cp:revision>196</cp:revision>
  <dcterms:created xsi:type="dcterms:W3CDTF">2017-10-14T06:14:00Z</dcterms:created>
  <dcterms:modified xsi:type="dcterms:W3CDTF">2017-11-29T08:56:00Z</dcterms:modified>
</cp:coreProperties>
</file>