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LIRS: Enabling efficient machine learning on NVM-based storage via a lightweight implementation of random shufflin</w:t>
      </w:r>
      <w:r>
        <w:rPr>
          <w:rFonts w:hint="default"/>
        </w:rPr>
        <w:t>g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由于全局shuffle对于提高测试的准确度并减少训练时间，所以本文针对SVM与DNN中的数据shuffle进行了研究，并使用Optane SSD替代原始的HDD并引入了KV的思想对数据集进行处理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无法全局shuffle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随机读太慢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遇到稀疏格式的文件不好处理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一个dataset文件太小，导致浪费的问题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使用KV的思想将data进行kv操作，生成Key的table表存入memory中可以做到全局shuffle（原始是将数据直接存入memory，并不能全部存下所以需要分batch存储）</w:t>
      </w:r>
    </w:p>
    <w:p>
      <w:pPr>
        <w:rPr>
          <w:rFonts w:hint="eastAsia"/>
        </w:rPr>
      </w:pPr>
      <w:r>
        <w:rPr>
          <w:rFonts w:hint="eastAsia"/>
        </w:rPr>
        <w:t>这样可以减少训练轮数，并提高效率。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使用了Inter Optane SSD来提升随机寻找数据的效率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设计Data Format Aware Location Generator与Page-aware Random Shufflin来解决稀疏数据格式的问题以及小训练量数据的问题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Motivation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随机shuffle工作在现在的系统中并不是直接进行，并且在HDD中非常的慢，所以准备使用新的方法与新的SSD介质进行。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SVM中现有的方法为Block Minimization Framework (BMF)，该方法先将数据读入memory中然后再选择所需训练的batch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2400300"/>
            <wp:effectExtent l="0" t="0" r="0" b="1270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不足之处：</w:t>
      </w:r>
    </w:p>
    <w:p>
      <w:pPr>
        <w:rPr>
          <w:rFonts w:hint="eastAsia"/>
        </w:rPr>
      </w:pPr>
      <w:r>
        <w:rPr>
          <w:rFonts w:hint="eastAsia"/>
        </w:rPr>
        <w:t>1 由于HDD随机写的时间太长，所以IO时间太长</w:t>
      </w:r>
    </w:p>
    <w:p>
      <w:pPr>
        <w:rPr>
          <w:rFonts w:hint="eastAsia"/>
        </w:rPr>
      </w:pPr>
      <w:r>
        <w:rPr>
          <w:rFonts w:hint="eastAsia"/>
        </w:rPr>
        <w:t>2 每一个epoch中的数据顺序不改变，所以会使得收敛速率降低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DNN使用了管道技术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4100" cy="2524125"/>
            <wp:effectExtent l="0" t="0" r="12700" b="1587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不足之处：</w:t>
      </w:r>
    </w:p>
    <w:p>
      <w:pPr>
        <w:rPr>
          <w:rFonts w:hint="eastAsia"/>
        </w:rPr>
      </w:pPr>
      <w:r>
        <w:rPr>
          <w:rFonts w:hint="eastAsia"/>
        </w:rPr>
        <w:t>1 shuffle全部的数据集需要与操作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随机化程度受到memory的制约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使用SSD进行随机化操作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本文设计了LIRS：The core concept of LIRS is to randomly assign the training instances to each different batches on the host side to achieve the random shuffling effect.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在memory中维护了一个Key table，记录了数据集的信息。使用该table表查找对应的data位置并取数据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7"/>
          <w:rFonts w:hint="eastAsia"/>
        </w:rPr>
        <w:t>挑战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需要知道数据的位置，而数据可以存储为稀疏格式与非稀疏格式。非稀疏格式直接读取，而非稀疏格式需要特殊处理。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当数据非常小的时候，有可能OS的虚拟页可以装下多个数据，此时则会多读取许多内容，导致效率降低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为了解决这两个问题使用了两种方法：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Data Format Aware Location Generator</w:t>
      </w:r>
    </w:p>
    <w:p>
      <w:pPr>
        <w:rPr>
          <w:rFonts w:hint="eastAsia"/>
        </w:rPr>
      </w:pPr>
      <w:r>
        <w:rPr>
          <w:rFonts w:hint="eastAsia"/>
        </w:rPr>
        <w:t>- Page-aware Random Shuffling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最后对LIRS方法做了评估：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5610" cy="1557020"/>
            <wp:effectExtent l="0" t="0" r="21590" b="1778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1820" cy="1536700"/>
            <wp:effectExtent l="0" t="0" r="17780" b="1270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最后的结论为：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SVM： LIRS converges faster than BMF at all of the four training datasets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对于额外的数据表来说：LIRS introduces less than 1% memory space overhead for webspam and epsilon in a 1GB main memory.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7500" cy="1274445"/>
            <wp:effectExtent l="0" t="0" r="12700" b="2095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DNN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5270" cy="1676400"/>
            <wp:effectExtent l="0" t="0" r="2413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对于额外数据表：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LIRS needs 9.8MB (&lt; 0.1%) additional memory space to store the random assignment table</w:t>
      </w:r>
    </w:p>
    <w:p>
      <w:pPr>
        <w:rPr>
          <w:rFonts w:hint="eastAsia"/>
        </w:rPr>
      </w:pPr>
    </w:p>
    <w:p>
      <w:r>
        <w:rPr>
          <w:rFonts w:hint="eastAsia"/>
        </w:rPr>
        <w:t>LIRS can save a large amount of CPU memory space：LIRS可以节省很大一部分memory空间以供CPU高效运行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3F0BD"/>
    <w:rsid w:val="3E93F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7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3 Char"/>
    <w:link w:val="3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2020-02-07T16:20:00Z</dcterms:created>
  <dc:creator>c-pinging</dc:creator>
  <cp:lastModifiedBy>c-pinging</cp:lastModifiedBy>
  <dcterms:modified xsi:type="dcterms:W3CDTF">2020-02-07T16:25:19Z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