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rFonts w:hint="eastAsia"/>
        </w:rPr>
        <w:t>Towards Efficient Instance Segmentation with Hierarchical Distillation</w:t>
      </w:r>
    </w:p>
    <w:p>
      <w:pPr>
        <w:jc w:val="center"/>
        <w:rPr>
          <w:rFonts w:hint="eastAsia"/>
        </w:rPr>
      </w:pPr>
      <w:r>
        <w:rPr>
          <w:rFonts w:hint="eastAsia"/>
        </w:rPr>
        <w:t>通过分层蒸馏实现的高效实例分割</w:t>
      </w:r>
    </w:p>
    <w:p>
      <w:pPr>
        <w:rPr>
          <w:rFonts w:hint="eastAsia"/>
          <w:b/>
          <w:bCs/>
          <w:sz w:val="32"/>
          <w:szCs w:val="32"/>
          <w:lang w:val="en-US" w:eastAsia="zh-CN"/>
        </w:rPr>
      </w:pPr>
      <w:r>
        <w:rPr>
          <w:rFonts w:hint="eastAsia"/>
          <w:b/>
          <w:bCs/>
          <w:sz w:val="32"/>
          <w:szCs w:val="32"/>
          <w:lang w:val="en-US" w:eastAsia="zh-CN"/>
        </w:rPr>
        <w:t>问题</w:t>
      </w:r>
    </w:p>
    <w:p>
      <w:pPr>
        <w:rPr>
          <w:rFonts w:hint="eastAsia"/>
          <w:lang w:val="en-US" w:eastAsia="zh-CN"/>
        </w:rPr>
      </w:pPr>
      <w:r>
        <w:rPr>
          <w:rFonts w:hint="eastAsia"/>
          <w:lang w:val="en-US" w:eastAsia="zh-CN"/>
        </w:rPr>
        <w:t>实例分割在公共基准上精度获得了巨大的提升。但推理速度较慢，难以用于实际场景。</w:t>
      </w:r>
    </w:p>
    <w:p>
      <w:pPr>
        <w:rPr>
          <w:rFonts w:hint="eastAsia"/>
          <w:lang w:val="en-US" w:eastAsia="zh-CN"/>
        </w:rPr>
      </w:pPr>
      <w:r>
        <w:rPr>
          <w:rFonts w:hint="eastAsia"/>
          <w:lang w:val="en-US" w:eastAsia="zh-CN"/>
        </w:rPr>
        <w:t>本文提出了一种利用师生学习框架的更快的实例分割模型，该模型将训练好的老师模型中获得的知识转移到轻量的学生模型中。</w:t>
      </w:r>
    </w:p>
    <w:p>
      <w:pPr>
        <w:rPr>
          <w:rFonts w:hint="eastAsia"/>
          <w:lang w:val="en-US" w:eastAsia="zh-CN"/>
        </w:rPr>
      </w:pPr>
      <w:r>
        <w:rPr>
          <w:rFonts w:hint="eastAsia"/>
          <w:lang w:val="en-US" w:eastAsia="zh-CN"/>
        </w:rPr>
        <w:t>在有限的计算资源下，此方法可以有效的加速实例分割模型，且精度损失较小。</w:t>
      </w:r>
    </w:p>
    <w:p>
      <w:pPr>
        <w:rPr>
          <w:rFonts w:hint="eastAsia"/>
          <w:lang w:val="en-US" w:eastAsia="zh-CN"/>
        </w:rPr>
      </w:pPr>
    </w:p>
    <w:p>
      <w:pPr>
        <w:rPr>
          <w:rFonts w:hint="eastAsia"/>
          <w:b/>
          <w:bCs/>
          <w:sz w:val="32"/>
          <w:szCs w:val="32"/>
          <w:lang w:val="en-US" w:eastAsia="zh-CN"/>
        </w:rPr>
      </w:pPr>
      <w:r>
        <w:rPr>
          <w:rFonts w:hint="eastAsia"/>
          <w:b/>
          <w:bCs/>
          <w:sz w:val="32"/>
          <w:szCs w:val="32"/>
          <w:lang w:val="en-US" w:eastAsia="zh-CN"/>
        </w:rPr>
        <w:t>网络框架</w:t>
      </w:r>
    </w:p>
    <w:p>
      <w:pPr>
        <w:rPr>
          <w:rFonts w:hint="eastAsia"/>
          <w:lang w:val="en-US" w:eastAsia="zh-CN"/>
        </w:rPr>
      </w:pPr>
      <w:r>
        <w:rPr>
          <w:rFonts w:hint="eastAsia"/>
          <w:lang w:val="en-US" w:eastAsia="zh-CN"/>
        </w:rPr>
        <w:t>采用教师网络的中层和后层输出作为蒸馏目标，将结构信息转移到学生网络。</w:t>
      </w:r>
    </w:p>
    <w:p>
      <w:r>
        <w:drawing>
          <wp:inline distT="0" distB="0" distL="114300" distR="114300">
            <wp:extent cx="5274310" cy="27146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714625"/>
                    </a:xfrm>
                    <a:prstGeom prst="rect">
                      <a:avLst/>
                    </a:prstGeom>
                    <a:noFill/>
                    <a:ln>
                      <a:noFill/>
                    </a:ln>
                  </pic:spPr>
                </pic:pic>
              </a:graphicData>
            </a:graphic>
          </wp:inline>
        </w:drawing>
      </w:r>
    </w:p>
    <w:p>
      <w:pPr>
        <w:numPr>
          <w:ilvl w:val="0"/>
          <w:numId w:val="1"/>
        </w:numPr>
        <w:ind w:left="420" w:leftChars="0" w:hanging="420" w:firstLineChars="0"/>
        <w:rPr>
          <w:rFonts w:hint="eastAsia"/>
          <w:lang w:val="en-US" w:eastAsia="zh-CN"/>
        </w:rPr>
      </w:pPr>
      <w:r>
        <w:rPr>
          <w:rFonts w:hint="eastAsia"/>
          <w:lang w:val="en-US" w:eastAsia="zh-CN"/>
        </w:rPr>
        <w:t>首先，作者使用所有的训练数据训练教师网络，在蒸馏阶段只前向传播输入图片。</w:t>
      </w:r>
    </w:p>
    <w:p>
      <w:pPr>
        <w:numPr>
          <w:ilvl w:val="0"/>
          <w:numId w:val="1"/>
        </w:numPr>
        <w:ind w:left="420" w:leftChars="0" w:hanging="420" w:firstLineChars="0"/>
        <w:rPr>
          <w:rFonts w:hint="eastAsia"/>
          <w:lang w:val="en-US" w:eastAsia="zh-CN"/>
        </w:rPr>
      </w:pPr>
      <w:r>
        <w:rPr>
          <w:rFonts w:hint="eastAsia"/>
          <w:lang w:val="en-US" w:eastAsia="zh-CN"/>
        </w:rPr>
        <w:t>其次，作者在教师网络和学生网络RoIs上的特征图用L2回归使用</w:t>
      </w:r>
      <w:r>
        <w:rPr>
          <w:rFonts w:hint="eastAsia"/>
          <w:b/>
          <w:bCs/>
          <w:lang w:val="en-US" w:eastAsia="zh-CN"/>
        </w:rPr>
        <w:t>特征蒸馏</w:t>
      </w:r>
      <w:r>
        <w:rPr>
          <w:rFonts w:hint="eastAsia"/>
          <w:lang w:val="en-US" w:eastAsia="zh-CN"/>
        </w:rPr>
        <w:t>作为中间层的蒸馏损失。</w:t>
      </w:r>
    </w:p>
    <w:p>
      <w:pPr>
        <w:numPr>
          <w:numId w:val="0"/>
        </w:numPr>
        <w:ind w:leftChars="0" w:firstLine="420" w:firstLineChars="0"/>
        <w:rPr>
          <w:rFonts w:hint="eastAsia"/>
          <w:lang w:val="en-US" w:eastAsia="zh-CN"/>
        </w:rPr>
      </w:pPr>
      <w:r>
        <w:rPr>
          <w:rFonts w:hint="eastAsia"/>
          <w:lang w:val="en-US" w:eastAsia="zh-CN"/>
        </w:rPr>
        <w:t>由于大多数多任务网络更大更深，因此在特征图上进行量化操作使学生网络从老师网络</w:t>
      </w:r>
      <w:r>
        <w:rPr>
          <w:rFonts w:hint="eastAsia"/>
          <w:lang w:val="en-US" w:eastAsia="zh-CN"/>
        </w:rPr>
        <w:tab/>
        <w:t>学习收敛更快更简单。</w:t>
      </w:r>
    </w:p>
    <w:p>
      <w:pPr>
        <w:numPr>
          <w:ilvl w:val="0"/>
          <w:numId w:val="1"/>
        </w:numPr>
        <w:ind w:left="420" w:leftChars="0" w:hanging="420" w:firstLineChars="0"/>
        <w:rPr>
          <w:rFonts w:hint="eastAsia"/>
          <w:lang w:val="en-US" w:eastAsia="zh-CN"/>
        </w:rPr>
      </w:pPr>
      <w:r>
        <w:rPr>
          <w:rFonts w:hint="eastAsia"/>
          <w:lang w:val="en-US" w:eastAsia="zh-CN"/>
        </w:rPr>
        <w:t>最后，作者还为每个头部定制，从教师网络蒸馏后期层输出作为</w:t>
      </w:r>
      <w:r>
        <w:rPr>
          <w:rFonts w:hint="eastAsia"/>
          <w:b/>
          <w:bCs/>
          <w:lang w:val="en-US" w:eastAsia="zh-CN"/>
        </w:rPr>
        <w:t>语义信息</w:t>
      </w:r>
      <w:r>
        <w:rPr>
          <w:rFonts w:hint="eastAsia"/>
          <w:lang w:val="en-US" w:eastAsia="zh-CN"/>
        </w:rPr>
        <w:t>，包括每个RoI的软目标分类，边界框坐标，每个通道掩码。</w:t>
      </w:r>
    </w:p>
    <w:p>
      <w:pPr>
        <w:numPr>
          <w:numId w:val="0"/>
        </w:numPr>
        <w:ind w:leftChars="0" w:firstLine="420" w:firstLineChars="0"/>
        <w:rPr>
          <w:rFonts w:hint="eastAsia"/>
          <w:lang w:val="en-US" w:eastAsia="zh-CN"/>
        </w:rPr>
      </w:pPr>
      <w:r>
        <w:rPr>
          <w:rFonts w:hint="eastAsia"/>
          <w:b/>
          <w:bCs/>
          <w:lang w:val="en-US" w:eastAsia="zh-CN"/>
        </w:rPr>
        <w:t>语义蒸馏</w:t>
      </w:r>
      <w:r>
        <w:rPr>
          <w:rFonts w:hint="eastAsia"/>
          <w:lang w:val="en-US" w:eastAsia="zh-CN"/>
        </w:rPr>
        <w:t>损失由类别蒸馏的交叉熵损失和方框蒸馏与掩码蒸馏的L2损失组成。</w:t>
      </w:r>
    </w:p>
    <w:p>
      <w:pPr>
        <w:rPr>
          <w:rFonts w:hint="eastAsia"/>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sz w:val="32"/>
          <w:szCs w:val="32"/>
          <w:lang w:val="en-US" w:eastAsia="zh-CN"/>
        </w:rPr>
      </w:pPr>
      <w:r>
        <w:rPr>
          <w:rFonts w:hint="eastAsia"/>
          <w:b/>
          <w:bCs/>
          <w:sz w:val="32"/>
          <w:szCs w:val="32"/>
          <w:lang w:val="en-US" w:eastAsia="zh-CN"/>
        </w:rPr>
        <w:t>特征蒸馏（Representation distillation）</w:t>
      </w:r>
    </w:p>
    <w:p>
      <w:pPr>
        <w:rPr>
          <w:rFonts w:hint="eastAsia"/>
          <w:lang w:val="en-US" w:eastAsia="zh-CN"/>
        </w:rPr>
      </w:pPr>
      <w:r>
        <w:rPr>
          <w:rFonts w:hint="eastAsia"/>
          <w:lang w:val="en-US" w:eastAsia="zh-CN"/>
        </w:rPr>
        <w:t>对实例分割，从共享的卷积层提取特征图会影响定位，分类和分割的精度。</w:t>
      </w:r>
    </w:p>
    <w:p>
      <w:pPr>
        <w:rPr>
          <w:rFonts w:hint="eastAsia"/>
          <w:lang w:val="en-US" w:eastAsia="zh-CN"/>
        </w:rPr>
      </w:pPr>
      <w:r>
        <w:rPr>
          <w:rFonts w:hint="eastAsia"/>
          <w:lang w:val="en-US" w:eastAsia="zh-CN"/>
        </w:rPr>
        <w:t>将包含许多的黑箱知识的中间层转移来促进学生网络是必要的。</w:t>
      </w:r>
    </w:p>
    <w:p>
      <w:pPr>
        <w:rPr>
          <w:rFonts w:hint="eastAsia"/>
          <w:lang w:val="en-US" w:eastAsia="zh-CN"/>
        </w:rPr>
      </w:pPr>
      <w:r>
        <w:rPr>
          <w:rFonts w:hint="eastAsia"/>
          <w:lang w:val="en-US" w:eastAsia="zh-CN"/>
        </w:rPr>
        <w:t>实例分割是基于区域的工作，头部网络基于池化的候选区域，所以在此任务中区域候选有非常重要的作用。</w:t>
      </w:r>
    </w:p>
    <w:p>
      <w:pPr>
        <w:rPr>
          <w:rFonts w:hint="eastAsia"/>
          <w:lang w:val="en-US" w:eastAsia="zh-CN"/>
        </w:rPr>
      </w:pPr>
      <w:r>
        <w:rPr>
          <w:rFonts w:hint="eastAsia"/>
          <w:lang w:val="en-US" w:eastAsia="zh-CN"/>
        </w:rPr>
        <w:t>从中间层蒸馏知识，在教师网络和学生网络上对特征图引入量化操作。</w:t>
      </w:r>
    </w:p>
    <w:p>
      <w:pPr>
        <w:rPr>
          <w:rFonts w:hint="eastAsia"/>
          <w:lang w:val="en-US" w:eastAsia="zh-CN"/>
        </w:rPr>
      </w:pPr>
      <w:r>
        <w:rPr>
          <w:rFonts w:hint="eastAsia"/>
          <w:lang w:val="en-US" w:eastAsia="zh-CN"/>
        </w:rPr>
        <w:t>量化方法是教师网络和学生网络的输出离散化，使学生网络能更好的匹配教师网络。</w:t>
      </w:r>
    </w:p>
    <w:p>
      <w:pPr>
        <w:rPr>
          <w:rFonts w:hint="eastAsia"/>
          <w:vertAlign w:val="baseline"/>
          <w:lang w:val="en-US" w:eastAsia="zh-CN"/>
        </w:rPr>
      </w:pPr>
      <w:r>
        <w:rPr>
          <w:rFonts w:hint="eastAsia"/>
          <w:lang w:val="en-US" w:eastAsia="zh-CN"/>
        </w:rPr>
        <w:t>特征蒸馏损失函数L</w:t>
      </w:r>
      <w:r>
        <w:rPr>
          <w:rFonts w:hint="eastAsia"/>
          <w:vertAlign w:val="subscript"/>
          <w:lang w:val="en-US" w:eastAsia="zh-CN"/>
        </w:rPr>
        <w:t>rp_dis</w:t>
      </w:r>
      <w:r>
        <w:rPr>
          <w:rFonts w:hint="eastAsia"/>
          <w:vertAlign w:val="baseline"/>
          <w:lang w:val="en-US" w:eastAsia="zh-CN"/>
        </w:rPr>
        <w:t>定义如下：</w:t>
      </w:r>
    </w:p>
    <w:p>
      <w:r>
        <w:drawing>
          <wp:inline distT="0" distB="0" distL="114300" distR="114300">
            <wp:extent cx="4800600" cy="1104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800600" cy="1104900"/>
                    </a:xfrm>
                    <a:prstGeom prst="rect">
                      <a:avLst/>
                    </a:prstGeom>
                    <a:noFill/>
                    <a:ln>
                      <a:noFill/>
                    </a:ln>
                  </pic:spPr>
                </pic:pic>
              </a:graphicData>
            </a:graphic>
          </wp:inline>
        </w:drawing>
      </w:r>
    </w:p>
    <w:p>
      <w:pPr>
        <w:rPr>
          <w:rFonts w:hint="eastAsia"/>
          <w:lang w:val="en-US" w:eastAsia="zh-CN"/>
        </w:rPr>
      </w:pPr>
      <w:r>
        <w:rPr>
          <w:rFonts w:hint="eastAsia"/>
          <w:lang w:val="en-US" w:eastAsia="zh-CN"/>
        </w:rPr>
        <w:t>Q是以元素为单位的量化函数。N是提案数目，r是将学生特征图转为教师特征图同样大小的函数。这里，作者使用1x1的卷积层作为r。</w:t>
      </w:r>
    </w:p>
    <w:p>
      <w:pPr>
        <w:rPr>
          <w:rFonts w:hint="eastAsia"/>
          <w:lang w:val="en-US" w:eastAsia="zh-CN"/>
        </w:rPr>
      </w:pPr>
    </w:p>
    <w:p>
      <w:pPr>
        <w:rPr>
          <w:rFonts w:hint="eastAsia"/>
          <w:b/>
          <w:bCs/>
          <w:lang w:val="en-US" w:eastAsia="zh-CN"/>
        </w:rPr>
      </w:pPr>
      <w:r>
        <w:rPr>
          <w:rFonts w:hint="eastAsia"/>
          <w:b/>
          <w:bCs/>
          <w:sz w:val="32"/>
          <w:szCs w:val="32"/>
          <w:lang w:val="en-US" w:eastAsia="zh-CN"/>
        </w:rPr>
        <w:t>语义蒸馏（Semantic distillation）</w:t>
      </w:r>
    </w:p>
    <w:p>
      <w:pPr>
        <w:rPr>
          <w:rFonts w:hint="eastAsia"/>
          <w:b/>
          <w:bCs/>
          <w:lang w:val="en-US" w:eastAsia="zh-CN"/>
        </w:rPr>
      </w:pPr>
      <w:r>
        <w:rPr>
          <w:rFonts w:hint="eastAsia"/>
          <w:b/>
          <w:bCs/>
          <w:lang w:val="en-US" w:eastAsia="zh-CN"/>
        </w:rPr>
        <w:t>分类蒸馏</w:t>
      </w:r>
    </w:p>
    <w:p>
      <w:pPr>
        <w:rPr>
          <w:rFonts w:hint="eastAsia"/>
          <w:lang w:val="en-US" w:eastAsia="zh-CN"/>
        </w:rPr>
      </w:pPr>
      <w:r>
        <w:rPr>
          <w:rFonts w:hint="eastAsia"/>
          <w:lang w:val="en-US" w:eastAsia="zh-CN"/>
        </w:rPr>
        <w:t>已经提出了常规的知识蒸馏方法来训练分类网络，将老师模型预测的类别作为“软目标”来指导学生网络的训练。</w:t>
      </w:r>
    </w:p>
    <w:p>
      <w:pPr>
        <w:rPr>
          <w:rFonts w:hint="eastAsia"/>
          <w:lang w:val="en-US" w:eastAsia="zh-CN"/>
        </w:rPr>
      </w:pPr>
      <w:r>
        <w:rPr>
          <w:rFonts w:hint="eastAsia"/>
          <w:lang w:val="en-US" w:eastAsia="zh-CN"/>
        </w:rPr>
        <w:t>神经网络通常使用softmax输出层来产生类别概率，其中softmax输出层将预测第i个类别得分的输出zi，计算转为其类别概率pi，将zi与其它的对数变换pi=softmax（zi/T）比较。</w:t>
      </w:r>
    </w:p>
    <w:p>
      <w:pPr>
        <w:rPr>
          <w:rFonts w:hint="eastAsia"/>
          <w:lang w:val="en-US" w:eastAsia="zh-CN"/>
        </w:rPr>
      </w:pPr>
      <w:r>
        <w:rPr>
          <w:rFonts w:hint="eastAsia"/>
          <w:lang w:val="en-US" w:eastAsia="zh-CN"/>
        </w:rPr>
        <w:t>T是温度参数，通常设为1。</w:t>
      </w:r>
    </w:p>
    <w:p>
      <w:pPr>
        <w:rPr>
          <w:rFonts w:hint="eastAsia"/>
          <w:lang w:val="en-US" w:eastAsia="zh-CN"/>
        </w:rPr>
      </w:pPr>
      <w:r>
        <w:rPr>
          <w:rFonts w:hint="eastAsia"/>
          <w:lang w:val="en-US" w:eastAsia="zh-CN"/>
        </w:rPr>
        <w:t>T的值越高，类别间的分布越平滑。</w:t>
      </w:r>
    </w:p>
    <w:p>
      <w:pPr>
        <w:rPr>
          <w:rFonts w:hint="eastAsia"/>
          <w:lang w:val="en-US" w:eastAsia="zh-CN"/>
        </w:rPr>
      </w:pPr>
      <w:r>
        <w:rPr>
          <w:rFonts w:hint="eastAsia"/>
          <w:lang w:val="en-US" w:eastAsia="zh-CN"/>
        </w:rPr>
        <w:t>在作者的工作中，将教师网络预测的第i个候选区域其类别的可能性记为{p</w:t>
      </w:r>
      <w:r>
        <w:rPr>
          <w:rFonts w:hint="eastAsia"/>
          <w:vertAlign w:val="subscript"/>
          <w:lang w:val="en-US" w:eastAsia="zh-CN"/>
        </w:rPr>
        <w:t>i,l</w:t>
      </w:r>
      <w:r>
        <w:rPr>
          <w:rFonts w:hint="eastAsia"/>
          <w:vertAlign w:val="superscript"/>
          <w:lang w:val="en-US" w:eastAsia="zh-CN"/>
        </w:rPr>
        <w:t>t</w:t>
      </w:r>
      <w:r>
        <w:rPr>
          <w:rFonts w:hint="eastAsia"/>
          <w:vertAlign w:val="baseline"/>
          <w:lang w:val="en-US" w:eastAsia="zh-CN"/>
        </w:rPr>
        <w:t xml:space="preserve">,l </w:t>
      </w:r>
      <w:r>
        <w:rPr>
          <w:rFonts w:hint="eastAsia" w:ascii="宋体" w:hAnsi="宋体" w:eastAsia="宋体" w:cs="宋体"/>
          <w:vertAlign w:val="baseline"/>
          <w:lang w:val="en-US" w:eastAsia="zh-CN"/>
        </w:rPr>
        <w:t>∈</w:t>
      </w:r>
      <w:r>
        <w:rPr>
          <w:rFonts w:hint="eastAsia"/>
          <w:vertAlign w:val="baseline"/>
          <w:lang w:val="en-US" w:eastAsia="zh-CN"/>
        </w:rPr>
        <w:t>L</w:t>
      </w:r>
      <w:r>
        <w:rPr>
          <w:rFonts w:hint="eastAsia"/>
          <w:lang w:val="en-US" w:eastAsia="zh-CN"/>
        </w:rPr>
        <w:t>}，l是第l个类别的概率，L是类别的数目。</w:t>
      </w:r>
    </w:p>
    <w:p>
      <w:pPr>
        <w:rPr>
          <w:rFonts w:hint="eastAsia"/>
          <w:vertAlign w:val="baseline"/>
          <w:lang w:val="en-US" w:eastAsia="zh-CN"/>
        </w:rPr>
      </w:pPr>
      <w:r>
        <w:rPr>
          <w:rFonts w:hint="eastAsia"/>
          <w:lang w:val="en-US" w:eastAsia="zh-CN"/>
        </w:rPr>
        <w:t>p</w:t>
      </w:r>
      <w:r>
        <w:rPr>
          <w:rFonts w:hint="eastAsia"/>
          <w:vertAlign w:val="subscript"/>
          <w:lang w:val="en-US" w:eastAsia="zh-CN"/>
        </w:rPr>
        <w:t>i,l</w:t>
      </w:r>
      <w:r>
        <w:rPr>
          <w:rFonts w:hint="eastAsia"/>
          <w:vertAlign w:val="superscript"/>
          <w:lang w:val="en-US" w:eastAsia="zh-CN"/>
        </w:rPr>
        <w:t>t</w:t>
      </w:r>
      <w:r>
        <w:rPr>
          <w:rFonts w:hint="eastAsia"/>
          <w:vertAlign w:val="baseline"/>
          <w:lang w:val="en-US" w:eastAsia="zh-CN"/>
        </w:rPr>
        <w:t>作为软目标从教师网络转移到学生网络，通过优化下面作为类别蒸馏损失的交叉熵损失L</w:t>
      </w:r>
      <w:r>
        <w:rPr>
          <w:rFonts w:hint="eastAsia"/>
          <w:vertAlign w:val="subscript"/>
          <w:lang w:val="en-US" w:eastAsia="zh-CN"/>
        </w:rPr>
        <w:t>cls_dis</w:t>
      </w:r>
      <w:r>
        <w:rPr>
          <w:rFonts w:hint="eastAsia"/>
          <w:vertAlign w:val="baseline"/>
          <w:lang w:val="en-US" w:eastAsia="zh-CN"/>
        </w:rPr>
        <w:t>：</w:t>
      </w:r>
    </w:p>
    <w:p>
      <w:r>
        <w:drawing>
          <wp:inline distT="0" distB="0" distL="114300" distR="114300">
            <wp:extent cx="4191000" cy="1047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191000" cy="1047750"/>
                    </a:xfrm>
                    <a:prstGeom prst="rect">
                      <a:avLst/>
                    </a:prstGeom>
                    <a:noFill/>
                    <a:ln>
                      <a:noFill/>
                    </a:ln>
                  </pic:spPr>
                </pic:pic>
              </a:graphicData>
            </a:graphic>
          </wp:inline>
        </w:drawing>
      </w:r>
    </w:p>
    <w:p>
      <w:pPr>
        <w:rPr>
          <w:rFonts w:hint="eastAsia"/>
          <w:vertAlign w:val="baseline"/>
          <w:lang w:val="en-US" w:eastAsia="zh-CN"/>
        </w:rPr>
      </w:pPr>
      <w:r>
        <w:rPr>
          <w:rFonts w:hint="eastAsia"/>
          <w:lang w:val="en-US" w:eastAsia="zh-CN"/>
        </w:rPr>
        <w:t>P</w:t>
      </w:r>
      <w:r>
        <w:rPr>
          <w:rFonts w:hint="eastAsia"/>
          <w:vertAlign w:val="subscript"/>
          <w:lang w:val="en-US" w:eastAsia="zh-CN"/>
        </w:rPr>
        <w:t>i,l</w:t>
      </w:r>
      <w:r>
        <w:rPr>
          <w:rFonts w:hint="eastAsia"/>
          <w:vertAlign w:val="superscript"/>
          <w:lang w:val="en-US" w:eastAsia="zh-CN"/>
        </w:rPr>
        <w:t>s</w:t>
      </w:r>
      <w:r>
        <w:rPr>
          <w:rFonts w:hint="eastAsia"/>
          <w:vertAlign w:val="baseline"/>
          <w:lang w:val="en-US" w:eastAsia="zh-CN"/>
        </w:rPr>
        <w:t>是学生网络预测的类别概率，N是候选区域的数目。</w:t>
      </w:r>
    </w:p>
    <w:p>
      <w:pPr>
        <w:rPr>
          <w:rFonts w:hint="eastAsia"/>
          <w:vertAlign w:val="baseline"/>
          <w:lang w:val="en-US" w:eastAsia="zh-CN"/>
        </w:rPr>
      </w:pPr>
      <w:r>
        <w:rPr>
          <w:rFonts w:hint="eastAsia"/>
          <w:vertAlign w:val="baseline"/>
          <w:lang w:val="en-US" w:eastAsia="zh-CN"/>
        </w:rPr>
        <w:t>软目标包含教师网络发现的不同类别间的关系信息。</w:t>
      </w:r>
    </w:p>
    <w:p>
      <w:pPr>
        <w:rPr>
          <w:rFonts w:hint="eastAsia"/>
          <w:vertAlign w:val="baseline"/>
          <w:lang w:val="en-US" w:eastAsia="zh-CN"/>
        </w:rPr>
      </w:pPr>
      <w:r>
        <w:rPr>
          <w:rFonts w:hint="eastAsia"/>
          <w:vertAlign w:val="baseline"/>
          <w:lang w:val="en-US" w:eastAsia="zh-CN"/>
        </w:rPr>
        <w:t>通过对软目标的学习，学生网络继承了这样的隐藏信息。</w:t>
      </w:r>
    </w:p>
    <w:p>
      <w:pPr>
        <w:rPr>
          <w:rFonts w:hint="eastAsia"/>
          <w:vertAlign w:val="baseline"/>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vertAlign w:val="baseline"/>
          <w:lang w:val="en-US" w:eastAsia="zh-CN"/>
        </w:rPr>
      </w:pPr>
      <w:r>
        <w:rPr>
          <w:rFonts w:hint="eastAsia"/>
          <w:b/>
          <w:bCs/>
          <w:lang w:val="en-US" w:eastAsia="zh-CN"/>
        </w:rPr>
        <w:t>框回归蒸馏</w:t>
      </w:r>
    </w:p>
    <w:p>
      <w:pPr>
        <w:keepNext w:val="0"/>
        <w:keepLines w:val="0"/>
        <w:widowControl/>
        <w:suppressLineNumbers w:val="0"/>
        <w:jc w:val="left"/>
        <w:rPr>
          <w:rFonts w:hint="eastAsia"/>
          <w:vertAlign w:val="baseline"/>
          <w:lang w:val="en-US" w:eastAsia="zh-CN"/>
        </w:rPr>
      </w:pPr>
      <w:r>
        <w:rPr>
          <w:rFonts w:hint="eastAsia"/>
          <w:vertAlign w:val="baseline"/>
          <w:lang w:val="en-US" w:eastAsia="zh-CN"/>
        </w:rPr>
        <w:t>对调整候选区域位置和大小的边界框回归，</w:t>
      </w:r>
      <w:r>
        <w:rPr>
          <w:rFonts w:hint="eastAsia"/>
          <w:lang w:val="en-US" w:eastAsia="zh-CN"/>
        </w:rPr>
        <w:t>作者</w:t>
      </w:r>
      <w:r>
        <w:rPr>
          <w:rFonts w:hint="eastAsia"/>
          <w:vertAlign w:val="baseline"/>
          <w:lang w:val="en-US" w:eastAsia="zh-CN"/>
        </w:rPr>
        <w:t>使用如下L2优化作为边界框蒸馏损失：</w:t>
      </w:r>
    </w:p>
    <w:p>
      <w:pPr>
        <w:keepNext w:val="0"/>
        <w:keepLines w:val="0"/>
        <w:widowControl/>
        <w:suppressLineNumbers w:val="0"/>
        <w:jc w:val="left"/>
      </w:pPr>
      <w:r>
        <w:drawing>
          <wp:inline distT="0" distB="0" distL="114300" distR="114300">
            <wp:extent cx="3895725" cy="9620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895725" cy="962025"/>
                    </a:xfrm>
                    <a:prstGeom prst="rect">
                      <a:avLst/>
                    </a:prstGeom>
                    <a:noFill/>
                    <a:ln>
                      <a:noFill/>
                    </a:ln>
                  </pic:spPr>
                </pic:pic>
              </a:graphicData>
            </a:graphic>
          </wp:inline>
        </w:drawing>
      </w:r>
    </w:p>
    <w:p>
      <w:pPr>
        <w:keepNext w:val="0"/>
        <w:keepLines w:val="0"/>
        <w:widowControl/>
        <w:suppressLineNumbers w:val="0"/>
        <w:jc w:val="left"/>
        <w:rPr>
          <w:rFonts w:hint="eastAsia"/>
          <w:vertAlign w:val="baseline"/>
          <w:lang w:val="en-US" w:eastAsia="zh-CN"/>
        </w:rPr>
      </w:pPr>
      <w:r>
        <w:rPr>
          <w:rFonts w:hint="eastAsia"/>
          <w:lang w:val="en-US" w:eastAsia="zh-CN"/>
        </w:rPr>
        <w:t>Rt和Rs分别表示相应的教师网络和学生网络的回归层输出。L</w:t>
      </w:r>
      <w:r>
        <w:rPr>
          <w:rFonts w:hint="eastAsia"/>
          <w:vertAlign w:val="subscript"/>
          <w:lang w:val="en-US" w:eastAsia="zh-CN"/>
        </w:rPr>
        <w:t>bbox_dis</w:t>
      </w:r>
      <w:r>
        <w:rPr>
          <w:rFonts w:hint="eastAsia"/>
          <w:vertAlign w:val="baseline"/>
          <w:lang w:val="en-US" w:eastAsia="zh-CN"/>
        </w:rPr>
        <w:t>可以鼓励学生网络在框回归的表现上接近教师网络性能。</w:t>
      </w:r>
    </w:p>
    <w:p>
      <w:pPr>
        <w:keepNext w:val="0"/>
        <w:keepLines w:val="0"/>
        <w:widowControl/>
        <w:suppressLineNumbers w:val="0"/>
        <w:jc w:val="left"/>
        <w:rPr>
          <w:rFonts w:hint="eastAsia"/>
          <w:vertAlign w:val="baseline"/>
          <w:lang w:val="en-US" w:eastAsia="zh-CN"/>
        </w:rPr>
      </w:pPr>
    </w:p>
    <w:p>
      <w:pPr>
        <w:keepNext w:val="0"/>
        <w:keepLines w:val="0"/>
        <w:widowControl/>
        <w:suppressLineNumbers w:val="0"/>
        <w:jc w:val="left"/>
        <w:rPr>
          <w:rFonts w:hint="eastAsia"/>
          <w:b/>
          <w:bCs/>
          <w:vertAlign w:val="baseline"/>
          <w:lang w:val="en-US" w:eastAsia="zh-CN"/>
        </w:rPr>
      </w:pPr>
      <w:r>
        <w:rPr>
          <w:rFonts w:hint="eastAsia"/>
          <w:b/>
          <w:bCs/>
          <w:vertAlign w:val="baseline"/>
          <w:lang w:val="en-US" w:eastAsia="zh-CN"/>
        </w:rPr>
        <w:t>掩膜蒸馏</w:t>
      </w:r>
    </w:p>
    <w:p>
      <w:pPr>
        <w:keepNext w:val="0"/>
        <w:keepLines w:val="0"/>
        <w:widowControl/>
        <w:suppressLineNumbers w:val="0"/>
        <w:jc w:val="left"/>
        <w:rPr>
          <w:rFonts w:hint="eastAsia"/>
          <w:vertAlign w:val="baseline"/>
          <w:lang w:val="en-US" w:eastAsia="zh-CN"/>
        </w:rPr>
      </w:pPr>
      <w:r>
        <w:rPr>
          <w:rFonts w:hint="eastAsia"/>
          <w:vertAlign w:val="baseline"/>
          <w:lang w:val="en-US" w:eastAsia="zh-CN"/>
        </w:rPr>
        <w:t>通过老师网络中的掩膜预测分支，学生网络被训练为通道级别的蒸馏。</w:t>
      </w:r>
    </w:p>
    <w:p>
      <w:pPr>
        <w:keepNext w:val="0"/>
        <w:keepLines w:val="0"/>
        <w:widowControl/>
        <w:suppressLineNumbers w:val="0"/>
        <w:jc w:val="left"/>
        <w:rPr>
          <w:rFonts w:hint="eastAsia"/>
          <w:vertAlign w:val="baseline"/>
          <w:lang w:val="en-US" w:eastAsia="zh-CN"/>
        </w:rPr>
      </w:pPr>
      <w:r>
        <w:rPr>
          <w:rFonts w:hint="eastAsia"/>
          <w:vertAlign w:val="baseline"/>
          <w:lang w:val="en-US" w:eastAsia="zh-CN"/>
        </w:rPr>
        <w:t>掩膜头部的预测结果是多通道的掩码。</w:t>
      </w:r>
    </w:p>
    <w:p>
      <w:pPr>
        <w:keepNext w:val="0"/>
        <w:keepLines w:val="0"/>
        <w:widowControl/>
        <w:suppressLineNumbers w:val="0"/>
        <w:jc w:val="left"/>
        <w:rPr>
          <w:rFonts w:hint="eastAsia"/>
          <w:vertAlign w:val="baseline"/>
          <w:lang w:val="en-US" w:eastAsia="zh-CN"/>
        </w:rPr>
      </w:pPr>
      <w:r>
        <w:rPr>
          <w:rFonts w:hint="eastAsia"/>
          <w:vertAlign w:val="baseline"/>
          <w:lang w:val="en-US" w:eastAsia="zh-CN"/>
        </w:rPr>
        <w:t>在每个通道内，掩膜表示特定类别或简单的背景或前景的分割结果。</w:t>
      </w:r>
    </w:p>
    <w:p>
      <w:pPr>
        <w:keepNext w:val="0"/>
        <w:keepLines w:val="0"/>
        <w:widowControl/>
        <w:suppressLineNumbers w:val="0"/>
        <w:jc w:val="left"/>
        <w:rPr>
          <w:rFonts w:hint="eastAsia"/>
          <w:vertAlign w:val="baseline"/>
          <w:lang w:val="en-US" w:eastAsia="zh-CN"/>
        </w:rPr>
      </w:pPr>
      <w:r>
        <w:rPr>
          <w:rFonts w:hint="eastAsia"/>
          <w:vertAlign w:val="baseline"/>
          <w:lang w:val="en-US" w:eastAsia="zh-CN"/>
        </w:rPr>
        <w:t>与使用softmax的预测每个像素的类别的像素级别分类任务的语义分割相比，实例分割解耦了分类头部和分割头部来预测特定类别的掩膜。</w:t>
      </w:r>
    </w:p>
    <w:p>
      <w:pPr>
        <w:keepNext w:val="0"/>
        <w:keepLines w:val="0"/>
        <w:widowControl/>
        <w:suppressLineNumbers w:val="0"/>
        <w:jc w:val="left"/>
        <w:rPr>
          <w:rFonts w:hint="eastAsia"/>
          <w:vertAlign w:val="baseline"/>
          <w:lang w:val="en-US" w:eastAsia="zh-CN"/>
        </w:rPr>
      </w:pPr>
      <w:r>
        <w:rPr>
          <w:rFonts w:hint="eastAsia"/>
          <w:vertAlign w:val="baseline"/>
          <w:lang w:val="en-US" w:eastAsia="zh-CN"/>
        </w:rPr>
        <w:t>类别间的竞争不利于一个好的掩膜预测，</w:t>
      </w:r>
      <w:r>
        <w:rPr>
          <w:rFonts w:hint="eastAsia"/>
          <w:lang w:val="en-US" w:eastAsia="zh-CN"/>
        </w:rPr>
        <w:t>作者</w:t>
      </w:r>
      <w:r>
        <w:rPr>
          <w:rFonts w:hint="eastAsia"/>
          <w:vertAlign w:val="baseline"/>
          <w:lang w:val="en-US" w:eastAsia="zh-CN"/>
        </w:rPr>
        <w:t>设计了如下的通道级别的掩膜蒸馏损失L</w:t>
      </w:r>
      <w:r>
        <w:rPr>
          <w:rFonts w:hint="eastAsia"/>
          <w:vertAlign w:val="subscript"/>
          <w:lang w:val="en-US" w:eastAsia="zh-CN"/>
        </w:rPr>
        <w:t>mask_dis</w:t>
      </w:r>
      <w:r>
        <w:rPr>
          <w:rFonts w:hint="eastAsia"/>
          <w:vertAlign w:val="baseline"/>
          <w:lang w:val="en-US" w:eastAsia="zh-CN"/>
        </w:rPr>
        <w:t>：</w:t>
      </w:r>
    </w:p>
    <w:p>
      <w:pPr>
        <w:keepNext w:val="0"/>
        <w:keepLines w:val="0"/>
        <w:widowControl/>
        <w:suppressLineNumbers w:val="0"/>
        <w:jc w:val="left"/>
      </w:pPr>
      <w:r>
        <w:drawing>
          <wp:inline distT="0" distB="0" distL="114300" distR="114300">
            <wp:extent cx="5269230" cy="1023620"/>
            <wp:effectExtent l="0" t="0" r="7620"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9230" cy="102362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M</w:t>
      </w:r>
      <w:r>
        <w:rPr>
          <w:rFonts w:hint="eastAsia"/>
          <w:vertAlign w:val="subscript"/>
          <w:lang w:val="en-US" w:eastAsia="zh-CN"/>
        </w:rPr>
        <w:t>i,c</w:t>
      </w:r>
      <w:r>
        <w:rPr>
          <w:rFonts w:hint="eastAsia"/>
          <w:vertAlign w:val="superscript"/>
          <w:lang w:val="en-US" w:eastAsia="zh-CN"/>
        </w:rPr>
        <w:t>t</w:t>
      </w:r>
      <w:r>
        <w:rPr>
          <w:rFonts w:hint="eastAsia"/>
          <w:lang w:val="en-US" w:eastAsia="zh-CN"/>
        </w:rPr>
        <w:t>M</w:t>
      </w:r>
      <w:r>
        <w:rPr>
          <w:rFonts w:hint="eastAsia"/>
          <w:vertAlign w:val="subscript"/>
          <w:lang w:val="en-US" w:eastAsia="zh-CN"/>
        </w:rPr>
        <w:t>i,c</w:t>
      </w:r>
      <w:r>
        <w:rPr>
          <w:rFonts w:hint="eastAsia"/>
          <w:vertAlign w:val="superscript"/>
          <w:lang w:val="en-US" w:eastAsia="zh-CN"/>
        </w:rPr>
        <w:t>s</w:t>
      </w:r>
      <w:r>
        <w:rPr>
          <w:rFonts w:hint="eastAsia"/>
          <w:lang w:val="en-US" w:eastAsia="zh-CN"/>
        </w:rPr>
        <w:t>是学生和老师网络在通道c处的候选区域i的尺寸14x14的掩膜输出。</w:t>
      </w:r>
    </w:p>
    <w:p>
      <w:pPr>
        <w:keepNext w:val="0"/>
        <w:keepLines w:val="0"/>
        <w:widowControl/>
        <w:suppressLineNumbers w:val="0"/>
        <w:jc w:val="left"/>
        <w:rPr>
          <w:rFonts w:hint="eastAsia"/>
          <w:lang w:val="en-US" w:eastAsia="zh-CN"/>
        </w:rPr>
      </w:pPr>
      <w:r>
        <w:rPr>
          <w:rFonts w:hint="eastAsia"/>
          <w:lang w:val="en-US" w:eastAsia="zh-CN"/>
        </w:rPr>
        <w:t>C是等于类别数的通道数目。</w:t>
      </w:r>
    </w:p>
    <w:p>
      <w:pPr>
        <w:keepNext w:val="0"/>
        <w:keepLines w:val="0"/>
        <w:widowControl/>
        <w:suppressLineNumbers w:val="0"/>
        <w:jc w:val="left"/>
        <w:rPr>
          <w:rFonts w:hint="eastAsia"/>
          <w:lang w:val="en-US" w:eastAsia="zh-CN"/>
        </w:rPr>
      </w:pPr>
      <w:r>
        <w:rPr>
          <w:rFonts w:hint="eastAsia"/>
          <w:lang w:val="en-US" w:eastAsia="zh-CN"/>
        </w:rPr>
        <w:t>以这样的方式定义，无论类别预测如何，学生网络分割头部层特定类别的掩膜输出与教师网络的类似。</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因此，语义蒸馏损失L</w:t>
      </w:r>
      <w:r>
        <w:rPr>
          <w:rFonts w:hint="eastAsia"/>
          <w:vertAlign w:val="subscript"/>
          <w:lang w:val="en-US" w:eastAsia="zh-CN"/>
        </w:rPr>
        <w:t>sm_dis</w:t>
      </w:r>
      <w:r>
        <w:rPr>
          <w:rFonts w:hint="eastAsia"/>
          <w:lang w:val="en-US" w:eastAsia="zh-CN"/>
        </w:rPr>
        <w:t>是：</w:t>
      </w:r>
    </w:p>
    <w:p>
      <w:pPr>
        <w:keepNext w:val="0"/>
        <w:keepLines w:val="0"/>
        <w:widowControl/>
        <w:suppressLineNumbers w:val="0"/>
        <w:jc w:val="left"/>
        <w:rPr>
          <w:rFonts w:hint="eastAsia"/>
          <w:lang w:val="en-US" w:eastAsia="zh-CN"/>
        </w:rPr>
      </w:pPr>
      <w:r>
        <w:drawing>
          <wp:inline distT="0" distB="0" distL="114300" distR="114300">
            <wp:extent cx="4533900" cy="53340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533900" cy="53340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rPr>
          <w:rFonts w:hint="eastAsia"/>
          <w:lang w:val="en-US" w:eastAsia="zh-CN"/>
        </w:rPr>
      </w:pPr>
      <w:r>
        <w:rPr>
          <w:rFonts w:hint="eastAsia"/>
          <w:lang w:val="en-US" w:eastAsia="zh-CN"/>
        </w:rPr>
        <w:t>这是每个头部蒸馏分割的和。</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lang w:val="en-US" w:eastAsia="zh-CN"/>
        </w:rPr>
      </w:pPr>
    </w:p>
    <w:p>
      <w:pPr>
        <w:keepNext w:val="0"/>
        <w:keepLines w:val="0"/>
        <w:widowControl/>
        <w:suppressLineNumbers w:val="0"/>
        <w:jc w:val="left"/>
        <w:rPr>
          <w:rFonts w:hint="eastAsia"/>
          <w:b/>
          <w:bCs/>
          <w:lang w:val="en-US" w:eastAsia="zh-CN"/>
        </w:rPr>
      </w:pPr>
    </w:p>
    <w:p>
      <w:pPr>
        <w:keepNext w:val="0"/>
        <w:keepLines w:val="0"/>
        <w:widowControl/>
        <w:suppressLineNumbers w:val="0"/>
        <w:jc w:val="left"/>
        <w:rPr>
          <w:rFonts w:hint="eastAsia"/>
          <w:b/>
          <w:bCs/>
          <w:lang w:val="en-US" w:eastAsia="zh-CN"/>
        </w:rPr>
      </w:pPr>
    </w:p>
    <w:p>
      <w:pPr>
        <w:keepNext w:val="0"/>
        <w:keepLines w:val="0"/>
        <w:widowControl/>
        <w:suppressLineNumbers w:val="0"/>
        <w:jc w:val="left"/>
        <w:rPr>
          <w:rFonts w:hint="eastAsia"/>
          <w:b/>
          <w:bCs/>
          <w:lang w:val="en-US" w:eastAsia="zh-CN"/>
        </w:rPr>
      </w:pPr>
    </w:p>
    <w:p>
      <w:pPr>
        <w:keepNext w:val="0"/>
        <w:keepLines w:val="0"/>
        <w:widowControl/>
        <w:suppressLineNumbers w:val="0"/>
        <w:jc w:val="left"/>
        <w:rPr>
          <w:rFonts w:hint="eastAsia"/>
          <w:b/>
          <w:bCs/>
          <w:lang w:val="en-US" w:eastAsia="zh-CN"/>
        </w:rPr>
      </w:pPr>
    </w:p>
    <w:p>
      <w:pPr>
        <w:keepNext w:val="0"/>
        <w:keepLines w:val="0"/>
        <w:widowControl/>
        <w:suppressLineNumbers w:val="0"/>
        <w:jc w:val="left"/>
        <w:rPr>
          <w:rFonts w:hint="eastAsia"/>
          <w:b/>
          <w:bCs/>
          <w:lang w:val="en-US" w:eastAsia="zh-CN"/>
        </w:rPr>
      </w:pPr>
    </w:p>
    <w:p>
      <w:pPr>
        <w:keepNext w:val="0"/>
        <w:keepLines w:val="0"/>
        <w:widowControl/>
        <w:suppressLineNumbers w:val="0"/>
        <w:jc w:val="left"/>
        <w:rPr>
          <w:rFonts w:hint="eastAsia"/>
          <w:b/>
          <w:bCs/>
          <w:sz w:val="32"/>
          <w:szCs w:val="32"/>
          <w:lang w:val="en-US" w:eastAsia="zh-CN"/>
        </w:rPr>
      </w:pPr>
      <w:r>
        <w:rPr>
          <w:rFonts w:hint="eastAsia"/>
          <w:b/>
          <w:bCs/>
          <w:sz w:val="32"/>
          <w:szCs w:val="32"/>
          <w:lang w:val="en-US" w:eastAsia="zh-CN"/>
        </w:rPr>
        <w:t>分层蒸馏 (H-Dis)</w:t>
      </w:r>
    </w:p>
    <w:p>
      <w:pPr>
        <w:rPr>
          <w:rFonts w:hint="eastAsia"/>
          <w:vertAlign w:val="baseline"/>
          <w:lang w:val="en-US" w:eastAsia="zh-CN"/>
        </w:rPr>
      </w:pPr>
      <w:r>
        <w:rPr>
          <w:rFonts w:hint="eastAsia"/>
          <w:lang w:val="en-US" w:eastAsia="zh-CN"/>
        </w:rPr>
        <w:t>作者总体的蒸馏训练损失是分层蒸馏损失，其中包括特征蒸馏损失和语义蒸馏损失，记为L</w:t>
      </w:r>
      <w:r>
        <w:rPr>
          <w:rFonts w:hint="eastAsia"/>
          <w:vertAlign w:val="subscript"/>
          <w:lang w:val="en-US" w:eastAsia="zh-CN"/>
        </w:rPr>
        <w:t>h_dis</w:t>
      </w:r>
      <w:r>
        <w:rPr>
          <w:rFonts w:hint="eastAsia"/>
          <w:vertAlign w:val="baseline"/>
          <w:lang w:val="en-US" w:eastAsia="zh-CN"/>
        </w:rPr>
        <w:t>:</w:t>
      </w:r>
    </w:p>
    <w:p>
      <w:r>
        <w:drawing>
          <wp:inline distT="0" distB="0" distL="114300" distR="114300">
            <wp:extent cx="3952875" cy="523875"/>
            <wp:effectExtent l="0" t="0" r="9525"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3952875" cy="523875"/>
                    </a:xfrm>
                    <a:prstGeom prst="rect">
                      <a:avLst/>
                    </a:prstGeom>
                    <a:noFill/>
                    <a:ln>
                      <a:noFill/>
                    </a:ln>
                  </pic:spPr>
                </pic:pic>
              </a:graphicData>
            </a:graphic>
          </wp:inline>
        </w:drawing>
      </w:r>
    </w:p>
    <w:p>
      <w:pPr>
        <w:rPr>
          <w:rFonts w:hint="eastAsia"/>
          <w:lang w:val="en-US" w:eastAsia="zh-CN"/>
        </w:rPr>
      </w:pPr>
      <w:r>
        <w:rPr>
          <w:rFonts w:hint="eastAsia"/>
          <w:lang w:val="en-US" w:eastAsia="zh-CN"/>
        </w:rPr>
        <w:t>超参数</w:t>
      </w:r>
      <w:r>
        <w:rPr>
          <w:rFonts w:hint="eastAsia" w:ascii="宋体" w:hAnsi="宋体" w:eastAsia="宋体" w:cs="宋体"/>
          <w:lang w:val="en-US" w:eastAsia="zh-CN"/>
        </w:rPr>
        <w:t>λ</w:t>
      </w:r>
      <w:r>
        <w:rPr>
          <w:rFonts w:hint="eastAsia"/>
          <w:lang w:val="en-US" w:eastAsia="zh-CN"/>
        </w:rPr>
        <w:t>和</w:t>
      </w:r>
      <w:r>
        <w:rPr>
          <w:rFonts w:hint="eastAsia" w:ascii="宋体" w:hAnsi="宋体" w:eastAsia="宋体" w:cs="宋体"/>
          <w:lang w:val="en-US" w:eastAsia="zh-CN"/>
        </w:rPr>
        <w:t>σ</w:t>
      </w:r>
      <w:r>
        <w:rPr>
          <w:rFonts w:hint="eastAsia"/>
          <w:lang w:val="en-US" w:eastAsia="zh-CN"/>
        </w:rPr>
        <w:t>表示不同损失之间的平衡参数，在作者的实验中固定为1。</w:t>
      </w:r>
    </w:p>
    <w:p>
      <w:pPr>
        <w:rPr>
          <w:rFonts w:hint="eastAsia"/>
          <w:lang w:val="en-US" w:eastAsia="zh-CN"/>
        </w:rPr>
      </w:pPr>
    </w:p>
    <w:p>
      <w:pPr>
        <w:rPr>
          <w:rFonts w:hint="default"/>
          <w:sz w:val="32"/>
          <w:szCs w:val="32"/>
          <w:vertAlign w:val="baseline"/>
          <w:lang w:val="en-US" w:eastAsia="zh-CN"/>
        </w:rPr>
      </w:pPr>
      <w:r>
        <w:rPr>
          <w:rFonts w:hint="eastAsia"/>
          <w:b/>
          <w:bCs/>
          <w:sz w:val="32"/>
          <w:szCs w:val="32"/>
          <w:lang w:val="en-US" w:eastAsia="zh-CN"/>
        </w:rPr>
        <w:t>实验</w:t>
      </w:r>
    </w:p>
    <w:p>
      <w:pPr>
        <w:rPr>
          <w:rFonts w:hint="eastAsia"/>
          <w:lang w:val="en-US" w:eastAsia="zh-CN"/>
        </w:rPr>
      </w:pPr>
      <w:r>
        <w:rPr>
          <w:rFonts w:hint="eastAsia"/>
          <w:lang w:val="en-US" w:eastAsia="zh-CN"/>
        </w:rPr>
        <w:t>作者对不同的主干和不同的数据集进行了评估，证明了方法的有效性和泛化能力。</w:t>
      </w:r>
    </w:p>
    <w:p>
      <w:pPr>
        <w:rPr>
          <w:rFonts w:hint="eastAsia"/>
          <w:lang w:val="en-US" w:eastAsia="zh-CN"/>
        </w:rPr>
      </w:pPr>
      <w:r>
        <w:rPr>
          <w:rFonts w:hint="eastAsia"/>
          <w:lang w:val="en-US" w:eastAsia="zh-CN"/>
        </w:rPr>
        <w:t>作者使用带有ResNet的FCIS（Fully convolutional instance-aware semantic segmentation）实例分割框架作为主干。</w:t>
      </w:r>
    </w:p>
    <w:p>
      <w:pPr>
        <w:rPr>
          <w:rFonts w:hint="eastAsia"/>
          <w:lang w:val="en-US" w:eastAsia="zh-CN"/>
        </w:rPr>
      </w:pPr>
      <w:r>
        <w:rPr>
          <w:rFonts w:hint="eastAsia"/>
          <w:lang w:val="en-US" w:eastAsia="zh-CN"/>
        </w:rPr>
        <w:t>呈现实验在Pascal VOC 2012和Cityscapes上的结果。</w:t>
      </w:r>
    </w:p>
    <w:p>
      <w:pPr>
        <w:rPr>
          <w:rFonts w:hint="eastAsia"/>
          <w:lang w:val="en-US" w:eastAsia="zh-CN"/>
        </w:rPr>
      </w:pPr>
      <w:r>
        <w:rPr>
          <w:rFonts w:hint="eastAsia"/>
          <w:lang w:val="en-US" w:eastAsia="zh-CN"/>
        </w:rPr>
        <w:t>准确度是通过在掩膜水平的IoU阈为0.5和0.7的平均精度评估的。</w:t>
      </w:r>
    </w:p>
    <w:p>
      <w:pPr>
        <w:rPr>
          <w:rFonts w:hint="eastAsia"/>
          <w:lang w:val="en-US" w:eastAsia="zh-CN"/>
        </w:rPr>
      </w:pPr>
      <w:r>
        <w:rPr>
          <w:rFonts w:hint="eastAsia"/>
          <w:lang w:val="en-US" w:eastAsia="zh-CN"/>
        </w:rPr>
        <w:t>速度统计是在单张1080Ti显卡上对一张图片输入的所有处理过程，作者使用mxnet实现方法。</w:t>
      </w:r>
    </w:p>
    <w:p>
      <w:pPr>
        <w:rPr>
          <w:rFonts w:hint="eastAsia"/>
          <w:lang w:val="en-US" w:eastAsia="zh-CN"/>
        </w:rPr>
      </w:pPr>
    </w:p>
    <w:p>
      <w:pPr>
        <w:rPr>
          <w:rFonts w:hint="eastAsia"/>
          <w:b/>
          <w:bCs/>
          <w:lang w:val="en-US" w:eastAsia="zh-CN"/>
        </w:rPr>
      </w:pPr>
      <w:r>
        <w:rPr>
          <w:rFonts w:hint="eastAsia"/>
          <w:b/>
          <w:bCs/>
          <w:lang w:val="en-US" w:eastAsia="zh-CN"/>
        </w:rPr>
        <w:t>实现细节</w:t>
      </w:r>
    </w:p>
    <w:p>
      <w:pPr>
        <w:rPr>
          <w:rFonts w:hint="eastAsia"/>
          <w:lang w:val="en-US" w:eastAsia="zh-CN"/>
        </w:rPr>
      </w:pPr>
      <w:r>
        <w:rPr>
          <w:rFonts w:hint="eastAsia"/>
          <w:lang w:val="en-US" w:eastAsia="zh-CN"/>
        </w:rPr>
        <w:t>遵循两阶段训练策略实现分层蒸馏。</w:t>
      </w:r>
    </w:p>
    <w:p>
      <w:pPr>
        <w:rPr>
          <w:rFonts w:hint="eastAsia"/>
          <w:lang w:val="en-US" w:eastAsia="zh-CN"/>
        </w:rPr>
      </w:pPr>
      <w:r>
        <w:rPr>
          <w:rFonts w:hint="eastAsia"/>
          <w:lang w:val="en-US" w:eastAsia="zh-CN"/>
        </w:rPr>
        <w:t>第一阶段是训练RPN网络，不需要模仿RoIs中的特征图。</w:t>
      </w:r>
    </w:p>
    <w:p>
      <w:pPr>
        <w:rPr>
          <w:rFonts w:hint="eastAsia"/>
          <w:lang w:val="en-US" w:eastAsia="zh-CN"/>
        </w:rPr>
      </w:pPr>
      <w:r>
        <w:rPr>
          <w:rFonts w:hint="eastAsia"/>
          <w:lang w:val="en-US" w:eastAsia="zh-CN"/>
        </w:rPr>
        <w:t>第二阶段是训练头部网络，不需要蒸馏。</w:t>
      </w:r>
    </w:p>
    <w:p>
      <w:pPr>
        <w:rPr>
          <w:rFonts w:hint="eastAsia"/>
          <w:lang w:val="en-US" w:eastAsia="zh-CN"/>
        </w:rPr>
      </w:pPr>
      <w:r>
        <w:rPr>
          <w:rFonts w:hint="eastAsia"/>
          <w:lang w:val="en-US" w:eastAsia="zh-CN"/>
        </w:rPr>
        <w:t>由于实现更高的精度不是本文的目标，所以实现没有经过任何精度增强技巧的优化。</w:t>
      </w:r>
    </w:p>
    <w:p>
      <w:pPr>
        <w:rPr>
          <w:rFonts w:hint="eastAsia"/>
          <w:lang w:val="en-US" w:eastAsia="zh-CN"/>
        </w:rPr>
      </w:pPr>
      <w:r>
        <w:rPr>
          <w:rFonts w:hint="eastAsia"/>
          <w:lang w:val="en-US" w:eastAsia="zh-CN"/>
        </w:rPr>
        <w:t>RPN的锚点在所有的实验中共有三个尺寸和一个长宽比。</w:t>
      </w:r>
    </w:p>
    <w:p>
      <w:pPr>
        <w:rPr>
          <w:rFonts w:hint="eastAsia"/>
          <w:lang w:val="en-US" w:eastAsia="zh-CN"/>
        </w:rPr>
      </w:pPr>
    </w:p>
    <w:p>
      <w:pPr>
        <w:rPr>
          <w:rFonts w:hint="eastAsia"/>
          <w:b/>
          <w:bCs/>
          <w:lang w:val="en-US" w:eastAsia="zh-CN"/>
        </w:rPr>
      </w:pPr>
      <w:r>
        <w:rPr>
          <w:rFonts w:hint="eastAsia"/>
          <w:b/>
          <w:bCs/>
          <w:lang w:val="en-US" w:eastAsia="zh-CN"/>
        </w:rPr>
        <w:t>训练</w:t>
      </w:r>
    </w:p>
    <w:p>
      <w:pPr>
        <w:rPr>
          <w:rFonts w:hint="eastAsia"/>
          <w:lang w:val="en-US" w:eastAsia="zh-CN"/>
        </w:rPr>
      </w:pPr>
      <w:r>
        <w:rPr>
          <w:rFonts w:hint="eastAsia"/>
          <w:lang w:val="en-US" w:eastAsia="zh-CN"/>
        </w:rPr>
        <w:t>主要遵循FCIS的训练配置。</w:t>
      </w:r>
    </w:p>
    <w:p>
      <w:pPr>
        <w:rPr>
          <w:rFonts w:hint="eastAsia"/>
          <w:lang w:val="en-US" w:eastAsia="zh-CN"/>
        </w:rPr>
      </w:pPr>
      <w:r>
        <w:rPr>
          <w:rFonts w:hint="eastAsia"/>
          <w:lang w:val="en-US" w:eastAsia="zh-CN"/>
        </w:rPr>
        <w:t>在单GPU上训练所以batch size为1。</w:t>
      </w:r>
    </w:p>
    <w:p>
      <w:pPr>
        <w:rPr>
          <w:rFonts w:hint="eastAsia"/>
          <w:vertAlign w:val="baseline"/>
          <w:lang w:val="en-US" w:eastAsia="zh-CN"/>
        </w:rPr>
      </w:pPr>
      <w:r>
        <w:rPr>
          <w:rFonts w:hint="eastAsia"/>
          <w:lang w:val="en-US" w:eastAsia="zh-CN"/>
        </w:rPr>
        <w:t>在 Pascal VOC上的实验，进行240k次迭代，学习率分别为10</w:t>
      </w:r>
      <w:r>
        <w:rPr>
          <w:rFonts w:hint="eastAsia"/>
          <w:vertAlign w:val="superscript"/>
          <w:lang w:val="en-US" w:eastAsia="zh-CN"/>
        </w:rPr>
        <w:t>-3</w:t>
      </w:r>
      <w:r>
        <w:rPr>
          <w:rFonts w:hint="eastAsia"/>
          <w:vertAlign w:val="baseline"/>
          <w:lang w:val="en-US" w:eastAsia="zh-CN"/>
        </w:rPr>
        <w:t>和10</w:t>
      </w:r>
      <w:r>
        <w:rPr>
          <w:rFonts w:hint="eastAsia"/>
          <w:vertAlign w:val="superscript"/>
          <w:lang w:val="en-US" w:eastAsia="zh-CN"/>
        </w:rPr>
        <w:t>-4</w:t>
      </w:r>
      <w:r>
        <w:rPr>
          <w:rFonts w:hint="eastAsia"/>
          <w:vertAlign w:val="baseline"/>
          <w:lang w:val="en-US" w:eastAsia="zh-CN"/>
        </w:rPr>
        <w:t>在前160K次和后80K次。在Cityscapes上的迭代次数是144K。</w:t>
      </w:r>
    </w:p>
    <w:p>
      <w:pPr>
        <w:rPr>
          <w:rFonts w:hint="eastAsia"/>
          <w:vertAlign w:val="baseline"/>
          <w:lang w:val="en-US" w:eastAsia="zh-CN"/>
        </w:rPr>
      </w:pPr>
      <w:r>
        <w:rPr>
          <w:rFonts w:hint="eastAsia"/>
          <w:vertAlign w:val="baseline"/>
          <w:lang w:val="en-US" w:eastAsia="zh-CN"/>
        </w:rPr>
        <w:t>在每个批次，有128个候选反向传播它们的梯度。</w:t>
      </w:r>
    </w:p>
    <w:p>
      <w:pPr>
        <w:rPr>
          <w:rFonts w:hint="eastAsia"/>
          <w:vertAlign w:val="baseline"/>
          <w:lang w:val="en-US" w:eastAsia="zh-CN"/>
        </w:rPr>
      </w:pPr>
      <w:r>
        <w:rPr>
          <w:rFonts w:hint="eastAsia"/>
          <w:vertAlign w:val="baseline"/>
          <w:lang w:val="en-US" w:eastAsia="zh-CN"/>
        </w:rPr>
        <w:t>所有的教师网络和学生网络是在相同的训练集和测试/验证集上进行的。</w:t>
      </w:r>
    </w:p>
    <w:p>
      <w:pPr>
        <w:rPr>
          <w:rFonts w:hint="eastAsia"/>
          <w:vertAlign w:val="baseline"/>
          <w:lang w:val="en-US" w:eastAsia="zh-CN"/>
        </w:rPr>
      </w:pPr>
    </w:p>
    <w:p>
      <w:pPr>
        <w:rPr>
          <w:rFonts w:hint="eastAsia"/>
          <w:b/>
          <w:bCs/>
          <w:vertAlign w:val="baseline"/>
          <w:lang w:val="en-US" w:eastAsia="zh-CN"/>
        </w:rPr>
      </w:pPr>
      <w:r>
        <w:rPr>
          <w:rFonts w:hint="eastAsia"/>
          <w:b/>
          <w:bCs/>
          <w:vertAlign w:val="baseline"/>
          <w:lang w:val="en-US" w:eastAsia="zh-CN"/>
        </w:rPr>
        <w:t>推理</w:t>
      </w:r>
    </w:p>
    <w:p>
      <w:pPr>
        <w:rPr>
          <w:rFonts w:hint="eastAsia"/>
          <w:vertAlign w:val="baseline"/>
          <w:lang w:val="en-US" w:eastAsia="zh-CN"/>
        </w:rPr>
      </w:pPr>
      <w:r>
        <w:rPr>
          <w:rFonts w:hint="eastAsia"/>
          <w:vertAlign w:val="baseline"/>
          <w:lang w:val="en-US" w:eastAsia="zh-CN"/>
        </w:rPr>
        <w:t>在测试时，在第一个迭代时一张图片提出了300个候选，之后另外300候选在框回归分支后生成。</w:t>
      </w:r>
    </w:p>
    <w:p>
      <w:pPr>
        <w:rPr>
          <w:rFonts w:hint="eastAsia"/>
          <w:vertAlign w:val="baseline"/>
          <w:lang w:val="en-US" w:eastAsia="zh-CN"/>
        </w:rPr>
      </w:pPr>
      <w:r>
        <w:rPr>
          <w:rFonts w:hint="eastAsia"/>
          <w:vertAlign w:val="baseline"/>
          <w:lang w:val="en-US" w:eastAsia="zh-CN"/>
        </w:rPr>
        <w:t>作者的方法在测试时没有添加任何计算，所以学生网络的速度和基准模型一样。</w:t>
      </w:r>
    </w:p>
    <w:p>
      <w:pPr>
        <w:rPr>
          <w:rFonts w:hint="eastAsia"/>
          <w:vertAlign w:val="baseline"/>
          <w:lang w:val="en-US" w:eastAsia="zh-CN"/>
        </w:rPr>
      </w:pPr>
    </w:p>
    <w:p>
      <w:pPr>
        <w:rPr>
          <w:rFonts w:hint="eastAsia"/>
          <w:b/>
          <w:bCs/>
          <w:vertAlign w:val="baseline"/>
          <w:lang w:val="en-US" w:eastAsia="zh-CN"/>
        </w:rPr>
      </w:pPr>
    </w:p>
    <w:p>
      <w:pPr>
        <w:rPr>
          <w:rFonts w:hint="eastAsia"/>
          <w:b/>
          <w:bCs/>
          <w:vertAlign w:val="baseline"/>
          <w:lang w:val="en-US" w:eastAsia="zh-CN"/>
        </w:rPr>
      </w:pPr>
    </w:p>
    <w:p>
      <w:pPr>
        <w:rPr>
          <w:rFonts w:hint="eastAsia"/>
          <w:b/>
          <w:bCs/>
          <w:vertAlign w:val="baseline"/>
          <w:lang w:val="en-US" w:eastAsia="zh-CN"/>
        </w:rPr>
      </w:pPr>
    </w:p>
    <w:p>
      <w:pPr>
        <w:rPr>
          <w:rFonts w:hint="eastAsia"/>
          <w:b/>
          <w:bCs/>
          <w:vertAlign w:val="baseline"/>
          <w:lang w:val="en-US" w:eastAsia="zh-CN"/>
        </w:rPr>
      </w:pPr>
    </w:p>
    <w:p>
      <w:pPr>
        <w:rPr>
          <w:rFonts w:hint="eastAsia"/>
          <w:b/>
          <w:bCs/>
          <w:vertAlign w:val="baseline"/>
          <w:lang w:val="en-US" w:eastAsia="zh-CN"/>
        </w:rPr>
      </w:pPr>
    </w:p>
    <w:p>
      <w:pPr>
        <w:rPr>
          <w:rFonts w:hint="default"/>
          <w:b/>
          <w:bCs/>
          <w:vertAlign w:val="baseline"/>
          <w:lang w:val="en-US" w:eastAsia="zh-CN"/>
        </w:rPr>
      </w:pPr>
      <w:r>
        <w:rPr>
          <w:rFonts w:hint="eastAsia"/>
          <w:b/>
          <w:bCs/>
          <w:vertAlign w:val="baseline"/>
          <w:lang w:val="en-US" w:eastAsia="zh-CN"/>
        </w:rPr>
        <w:t>在Pascal VOC上进行的消融实验</w:t>
      </w:r>
    </w:p>
    <w:p>
      <w:pPr>
        <w:rPr>
          <w:rFonts w:hint="eastAsia"/>
          <w:vertAlign w:val="baseline"/>
          <w:lang w:val="en-US" w:eastAsia="zh-CN"/>
        </w:rPr>
      </w:pPr>
      <w:r>
        <w:rPr>
          <w:rFonts w:hint="eastAsia"/>
          <w:vertAlign w:val="baseline"/>
          <w:lang w:val="en-US" w:eastAsia="zh-CN"/>
        </w:rPr>
        <w:t>消融实验在Pascal VOC上进行。遵循前人的规程，对训练集执行模型训练，在验证集上进行评估，包括20个类的目标。训练图片被缩放为短边600像素。</w:t>
      </w:r>
    </w:p>
    <w:p>
      <w:pPr>
        <w:rPr>
          <w:rFonts w:hint="eastAsia"/>
          <w:vertAlign w:val="baseline"/>
          <w:lang w:val="en-US" w:eastAsia="zh-CN"/>
        </w:rPr>
      </w:pPr>
      <w:r>
        <w:rPr>
          <w:rFonts w:hint="eastAsia"/>
          <w:b/>
          <w:bCs/>
          <w:vertAlign w:val="baseline"/>
          <w:lang w:val="en-US" w:eastAsia="zh-CN"/>
        </w:rPr>
        <w:t>表1</w:t>
      </w:r>
      <w:r>
        <w:rPr>
          <w:rFonts w:hint="eastAsia"/>
          <w:vertAlign w:val="baseline"/>
          <w:lang w:val="en-US" w:eastAsia="zh-CN"/>
        </w:rPr>
        <w:t>中显示了作者的工作和其它常规实例分割工作的消融实验的结果。</w:t>
      </w:r>
    </w:p>
    <w:p>
      <w:pPr>
        <w:rPr>
          <w:rFonts w:hint="eastAsia"/>
          <w:vertAlign w:val="baseline"/>
          <w:lang w:val="en-US" w:eastAsia="zh-CN"/>
        </w:rPr>
      </w:pPr>
      <w:r>
        <w:rPr>
          <w:rFonts w:hint="eastAsia"/>
          <w:vertAlign w:val="baseline"/>
          <w:lang w:val="en-US" w:eastAsia="zh-CN"/>
        </w:rPr>
        <w:t>在流行的实例分割工作中，作者选择FCIS作为教师和学生实例分割架构，因为它在速度和精度上有竞争力并取得好的平衡。</w:t>
      </w:r>
    </w:p>
    <w:p>
      <w:pPr>
        <w:rPr>
          <w:rFonts w:hint="eastAsia"/>
          <w:vertAlign w:val="baseline"/>
          <w:lang w:val="en-US" w:eastAsia="zh-CN"/>
        </w:rPr>
      </w:pPr>
      <w:r>
        <w:rPr>
          <w:rFonts w:hint="eastAsia"/>
          <w:vertAlign w:val="baseline"/>
          <w:lang w:val="en-US" w:eastAsia="zh-CN"/>
        </w:rPr>
        <w:t>可以观察到，以ResNet-18为主干的FCIS框架作为学生网络能达到16fps的高速度，以及与以ResNet-101作为教师网络相比10.2%的精度损失。</w:t>
      </w:r>
    </w:p>
    <w:p>
      <w:pPr>
        <w:rPr>
          <w:rFonts w:hint="eastAsia"/>
          <w:vertAlign w:val="baseline"/>
          <w:lang w:val="en-US" w:eastAsia="zh-CN"/>
        </w:rPr>
      </w:pPr>
      <w:r>
        <w:rPr>
          <w:rFonts w:hint="eastAsia"/>
          <w:vertAlign w:val="baseline"/>
          <w:lang w:val="en-US" w:eastAsia="zh-CN"/>
        </w:rPr>
        <w:t>本文提出的方法可以提高小的学生网络的精度到58.1%，与PFN的结果接近，但相比于1fps的PFN，仍然可以保持16fps速度。</w:t>
      </w:r>
    </w:p>
    <w:p>
      <w:pPr>
        <w:rPr>
          <w:rFonts w:hint="eastAsia"/>
          <w:vertAlign w:val="baseline"/>
          <w:lang w:val="en-US" w:eastAsia="zh-CN"/>
        </w:rPr>
      </w:pPr>
      <w:r>
        <w:drawing>
          <wp:inline distT="0" distB="0" distL="114300" distR="114300">
            <wp:extent cx="5269865" cy="3046730"/>
            <wp:effectExtent l="0" t="0" r="6985" b="12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69865" cy="3046730"/>
                    </a:xfrm>
                    <a:prstGeom prst="rect">
                      <a:avLst/>
                    </a:prstGeom>
                    <a:noFill/>
                    <a:ln>
                      <a:noFill/>
                    </a:ln>
                  </pic:spPr>
                </pic:pic>
              </a:graphicData>
            </a:graphic>
          </wp:inline>
        </w:drawing>
      </w:r>
    </w:p>
    <w:p>
      <w:pPr>
        <w:rPr>
          <w:rFonts w:hint="default"/>
          <w:vertAlign w:val="baseline"/>
          <w:lang w:val="en-US" w:eastAsia="zh-CN"/>
        </w:rPr>
      </w:pPr>
      <w:r>
        <w:rPr>
          <w:rFonts w:hint="eastAsia"/>
          <w:vertAlign w:val="baseline"/>
          <w:lang w:val="en-US" w:eastAsia="zh-CN"/>
        </w:rPr>
        <w:t>表1：在Pascal VOC 2012数据集上，我们提出的方法和其他流行的实例分割方法比较结果。Teacher（ResNet-101）是被训练有素的教师网络。Students（ResNet-18）是没有经过蒸馏就被作为我们的基准训练的学生网络。Student w/ H-Dis是经过我们分层蒸馏损失训练的学生网络。</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b/>
          <w:bCs/>
          <w:vertAlign w:val="baseline"/>
          <w:lang w:val="en-US" w:eastAsia="zh-CN"/>
        </w:rPr>
        <w:t>表2</w:t>
      </w:r>
      <w:r>
        <w:rPr>
          <w:rFonts w:hint="eastAsia"/>
          <w:vertAlign w:val="baseline"/>
          <w:lang w:val="en-US" w:eastAsia="zh-CN"/>
        </w:rPr>
        <w:t>展示了不同蒸馏策略，显示了不同损失的有效性。</w:t>
      </w:r>
    </w:p>
    <w:p>
      <w:pPr>
        <w:rPr>
          <w:rFonts w:hint="eastAsia"/>
          <w:vertAlign w:val="baseline"/>
          <w:lang w:val="en-US" w:eastAsia="zh-CN"/>
        </w:rPr>
      </w:pPr>
      <w:r>
        <w:rPr>
          <w:rFonts w:hint="eastAsia"/>
          <w:vertAlign w:val="baseline"/>
          <w:lang w:val="en-US" w:eastAsia="zh-CN"/>
        </w:rPr>
        <w:t>掩码头部的损失显示了最高的提升（为 AP0.5增加了1%）。</w:t>
      </w:r>
    </w:p>
    <w:p>
      <w:pPr>
        <w:rPr>
          <w:rFonts w:hint="eastAsia"/>
          <w:vertAlign w:val="baseline"/>
          <w:lang w:val="en-US" w:eastAsia="zh-CN"/>
        </w:rPr>
      </w:pPr>
      <w:r>
        <w:rPr>
          <w:rFonts w:hint="eastAsia"/>
          <w:vertAlign w:val="baseline"/>
          <w:lang w:val="en-US" w:eastAsia="zh-CN"/>
        </w:rPr>
        <w:t>原因是作者利用多类别的掩码预测，而不是和类别无关的掩码预测来蒸馏，这其中可能包括教师网络获得的完整的特定类别信息。</w:t>
      </w:r>
    </w:p>
    <w:p>
      <w:pPr>
        <w:rPr>
          <w:rFonts w:hint="eastAsia"/>
          <w:vertAlign w:val="baseline"/>
          <w:lang w:val="en-US" w:eastAsia="zh-CN"/>
        </w:rPr>
      </w:pPr>
      <w:r>
        <w:rPr>
          <w:rFonts w:hint="eastAsia"/>
          <w:vertAlign w:val="baseline"/>
          <w:lang w:val="en-US" w:eastAsia="zh-CN"/>
        </w:rPr>
        <w:t>分类和边界框回归头部的蒸馏提升较弱，因为实例分割任务复杂且受多因素影响，仅蒸馏这些不能从教师网络转移出丰富的知识。</w:t>
      </w:r>
    </w:p>
    <w:p>
      <w:pPr>
        <w:rPr>
          <w:rFonts w:hint="eastAsia"/>
          <w:vertAlign w:val="baseline"/>
          <w:lang w:val="en-US" w:eastAsia="zh-CN"/>
        </w:rPr>
      </w:pPr>
      <w:r>
        <w:rPr>
          <w:rFonts w:hint="eastAsia"/>
          <w:vertAlign w:val="baseline"/>
          <w:lang w:val="en-US" w:eastAsia="zh-CN"/>
        </w:rPr>
        <w:t>和离散的分类蒸馏不同，边界框回归输出可能会为学生网络提供非常错误的指导。</w:t>
      </w:r>
    </w:p>
    <w:p>
      <w:pPr>
        <w:rPr>
          <w:rFonts w:hint="default"/>
          <w:vertAlign w:val="baseline"/>
          <w:lang w:val="en-US" w:eastAsia="zh-CN"/>
        </w:rPr>
      </w:pPr>
      <w:r>
        <w:rPr>
          <w:rFonts w:hint="eastAsia"/>
          <w:vertAlign w:val="baseline"/>
          <w:lang w:val="en-US" w:eastAsia="zh-CN"/>
        </w:rPr>
        <w:t>然而，通过将损失综合起来，教师网络的知识变得有足够的影响力贡献到学生网络训练中，准确度的提升变得更有希望（为 AP0.5总共增加了2.6%）。</w:t>
      </w:r>
    </w:p>
    <w:p>
      <w:r>
        <w:drawing>
          <wp:inline distT="0" distB="0" distL="114300" distR="114300">
            <wp:extent cx="5270500" cy="2160270"/>
            <wp:effectExtent l="0" t="0" r="6350" b="1143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70500" cy="2160270"/>
                    </a:xfrm>
                    <a:prstGeom prst="rect">
                      <a:avLst/>
                    </a:prstGeom>
                    <a:noFill/>
                    <a:ln>
                      <a:noFill/>
                    </a:ln>
                  </pic:spPr>
                </pic:pic>
              </a:graphicData>
            </a:graphic>
          </wp:inline>
        </w:drawing>
      </w:r>
    </w:p>
    <w:p>
      <w:pPr>
        <w:rPr>
          <w:rFonts w:hint="eastAsia"/>
          <w:vertAlign w:val="baseline"/>
          <w:lang w:val="en-US" w:eastAsia="zh-CN"/>
        </w:rPr>
      </w:pPr>
      <w:r>
        <w:rPr>
          <w:rFonts w:hint="eastAsia"/>
          <w:lang w:val="en-US" w:eastAsia="zh-CN"/>
        </w:rPr>
        <w:t>表2：</w:t>
      </w:r>
      <w:r>
        <w:rPr>
          <w:rFonts w:hint="eastAsia"/>
          <w:vertAlign w:val="baseline"/>
          <w:lang w:val="en-US" w:eastAsia="zh-CN"/>
        </w:rPr>
        <w:t>在Pascal VOC 2012数据集上，进行我们的分层蒸馏时，其组件不同设置的有效性。Mid表示中间层的特征蒸馏。</w:t>
      </w:r>
    </w:p>
    <w:p>
      <w:pPr>
        <w:rPr>
          <w:rFonts w:hint="eastAsia"/>
          <w:vertAlign w:val="baseline"/>
          <w:lang w:val="en-US" w:eastAsia="zh-CN"/>
        </w:rPr>
      </w:pPr>
    </w:p>
    <w:p>
      <w:pPr>
        <w:rPr>
          <w:rFonts w:hint="eastAsia"/>
          <w:b/>
          <w:bCs/>
          <w:vertAlign w:val="baseline"/>
          <w:lang w:val="en-US" w:eastAsia="zh-CN"/>
        </w:rPr>
      </w:pPr>
      <w:r>
        <w:rPr>
          <w:rFonts w:hint="eastAsia"/>
          <w:b/>
          <w:bCs/>
          <w:lang w:val="en-US" w:eastAsia="zh-CN"/>
        </w:rPr>
        <w:t>不同的主干</w:t>
      </w:r>
    </w:p>
    <w:p>
      <w:pPr>
        <w:rPr>
          <w:rFonts w:hint="eastAsia"/>
          <w:vertAlign w:val="baseline"/>
          <w:lang w:val="en-US" w:eastAsia="zh-CN"/>
        </w:rPr>
      </w:pPr>
      <w:r>
        <w:rPr>
          <w:rFonts w:hint="eastAsia"/>
          <w:vertAlign w:val="baseline"/>
          <w:lang w:val="en-US" w:eastAsia="zh-CN"/>
        </w:rPr>
        <w:t>除了ResNet-18外，我们还在名为 ResNet-18-4的压缩ResNet-18进行了实验，与原始层相比每一层的通道数减少到了1/4。</w:t>
      </w:r>
    </w:p>
    <w:p>
      <w:pPr>
        <w:rPr>
          <w:rFonts w:hint="eastAsia"/>
          <w:vertAlign w:val="baseline"/>
          <w:lang w:val="en-US" w:eastAsia="zh-CN"/>
        </w:rPr>
      </w:pPr>
      <w:r>
        <w:rPr>
          <w:rFonts w:hint="eastAsia"/>
          <w:vertAlign w:val="baseline"/>
          <w:lang w:val="en-US" w:eastAsia="zh-CN"/>
        </w:rPr>
        <w:t>表3显示了ResNet-18-4的精度提高和速度结果，相比与基准提高了3.5%。</w:t>
      </w:r>
    </w:p>
    <w:p>
      <w:pPr>
        <w:rPr>
          <w:rFonts w:hint="eastAsia"/>
          <w:vertAlign w:val="baseline"/>
          <w:lang w:val="en-US" w:eastAsia="zh-CN"/>
        </w:rPr>
      </w:pPr>
      <w:r>
        <w:rPr>
          <w:rFonts w:hint="eastAsia"/>
          <w:vertAlign w:val="baseline"/>
          <w:lang w:val="en-US" w:eastAsia="zh-CN"/>
        </w:rPr>
        <w:t>这个结果表明了较轻和较弱的学生网络能从训练有素的教师网络中获得更多的精度增强。</w:t>
      </w:r>
    </w:p>
    <w:p>
      <w:pPr>
        <w:rPr>
          <w:rFonts w:hint="eastAsia"/>
          <w:vertAlign w:val="baseline"/>
          <w:lang w:val="en-US" w:eastAsia="zh-CN"/>
        </w:rPr>
      </w:pPr>
      <w:r>
        <w:rPr>
          <w:rFonts w:hint="eastAsia"/>
          <w:vertAlign w:val="baseline"/>
          <w:lang w:val="en-US" w:eastAsia="zh-CN"/>
        </w:rPr>
        <w:t>还可以得出结论，从更好的教师网络上蒸馏能获得更大的提升，它们之间的差距越大，教师网络所传递的知识就更有效和更丰富。</w:t>
      </w:r>
    </w:p>
    <w:p>
      <w:r>
        <w:drawing>
          <wp:inline distT="0" distB="0" distL="114300" distR="114300">
            <wp:extent cx="5271135" cy="1250315"/>
            <wp:effectExtent l="0" t="0" r="5715" b="698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5271135" cy="1250315"/>
                    </a:xfrm>
                    <a:prstGeom prst="rect">
                      <a:avLst/>
                    </a:prstGeom>
                    <a:noFill/>
                    <a:ln>
                      <a:noFill/>
                    </a:ln>
                  </pic:spPr>
                </pic:pic>
              </a:graphicData>
            </a:graphic>
          </wp:inline>
        </w:drawing>
      </w:r>
    </w:p>
    <w:p>
      <w:pPr>
        <w:rPr>
          <w:rFonts w:hint="eastAsia"/>
          <w:vertAlign w:val="baseline"/>
          <w:lang w:val="en-US" w:eastAsia="zh-CN"/>
        </w:rPr>
      </w:pPr>
      <w:r>
        <w:rPr>
          <w:rFonts w:hint="eastAsia"/>
          <w:lang w:val="en-US" w:eastAsia="zh-CN"/>
        </w:rPr>
        <w:t>表3：</w:t>
      </w:r>
      <w:r>
        <w:rPr>
          <w:rFonts w:hint="eastAsia"/>
          <w:vertAlign w:val="baseline"/>
          <w:lang w:val="en-US" w:eastAsia="zh-CN"/>
        </w:rPr>
        <w:t>在Pascal VOC 2012数据集上，具有不同的主干的学生网络的比较结果。教师网络是ResNet-101，使用 H-Dis。</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为了显示提出的 H-Dis方法的有效性，将PSACAL VOC数据集的实例分割结果例子显示在图2。</w:t>
      </w:r>
    </w:p>
    <w:p>
      <w:pPr>
        <w:rPr>
          <w:rFonts w:hint="eastAsia"/>
          <w:vertAlign w:val="baseline"/>
          <w:lang w:val="en-US" w:eastAsia="zh-CN"/>
        </w:rPr>
      </w:pPr>
      <w:r>
        <w:rPr>
          <w:rFonts w:hint="eastAsia"/>
          <w:vertAlign w:val="baseline"/>
          <w:lang w:val="en-US" w:eastAsia="zh-CN"/>
        </w:rPr>
        <w:t>顶部3行显示，蒸馏的模型可以分割到基准结果漏掉的实例。</w:t>
      </w:r>
    </w:p>
    <w:p>
      <w:pPr>
        <w:rPr>
          <w:rFonts w:hint="eastAsia"/>
          <w:vertAlign w:val="baseline"/>
          <w:lang w:val="en-US" w:eastAsia="zh-CN"/>
        </w:rPr>
      </w:pPr>
      <w:r>
        <w:rPr>
          <w:rFonts w:hint="eastAsia"/>
          <w:vertAlign w:val="baseline"/>
          <w:lang w:val="en-US" w:eastAsia="zh-CN"/>
        </w:rPr>
        <w:t>最后三行显示本文的方法能减少一些假阳性（误检）结果。</w:t>
      </w:r>
    </w:p>
    <w:p>
      <w:r>
        <w:drawing>
          <wp:inline distT="0" distB="0" distL="114300" distR="114300">
            <wp:extent cx="5269230" cy="5506085"/>
            <wp:effectExtent l="0" t="0" r="7620" b="1841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69230" cy="5506085"/>
                    </a:xfrm>
                    <a:prstGeom prst="rect">
                      <a:avLst/>
                    </a:prstGeom>
                    <a:noFill/>
                    <a:ln>
                      <a:noFill/>
                    </a:ln>
                  </pic:spPr>
                </pic:pic>
              </a:graphicData>
            </a:graphic>
          </wp:inline>
        </w:drawing>
      </w:r>
    </w:p>
    <w:p>
      <w:pPr>
        <w:rPr>
          <w:rFonts w:hint="default"/>
          <w:lang w:val="en-US" w:eastAsia="zh-CN"/>
        </w:rPr>
      </w:pPr>
      <w:r>
        <w:rPr>
          <w:rFonts w:hint="eastAsia"/>
          <w:lang w:val="en-US" w:eastAsia="zh-CN"/>
        </w:rPr>
        <w:t>图2：在PSACAL VOC 2012数据集上示例结果来自Baseline: Student(ResNet-18) 和Ours: Student w/ H-Dis。真实值和预测结果相对应的使用相同颜色的mask颜色打印。用其他颜色打印的mask表示假阳性（</w:t>
      </w:r>
      <w:r>
        <w:rPr>
          <w:rFonts w:hint="eastAsia"/>
          <w:vertAlign w:val="baseline"/>
          <w:lang w:val="en-US" w:eastAsia="zh-CN"/>
        </w:rPr>
        <w:t>误检</w:t>
      </w:r>
      <w:r>
        <w:rPr>
          <w:rFonts w:hint="eastAsia"/>
          <w:lang w:val="en-US" w:eastAsia="zh-CN"/>
        </w:rPr>
        <w:t>）结果。</w:t>
      </w:r>
    </w:p>
    <w:p>
      <w:pPr>
        <w:rPr>
          <w:rFonts w:hint="eastAsia"/>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Cityscapes上的结果（不同的数据集）</w:t>
      </w:r>
    </w:p>
    <w:p>
      <w:pPr>
        <w:rPr>
          <w:rFonts w:hint="eastAsia"/>
          <w:lang w:val="en-US" w:eastAsia="zh-CN"/>
        </w:rPr>
      </w:pPr>
      <w:r>
        <w:rPr>
          <w:rFonts w:hint="eastAsia"/>
          <w:lang w:val="en-US" w:eastAsia="zh-CN"/>
        </w:rPr>
        <w:t>作者进一步报告在Cityscapes数据集上的结果，使用2975张精细标注的图片训练，500验证图片和1525张测试图片进行评估。</w:t>
      </w:r>
    </w:p>
    <w:p>
      <w:pPr>
        <w:rPr>
          <w:rFonts w:hint="eastAsia"/>
          <w:lang w:val="en-US" w:eastAsia="zh-CN"/>
        </w:rPr>
      </w:pPr>
      <w:r>
        <w:rPr>
          <w:rFonts w:hint="eastAsia"/>
          <w:lang w:val="en-US" w:eastAsia="zh-CN"/>
        </w:rPr>
        <w:t>图片具有1024x2048的高分辨率，在训练和测试中重新调整图片的短边为512像素。</w:t>
      </w:r>
    </w:p>
    <w:p>
      <w:pPr>
        <w:rPr>
          <w:rFonts w:hint="eastAsia"/>
          <w:lang w:val="en-US" w:eastAsia="zh-CN"/>
        </w:rPr>
      </w:pPr>
      <w:r>
        <w:rPr>
          <w:rFonts w:hint="eastAsia"/>
          <w:lang w:val="en-US" w:eastAsia="zh-CN"/>
        </w:rPr>
        <w:t>数据集包含8类用于实力分割任务，占主导地位的样本是人和车类别。</w:t>
      </w:r>
    </w:p>
    <w:p>
      <w:pPr>
        <w:rPr>
          <w:rFonts w:hint="eastAsia"/>
          <w:lang w:val="en-US" w:eastAsia="zh-CN"/>
        </w:rPr>
      </w:pPr>
      <w:r>
        <w:rPr>
          <w:rFonts w:hint="eastAsia"/>
          <w:lang w:val="en-US" w:eastAsia="zh-CN"/>
        </w:rPr>
        <w:t>表4是Cityscapes数据集的评估结果。</w:t>
      </w:r>
    </w:p>
    <w:p>
      <w:pPr>
        <w:rPr>
          <w:rFonts w:hint="eastAsia"/>
          <w:lang w:val="en-US" w:eastAsia="zh-CN"/>
        </w:rPr>
      </w:pPr>
      <w:r>
        <w:rPr>
          <w:rFonts w:hint="eastAsia"/>
          <w:lang w:val="en-US" w:eastAsia="zh-CN"/>
        </w:rPr>
        <w:t>正如预期，学生模型在测试和验证集上分别调高了1.6%和1.9%AP。</w:t>
      </w:r>
    </w:p>
    <w:p>
      <w:pPr>
        <w:rPr>
          <w:rFonts w:hint="eastAsia"/>
          <w:lang w:val="en-US" w:eastAsia="zh-CN"/>
        </w:rPr>
      </w:pPr>
      <w:r>
        <w:rPr>
          <w:rFonts w:hint="eastAsia"/>
          <w:lang w:val="en-US" w:eastAsia="zh-CN"/>
        </w:rPr>
        <w:t>在Pascal VOC数据集上结果提升不明显，主要是因为教师模型不够强大无法为学生模型提供有效的知识。</w:t>
      </w:r>
    </w:p>
    <w:p>
      <w:pPr>
        <w:rPr>
          <w:rFonts w:hint="default"/>
          <w:lang w:val="en-US" w:eastAsia="zh-CN"/>
        </w:rPr>
      </w:pPr>
      <w:r>
        <w:rPr>
          <w:rFonts w:hint="eastAsia"/>
          <w:lang w:val="en-US" w:eastAsia="zh-CN"/>
        </w:rPr>
        <w:t>结合表3中的结果，</w:t>
      </w:r>
      <w:bookmarkStart w:id="0" w:name="_GoBack"/>
      <w:bookmarkEnd w:id="0"/>
      <w:r>
        <w:rPr>
          <w:rFonts w:hint="eastAsia"/>
          <w:lang w:val="en-US" w:eastAsia="zh-CN"/>
        </w:rPr>
        <w:t>可以证明，教师模型没有训练足够好就来教授学生网络，提升程度会较低或几乎没有。</w:t>
      </w:r>
    </w:p>
    <w:p>
      <w:r>
        <w:drawing>
          <wp:inline distT="0" distB="0" distL="114300" distR="114300">
            <wp:extent cx="5238750" cy="1628775"/>
            <wp:effectExtent l="0" t="0" r="0" b="952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5238750" cy="1628775"/>
                    </a:xfrm>
                    <a:prstGeom prst="rect">
                      <a:avLst/>
                    </a:prstGeom>
                    <a:noFill/>
                    <a:ln>
                      <a:noFill/>
                    </a:ln>
                  </pic:spPr>
                </pic:pic>
              </a:graphicData>
            </a:graphic>
          </wp:inline>
        </w:drawing>
      </w:r>
    </w:p>
    <w:p>
      <w:pPr>
        <w:rPr>
          <w:rFonts w:hint="default"/>
          <w:b/>
          <w:bCs/>
          <w:lang w:val="en-US" w:eastAsia="zh-CN"/>
        </w:rPr>
      </w:pPr>
      <w:r>
        <w:rPr>
          <w:rFonts w:hint="eastAsia"/>
          <w:lang w:val="en-US" w:eastAsia="zh-CN"/>
        </w:rPr>
        <w:t>表4：Cityscapes数据集的比较结果。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745C72"/>
    <w:multiLevelType w:val="singleLevel"/>
    <w:tmpl w:val="1D745C72"/>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61784"/>
    <w:rsid w:val="02BA3D94"/>
    <w:rsid w:val="040A068F"/>
    <w:rsid w:val="06463412"/>
    <w:rsid w:val="084C2424"/>
    <w:rsid w:val="0FDA5DAB"/>
    <w:rsid w:val="100E4FAE"/>
    <w:rsid w:val="12BE0108"/>
    <w:rsid w:val="1EF30675"/>
    <w:rsid w:val="243A176C"/>
    <w:rsid w:val="263A6D3A"/>
    <w:rsid w:val="299832BB"/>
    <w:rsid w:val="2FFE4362"/>
    <w:rsid w:val="36B43E0F"/>
    <w:rsid w:val="3BCF57A8"/>
    <w:rsid w:val="40747153"/>
    <w:rsid w:val="46561787"/>
    <w:rsid w:val="4A2D5B7E"/>
    <w:rsid w:val="4F7F3EBD"/>
    <w:rsid w:val="507D2CA5"/>
    <w:rsid w:val="5178712C"/>
    <w:rsid w:val="52C64B3B"/>
    <w:rsid w:val="56CF23CB"/>
    <w:rsid w:val="5AA52DAB"/>
    <w:rsid w:val="5F6D2562"/>
    <w:rsid w:val="65FA428A"/>
    <w:rsid w:val="66A429B2"/>
    <w:rsid w:val="66E06B50"/>
    <w:rsid w:val="68461600"/>
    <w:rsid w:val="684F1CD8"/>
    <w:rsid w:val="6ABC652D"/>
    <w:rsid w:val="6B920AD0"/>
    <w:rsid w:val="6E0C58BF"/>
    <w:rsid w:val="73437894"/>
    <w:rsid w:val="78AF0D70"/>
    <w:rsid w:val="78BE709D"/>
    <w:rsid w:val="790B3A40"/>
    <w:rsid w:val="7C512DE3"/>
    <w:rsid w:val="7D122530"/>
    <w:rsid w:val="7D8171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hasee</dc:creator>
  <cp:lastModifiedBy>黛墨白</cp:lastModifiedBy>
  <dcterms:modified xsi:type="dcterms:W3CDTF">2019-11-19T09:03:10Z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