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1B2" w:rsidRDefault="002C09DF" w:rsidP="002C09DF">
      <w:pPr>
        <w:spacing w:before="156" w:after="156"/>
        <w:jc w:val="center"/>
        <w:rPr>
          <w:rFonts w:ascii="黑体" w:eastAsia="黑体" w:hAnsi="黑体"/>
          <w:sz w:val="44"/>
          <w:szCs w:val="44"/>
        </w:rPr>
      </w:pPr>
      <w:r w:rsidRPr="002C09DF">
        <w:rPr>
          <w:rFonts w:ascii="黑体" w:eastAsia="黑体" w:hAnsi="黑体" w:hint="eastAsia"/>
          <w:sz w:val="44"/>
          <w:szCs w:val="44"/>
        </w:rPr>
        <w:t>出口</w:t>
      </w:r>
      <w:r w:rsidR="009131B2">
        <w:rPr>
          <w:rFonts w:ascii="黑体" w:eastAsia="黑体" w:hAnsi="黑体" w:hint="eastAsia"/>
          <w:sz w:val="44"/>
          <w:szCs w:val="44"/>
        </w:rPr>
        <w:t>退税备案单证与</w:t>
      </w:r>
      <w:r w:rsidRPr="002C09DF">
        <w:rPr>
          <w:rFonts w:ascii="黑体" w:eastAsia="黑体" w:hAnsi="黑体" w:hint="eastAsia"/>
          <w:sz w:val="44"/>
          <w:szCs w:val="44"/>
        </w:rPr>
        <w:t>物流轨迹</w:t>
      </w:r>
      <w:r w:rsidR="009131B2">
        <w:rPr>
          <w:rFonts w:ascii="黑体" w:eastAsia="黑体" w:hAnsi="黑体" w:hint="eastAsia"/>
          <w:sz w:val="44"/>
          <w:szCs w:val="44"/>
        </w:rPr>
        <w:t>双链</w:t>
      </w:r>
      <w:r w:rsidRPr="002C09DF">
        <w:rPr>
          <w:rFonts w:ascii="黑体" w:eastAsia="黑体" w:hAnsi="黑体" w:hint="eastAsia"/>
          <w:sz w:val="44"/>
          <w:szCs w:val="44"/>
        </w:rPr>
        <w:t>核验</w:t>
      </w:r>
    </w:p>
    <w:p w:rsidR="000706A6" w:rsidRPr="002C09DF" w:rsidRDefault="002C09DF" w:rsidP="002C09DF">
      <w:pPr>
        <w:spacing w:before="156" w:after="156"/>
        <w:jc w:val="center"/>
        <w:rPr>
          <w:rFonts w:ascii="黑体" w:eastAsia="黑体" w:hAnsi="黑体"/>
          <w:sz w:val="44"/>
          <w:szCs w:val="44"/>
        </w:rPr>
      </w:pPr>
      <w:r w:rsidRPr="002C09DF">
        <w:rPr>
          <w:rFonts w:ascii="黑体" w:eastAsia="黑体" w:hAnsi="黑体" w:hint="eastAsia"/>
          <w:sz w:val="44"/>
          <w:szCs w:val="44"/>
        </w:rPr>
        <w:t>项目方案</w:t>
      </w:r>
    </w:p>
    <w:p w:rsidR="002C09DF" w:rsidRDefault="002C09DF" w:rsidP="004244B1">
      <w:pPr>
        <w:spacing w:before="156" w:after="156"/>
        <w:rPr>
          <w:shd w:val="pct15" w:color="auto" w:fill="FFFFFF"/>
        </w:rPr>
      </w:pPr>
    </w:p>
    <w:p w:rsidR="002C09DF" w:rsidRPr="00632B2E" w:rsidRDefault="00FA60D5" w:rsidP="002C09DF">
      <w:pPr>
        <w:spacing w:before="156" w:after="156"/>
        <w:ind w:firstLine="420"/>
      </w:pPr>
      <w:r w:rsidRPr="00FA60D5">
        <w:rPr>
          <w:rFonts w:hint="eastAsia"/>
        </w:rPr>
        <w:t>本方案以出口</w:t>
      </w:r>
      <w:r w:rsidR="00AC7DA3">
        <w:rPr>
          <w:rFonts w:hint="eastAsia"/>
        </w:rPr>
        <w:t>业务</w:t>
      </w:r>
      <w:r w:rsidR="003009E7">
        <w:rPr>
          <w:rFonts w:hint="eastAsia"/>
        </w:rPr>
        <w:t>“</w:t>
      </w:r>
      <w:r w:rsidR="00AC7DA3">
        <w:rPr>
          <w:rFonts w:hint="eastAsia"/>
        </w:rPr>
        <w:t>货物流</w:t>
      </w:r>
      <w:r w:rsidR="003009E7">
        <w:rPr>
          <w:rFonts w:hint="eastAsia"/>
        </w:rPr>
        <w:t>”</w:t>
      </w:r>
      <w:r w:rsidRPr="00FA60D5">
        <w:rPr>
          <w:rFonts w:hint="eastAsia"/>
        </w:rPr>
        <w:t>为核心，</w:t>
      </w:r>
      <w:r w:rsidR="003009E7">
        <w:rPr>
          <w:rFonts w:hint="eastAsia"/>
        </w:rPr>
        <w:t>突破传统</w:t>
      </w:r>
      <w:r w:rsidRPr="00FA60D5">
        <w:rPr>
          <w:rFonts w:hint="eastAsia"/>
        </w:rPr>
        <w:t>单证</w:t>
      </w:r>
      <w:r w:rsidR="002D2E93">
        <w:rPr>
          <w:rFonts w:hint="eastAsia"/>
        </w:rPr>
        <w:t>核查</w:t>
      </w:r>
      <w:r w:rsidR="00BD6C94">
        <w:rPr>
          <w:rFonts w:hint="eastAsia"/>
        </w:rPr>
        <w:t>局限</w:t>
      </w:r>
      <w:r w:rsidRPr="00FA60D5">
        <w:rPr>
          <w:rFonts w:hint="eastAsia"/>
        </w:rPr>
        <w:t>，</w:t>
      </w:r>
      <w:r w:rsidR="00BD6C94">
        <w:rPr>
          <w:rFonts w:hint="eastAsia"/>
        </w:rPr>
        <w:t>整合</w:t>
      </w:r>
      <w:r w:rsidR="00152163">
        <w:rPr>
          <w:rFonts w:hint="eastAsia"/>
        </w:rPr>
        <w:t>国内国际</w:t>
      </w:r>
      <w:r w:rsidRPr="00FA60D5">
        <w:rPr>
          <w:rFonts w:hint="eastAsia"/>
        </w:rPr>
        <w:t>物流轨迹</w:t>
      </w:r>
      <w:r w:rsidR="00BD6C94">
        <w:rPr>
          <w:rFonts w:hint="eastAsia"/>
        </w:rPr>
        <w:t>数据</w:t>
      </w:r>
      <w:r w:rsidRPr="00FA60D5">
        <w:rPr>
          <w:rFonts w:hint="eastAsia"/>
        </w:rPr>
        <w:t>，</w:t>
      </w:r>
      <w:r w:rsidR="00BD6C94">
        <w:rPr>
          <w:rFonts w:hint="eastAsia"/>
        </w:rPr>
        <w:t>建立“</w:t>
      </w:r>
      <w:r w:rsidR="006A43E9">
        <w:rPr>
          <w:rFonts w:hint="eastAsia"/>
        </w:rPr>
        <w:t>备案单证</w:t>
      </w:r>
      <w:r w:rsidR="00BD6C94">
        <w:rPr>
          <w:rFonts w:hint="eastAsia"/>
        </w:rPr>
        <w:t>+</w:t>
      </w:r>
      <w:r w:rsidR="006A43E9">
        <w:rPr>
          <w:rFonts w:hint="eastAsia"/>
        </w:rPr>
        <w:t>物流轨迹</w:t>
      </w:r>
      <w:r w:rsidR="00BD6C94">
        <w:rPr>
          <w:rFonts w:hint="eastAsia"/>
        </w:rPr>
        <w:t>”</w:t>
      </w:r>
      <w:r w:rsidR="006A43E9">
        <w:rPr>
          <w:rFonts w:hint="eastAsia"/>
        </w:rPr>
        <w:t>双链核验</w:t>
      </w:r>
      <w:r w:rsidR="003009E7">
        <w:rPr>
          <w:rFonts w:hint="eastAsia"/>
        </w:rPr>
        <w:t>机制</w:t>
      </w:r>
      <w:r w:rsidR="006A43E9">
        <w:rPr>
          <w:rFonts w:hint="eastAsia"/>
        </w:rPr>
        <w:t>，</w:t>
      </w:r>
      <w:r w:rsidR="00EC4488">
        <w:rPr>
          <w:rFonts w:hint="eastAsia"/>
        </w:rPr>
        <w:t>为</w:t>
      </w:r>
      <w:r w:rsidR="006A43E9" w:rsidRPr="00FA60D5">
        <w:rPr>
          <w:rFonts w:hint="eastAsia"/>
        </w:rPr>
        <w:t>智慧税务背景下</w:t>
      </w:r>
      <w:r w:rsidRPr="00FA60D5">
        <w:rPr>
          <w:rFonts w:hint="eastAsia"/>
        </w:rPr>
        <w:t>的出口</w:t>
      </w:r>
      <w:r w:rsidR="00BD6C94">
        <w:rPr>
          <w:rFonts w:hint="eastAsia"/>
        </w:rPr>
        <w:t>退税</w:t>
      </w:r>
      <w:r w:rsidRPr="00FA60D5">
        <w:rPr>
          <w:rFonts w:hint="eastAsia"/>
        </w:rPr>
        <w:t>业务真实性</w:t>
      </w:r>
      <w:r w:rsidR="00BD6C94">
        <w:rPr>
          <w:rFonts w:hint="eastAsia"/>
        </w:rPr>
        <w:t>管理提供可落地的实践</w:t>
      </w:r>
      <w:r w:rsidR="00EC4488">
        <w:rPr>
          <w:rFonts w:hint="eastAsia"/>
        </w:rPr>
        <w:t>路径</w:t>
      </w:r>
      <w:r w:rsidRPr="00FA60D5">
        <w:rPr>
          <w:rFonts w:hint="eastAsia"/>
        </w:rPr>
        <w:t>。</w:t>
      </w:r>
    </w:p>
    <w:p w:rsidR="00304843" w:rsidRDefault="00304843" w:rsidP="00443832">
      <w:pPr>
        <w:pStyle w:val="1"/>
        <w:spacing w:before="156" w:after="156"/>
      </w:pPr>
      <w:r>
        <w:rPr>
          <w:rFonts w:hint="eastAsia"/>
        </w:rPr>
        <w:t>一、项目背景与建设必要性</w:t>
      </w:r>
    </w:p>
    <w:p w:rsidR="00304843" w:rsidRDefault="00304843" w:rsidP="00443832">
      <w:pPr>
        <w:pStyle w:val="2"/>
        <w:spacing w:before="156" w:after="156"/>
      </w:pPr>
      <w:r>
        <w:rPr>
          <w:rFonts w:hint="eastAsia"/>
        </w:rPr>
        <w:t>（一）政策依据</w:t>
      </w:r>
    </w:p>
    <w:p w:rsidR="00304843" w:rsidRDefault="00304843" w:rsidP="00FA3926">
      <w:pPr>
        <w:spacing w:before="156" w:after="156"/>
        <w:ind w:firstLine="420"/>
      </w:pPr>
      <w:r>
        <w:rPr>
          <w:rFonts w:hint="eastAsia"/>
        </w:rPr>
        <w:t>2025</w:t>
      </w:r>
      <w:r>
        <w:rPr>
          <w:rFonts w:hint="eastAsia"/>
        </w:rPr>
        <w:t>年</w:t>
      </w:r>
      <w:r>
        <w:rPr>
          <w:rFonts w:hint="eastAsia"/>
        </w:rPr>
        <w:t>12</w:t>
      </w:r>
      <w:r>
        <w:rPr>
          <w:rFonts w:hint="eastAsia"/>
        </w:rPr>
        <w:t>月</w:t>
      </w:r>
      <w:r>
        <w:rPr>
          <w:rFonts w:hint="eastAsia"/>
        </w:rPr>
        <w:t>30</w:t>
      </w:r>
      <w:r>
        <w:rPr>
          <w:rFonts w:hint="eastAsia"/>
        </w:rPr>
        <w:t>日，国务院发布《中华人民共和国增值税法实施条例》（</w:t>
      </w:r>
      <w:proofErr w:type="gramStart"/>
      <w:r>
        <w:rPr>
          <w:rFonts w:hint="eastAsia"/>
        </w:rPr>
        <w:t>国令第</w:t>
      </w:r>
      <w:r>
        <w:rPr>
          <w:rFonts w:hint="eastAsia"/>
        </w:rPr>
        <w:t>826</w:t>
      </w:r>
      <w:r>
        <w:rPr>
          <w:rFonts w:hint="eastAsia"/>
        </w:rPr>
        <w:t>号</w:t>
      </w:r>
      <w:proofErr w:type="gramEnd"/>
      <w:r>
        <w:rPr>
          <w:rFonts w:hint="eastAsia"/>
        </w:rPr>
        <w:t>），自</w:t>
      </w:r>
      <w:r>
        <w:rPr>
          <w:rFonts w:hint="eastAsia"/>
        </w:rPr>
        <w:t>2026</w:t>
      </w:r>
      <w:r>
        <w:rPr>
          <w:rFonts w:hint="eastAsia"/>
        </w:rPr>
        <w:t>年</w:t>
      </w:r>
      <w:r>
        <w:rPr>
          <w:rFonts w:hint="eastAsia"/>
        </w:rPr>
        <w:t>1</w:t>
      </w:r>
      <w:r>
        <w:rPr>
          <w:rFonts w:hint="eastAsia"/>
        </w:rPr>
        <w:t>月</w:t>
      </w:r>
      <w:r>
        <w:rPr>
          <w:rFonts w:hint="eastAsia"/>
        </w:rPr>
        <w:t>1</w:t>
      </w:r>
      <w:r>
        <w:rPr>
          <w:rFonts w:hint="eastAsia"/>
        </w:rPr>
        <w:t>日起施行。其中第五十二条明确授权</w:t>
      </w:r>
      <w:r>
        <w:rPr>
          <w:rFonts w:hint="eastAsia"/>
        </w:rPr>
        <w:t>"</w:t>
      </w:r>
      <w:r>
        <w:rPr>
          <w:rFonts w:hint="eastAsia"/>
        </w:rPr>
        <w:t>税务机关可以依法向有关单位和个人获取与出口税收征收管理相关的物流、报关、货物运输代理、资金结算等信息</w:t>
      </w:r>
      <w:r>
        <w:rPr>
          <w:rFonts w:hint="eastAsia"/>
        </w:rPr>
        <w:t>"</w:t>
      </w:r>
      <w:r>
        <w:rPr>
          <w:rFonts w:hint="eastAsia"/>
        </w:rPr>
        <w:t>，首次从行政法规层面确立了税务机关获取物流信息的法定权限，为出口</w:t>
      </w:r>
      <w:r w:rsidR="00302C34">
        <w:rPr>
          <w:rFonts w:hint="eastAsia"/>
        </w:rPr>
        <w:t>退税审核</w:t>
      </w:r>
      <w:r>
        <w:rPr>
          <w:rFonts w:hint="eastAsia"/>
        </w:rPr>
        <w:t>从</w:t>
      </w:r>
      <w:r w:rsidR="00302C34">
        <w:rPr>
          <w:rFonts w:hint="eastAsia"/>
        </w:rPr>
        <w:t>“</w:t>
      </w:r>
      <w:r>
        <w:rPr>
          <w:rFonts w:hint="eastAsia"/>
        </w:rPr>
        <w:t>单证审核</w:t>
      </w:r>
      <w:r w:rsidR="00302C34">
        <w:rPr>
          <w:rFonts w:hint="eastAsia"/>
        </w:rPr>
        <w:t>”</w:t>
      </w:r>
      <w:r>
        <w:rPr>
          <w:rFonts w:hint="eastAsia"/>
        </w:rPr>
        <w:t>向</w:t>
      </w:r>
      <w:r w:rsidR="00302C34">
        <w:rPr>
          <w:rFonts w:hint="eastAsia"/>
        </w:rPr>
        <w:t>“</w:t>
      </w:r>
      <w:r>
        <w:rPr>
          <w:rFonts w:hint="eastAsia"/>
        </w:rPr>
        <w:t>实质验证</w:t>
      </w:r>
      <w:r w:rsidR="00302C34">
        <w:rPr>
          <w:rFonts w:hint="eastAsia"/>
        </w:rPr>
        <w:t>”</w:t>
      </w:r>
      <w:r>
        <w:rPr>
          <w:rFonts w:hint="eastAsia"/>
        </w:rPr>
        <w:t>转型</w:t>
      </w:r>
      <w:r w:rsidR="00F0472A">
        <w:rPr>
          <w:rFonts w:hint="eastAsia"/>
        </w:rPr>
        <w:t>提供</w:t>
      </w:r>
      <w:r>
        <w:rPr>
          <w:rFonts w:hint="eastAsia"/>
        </w:rPr>
        <w:t>了坚实的法律</w:t>
      </w:r>
      <w:r w:rsidR="00F0472A">
        <w:rPr>
          <w:rFonts w:hint="eastAsia"/>
        </w:rPr>
        <w:t>依据</w:t>
      </w:r>
      <w:r>
        <w:rPr>
          <w:rFonts w:hint="eastAsia"/>
        </w:rPr>
        <w:t>。</w:t>
      </w:r>
    </w:p>
    <w:p w:rsidR="00304843" w:rsidRDefault="00304843" w:rsidP="00FA3926">
      <w:pPr>
        <w:spacing w:before="156" w:after="156"/>
        <w:ind w:firstLine="420"/>
      </w:pPr>
      <w:r>
        <w:rPr>
          <w:rFonts w:hint="eastAsia"/>
        </w:rPr>
        <w:t>2026</w:t>
      </w:r>
      <w:r>
        <w:rPr>
          <w:rFonts w:hint="eastAsia"/>
        </w:rPr>
        <w:t>年</w:t>
      </w:r>
      <w:r>
        <w:rPr>
          <w:rFonts w:hint="eastAsia"/>
        </w:rPr>
        <w:t>1</w:t>
      </w:r>
      <w:r>
        <w:rPr>
          <w:rFonts w:hint="eastAsia"/>
        </w:rPr>
        <w:t>月</w:t>
      </w:r>
      <w:r>
        <w:rPr>
          <w:rFonts w:hint="eastAsia"/>
        </w:rPr>
        <w:t>30</w:t>
      </w:r>
      <w:r>
        <w:rPr>
          <w:rFonts w:hint="eastAsia"/>
        </w:rPr>
        <w:t>日，财政部、税务总局联合发布《关于出口业务增值税和消费税政策的公告》（</w:t>
      </w:r>
      <w:r>
        <w:rPr>
          <w:rFonts w:hint="eastAsia"/>
        </w:rPr>
        <w:t>2026</w:t>
      </w:r>
      <w:r>
        <w:rPr>
          <w:rFonts w:hint="eastAsia"/>
        </w:rPr>
        <w:t>年第</w:t>
      </w:r>
      <w:r>
        <w:rPr>
          <w:rFonts w:hint="eastAsia"/>
        </w:rPr>
        <w:t>11</w:t>
      </w:r>
      <w:r>
        <w:rPr>
          <w:rFonts w:hint="eastAsia"/>
        </w:rPr>
        <w:t>号），进一步规范出口退（</w:t>
      </w:r>
      <w:r w:rsidR="003E59C8">
        <w:rPr>
          <w:rFonts w:hint="eastAsia"/>
        </w:rPr>
        <w:t>免）税政策，明确</w:t>
      </w:r>
      <w:r w:rsidR="00FE7E23">
        <w:rPr>
          <w:rFonts w:hint="eastAsia"/>
        </w:rPr>
        <w:t>对</w:t>
      </w:r>
      <w:r w:rsidR="003E59C8">
        <w:rPr>
          <w:rFonts w:hint="eastAsia"/>
        </w:rPr>
        <w:t>伪造单证或收汇材料的出口业务适用增值税征税政策</w:t>
      </w:r>
      <w:r>
        <w:rPr>
          <w:rFonts w:hint="eastAsia"/>
        </w:rPr>
        <w:t>。同日，国家税务总局发布《出口业务增值税和消费税退（免）税管理办法》（</w:t>
      </w:r>
      <w:r>
        <w:rPr>
          <w:rFonts w:hint="eastAsia"/>
        </w:rPr>
        <w:t>2026</w:t>
      </w:r>
      <w:r>
        <w:rPr>
          <w:rFonts w:hint="eastAsia"/>
        </w:rPr>
        <w:t>年第</w:t>
      </w:r>
      <w:r>
        <w:rPr>
          <w:rFonts w:hint="eastAsia"/>
        </w:rPr>
        <w:t>5</w:t>
      </w:r>
      <w:r>
        <w:rPr>
          <w:rFonts w:hint="eastAsia"/>
        </w:rPr>
        <w:t>号</w:t>
      </w:r>
      <w:r w:rsidR="003E59C8">
        <w:rPr>
          <w:rFonts w:hint="eastAsia"/>
        </w:rPr>
        <w:t>，以下简称《管理办法》</w:t>
      </w:r>
      <w:r>
        <w:rPr>
          <w:rFonts w:hint="eastAsia"/>
        </w:rPr>
        <w:t>），第四十五、四十六条明确备案单证留存要求，第五十七条列举了十二种适用增值税征税政策的情形，多次涉及单证不符、业务虚假等违规情形，凸显真实性核验在出口退税管理中的核心地位。</w:t>
      </w:r>
    </w:p>
    <w:p w:rsidR="00304843" w:rsidRDefault="00304843" w:rsidP="00467F9F">
      <w:pPr>
        <w:spacing w:before="156" w:after="156"/>
        <w:ind w:firstLine="420"/>
      </w:pPr>
      <w:r>
        <w:rPr>
          <w:rFonts w:hint="eastAsia"/>
        </w:rPr>
        <w:t>上述政策法规的密集出台，标志着出口退税管理正经历从</w:t>
      </w:r>
      <w:r w:rsidR="00083218">
        <w:rPr>
          <w:rFonts w:hint="eastAsia"/>
        </w:rPr>
        <w:t>“</w:t>
      </w:r>
      <w:r>
        <w:rPr>
          <w:rFonts w:hint="eastAsia"/>
        </w:rPr>
        <w:t>形式合规</w:t>
      </w:r>
      <w:r w:rsidR="00083218">
        <w:rPr>
          <w:rFonts w:hint="eastAsia"/>
        </w:rPr>
        <w:t>”</w:t>
      </w:r>
      <w:r>
        <w:rPr>
          <w:rFonts w:hint="eastAsia"/>
        </w:rPr>
        <w:t>向</w:t>
      </w:r>
      <w:r w:rsidR="00083218">
        <w:rPr>
          <w:rFonts w:hint="eastAsia"/>
        </w:rPr>
        <w:t>“</w:t>
      </w:r>
      <w:r>
        <w:rPr>
          <w:rFonts w:hint="eastAsia"/>
        </w:rPr>
        <w:t>实质真实</w:t>
      </w:r>
      <w:r w:rsidR="00083218">
        <w:rPr>
          <w:rFonts w:hint="eastAsia"/>
        </w:rPr>
        <w:t>”</w:t>
      </w:r>
      <w:r w:rsidR="00C40D92">
        <w:rPr>
          <w:rFonts w:hint="eastAsia"/>
        </w:rPr>
        <w:t>的深刻变革，对本项目</w:t>
      </w:r>
      <w:r>
        <w:rPr>
          <w:rFonts w:hint="eastAsia"/>
        </w:rPr>
        <w:t>提出了明确要求，也创造了有利的制度环境。</w:t>
      </w:r>
    </w:p>
    <w:p w:rsidR="00304843" w:rsidRDefault="00304843" w:rsidP="00443832">
      <w:pPr>
        <w:pStyle w:val="2"/>
        <w:spacing w:before="156" w:after="156"/>
      </w:pPr>
      <w:r>
        <w:rPr>
          <w:rFonts w:hint="eastAsia"/>
        </w:rPr>
        <w:t>（二）现实困境与转型需求</w:t>
      </w:r>
    </w:p>
    <w:p w:rsidR="001A6622" w:rsidRDefault="008871DA" w:rsidP="00467F9F">
      <w:pPr>
        <w:spacing w:before="156" w:after="156"/>
        <w:ind w:firstLine="420"/>
      </w:pPr>
      <w:r>
        <w:rPr>
          <w:rFonts w:hint="eastAsia"/>
        </w:rPr>
        <w:t>传统出口退税审核依赖单证比对</w:t>
      </w:r>
      <w:r w:rsidR="00304843">
        <w:rPr>
          <w:rFonts w:hint="eastAsia"/>
        </w:rPr>
        <w:t>，</w:t>
      </w:r>
      <w:r w:rsidR="001A6622">
        <w:rPr>
          <w:rFonts w:hint="eastAsia"/>
        </w:rPr>
        <w:t>实践中面临三重困境：</w:t>
      </w:r>
    </w:p>
    <w:p w:rsidR="00293FDB" w:rsidRDefault="001A6622" w:rsidP="00293FDB">
      <w:pPr>
        <w:pStyle w:val="a7"/>
        <w:numPr>
          <w:ilvl w:val="0"/>
          <w:numId w:val="12"/>
        </w:numPr>
        <w:spacing w:before="156" w:after="156"/>
        <w:ind w:firstLineChars="0"/>
      </w:pPr>
      <w:r w:rsidRPr="00293FDB">
        <w:rPr>
          <w:rFonts w:hint="eastAsia"/>
          <w:b/>
        </w:rPr>
        <w:t>单证合</w:t>
      </w:r>
      <w:proofErr w:type="gramStart"/>
      <w:r w:rsidRPr="00293FDB">
        <w:rPr>
          <w:rFonts w:hint="eastAsia"/>
          <w:b/>
        </w:rPr>
        <w:t>规</w:t>
      </w:r>
      <w:proofErr w:type="gramEnd"/>
      <w:r w:rsidRPr="00293FDB">
        <w:rPr>
          <w:rFonts w:hint="eastAsia"/>
          <w:b/>
        </w:rPr>
        <w:t>不等于业务真实</w:t>
      </w:r>
      <w:r w:rsidR="008871DA">
        <w:rPr>
          <w:rFonts w:hint="eastAsia"/>
        </w:rPr>
        <w:t>。</w:t>
      </w:r>
    </w:p>
    <w:p w:rsidR="005A394C" w:rsidRDefault="007B0A5E" w:rsidP="00293FDB">
      <w:pPr>
        <w:spacing w:before="156" w:after="156"/>
        <w:ind w:firstLineChars="200" w:firstLine="480"/>
      </w:pPr>
      <w:r w:rsidRPr="007B0A5E">
        <w:rPr>
          <w:rFonts w:hint="eastAsia"/>
        </w:rPr>
        <w:t>仅通过比对报关单、</w:t>
      </w:r>
      <w:r>
        <w:rPr>
          <w:rFonts w:hint="eastAsia"/>
        </w:rPr>
        <w:t>发票、备案单证</w:t>
      </w:r>
      <w:r w:rsidRPr="007B0A5E">
        <w:rPr>
          <w:rFonts w:hint="eastAsia"/>
        </w:rPr>
        <w:t>等资料，难以有效识别</w:t>
      </w:r>
      <w:r>
        <w:rPr>
          <w:rFonts w:hint="eastAsia"/>
        </w:rPr>
        <w:t>“</w:t>
      </w:r>
      <w:r w:rsidRPr="007B0A5E">
        <w:rPr>
          <w:rFonts w:hint="eastAsia"/>
        </w:rPr>
        <w:t>票货分离</w:t>
      </w:r>
      <w:r w:rsidR="00B2513D">
        <w:rPr>
          <w:rFonts w:hint="eastAsia"/>
        </w:rPr>
        <w:t>”“</w:t>
      </w:r>
      <w:r w:rsidRPr="007B0A5E">
        <w:rPr>
          <w:rFonts w:hint="eastAsia"/>
        </w:rPr>
        <w:t>买单配票</w:t>
      </w:r>
      <w:r>
        <w:rPr>
          <w:rFonts w:hint="eastAsia"/>
        </w:rPr>
        <w:t>”</w:t>
      </w:r>
      <w:r w:rsidRPr="007B0A5E">
        <w:rPr>
          <w:rFonts w:hint="eastAsia"/>
        </w:rPr>
        <w:t>等</w:t>
      </w:r>
      <w:r w:rsidR="00B2513D">
        <w:rPr>
          <w:rFonts w:hint="eastAsia"/>
        </w:rPr>
        <w:t>隐蔽</w:t>
      </w:r>
      <w:r w:rsidRPr="007B0A5E">
        <w:rPr>
          <w:rFonts w:hint="eastAsia"/>
        </w:rPr>
        <w:t>风险。</w:t>
      </w:r>
      <w:r w:rsidR="008871DA">
        <w:rPr>
          <w:rFonts w:hint="eastAsia"/>
        </w:rPr>
        <w:t>骗税行为往往通过伪造单证实现表面合</w:t>
      </w:r>
      <w:proofErr w:type="gramStart"/>
      <w:r w:rsidR="008871DA">
        <w:rPr>
          <w:rFonts w:hint="eastAsia"/>
        </w:rPr>
        <w:t>规</w:t>
      </w:r>
      <w:proofErr w:type="gramEnd"/>
      <w:r w:rsidR="008871DA">
        <w:rPr>
          <w:rFonts w:hint="eastAsia"/>
        </w:rPr>
        <w:t>，税务机关难以穿透至货物流和资金流，导致“三流合一”难以</w:t>
      </w:r>
      <w:r w:rsidR="001A6622">
        <w:rPr>
          <w:rFonts w:hint="eastAsia"/>
        </w:rPr>
        <w:t>真正</w:t>
      </w:r>
      <w:r w:rsidR="008871DA">
        <w:rPr>
          <w:rFonts w:hint="eastAsia"/>
        </w:rPr>
        <w:t>落地。</w:t>
      </w:r>
    </w:p>
    <w:p w:rsidR="00293FDB" w:rsidRDefault="008871DA" w:rsidP="00293FDB">
      <w:pPr>
        <w:pStyle w:val="a7"/>
        <w:numPr>
          <w:ilvl w:val="0"/>
          <w:numId w:val="12"/>
        </w:numPr>
        <w:spacing w:before="156" w:after="156"/>
        <w:ind w:firstLineChars="0"/>
      </w:pPr>
      <w:r w:rsidRPr="00293FDB">
        <w:rPr>
          <w:rFonts w:hint="eastAsia"/>
          <w:b/>
        </w:rPr>
        <w:t>人工审阅效率低</w:t>
      </w:r>
      <w:r w:rsidR="00B2513D" w:rsidRPr="00293FDB">
        <w:rPr>
          <w:rFonts w:hint="eastAsia"/>
          <w:b/>
        </w:rPr>
        <w:t>、标准不一</w:t>
      </w:r>
      <w:r w:rsidR="005A394C">
        <w:rPr>
          <w:rFonts w:hint="eastAsia"/>
        </w:rPr>
        <w:t>。</w:t>
      </w:r>
    </w:p>
    <w:p w:rsidR="005A394C" w:rsidRDefault="005A394C" w:rsidP="00293FDB">
      <w:pPr>
        <w:spacing w:before="156" w:after="156"/>
        <w:ind w:firstLineChars="200" w:firstLine="480"/>
      </w:pPr>
      <w:r>
        <w:rPr>
          <w:rFonts w:hint="eastAsia"/>
        </w:rPr>
        <w:lastRenderedPageBreak/>
        <w:t>面对海量的出口退税申报数据，人工</w:t>
      </w:r>
      <w:r w:rsidR="00B2513D">
        <w:rPr>
          <w:rFonts w:hint="eastAsia"/>
        </w:rPr>
        <w:t>审核不仅</w:t>
      </w:r>
      <w:r>
        <w:rPr>
          <w:rFonts w:hint="eastAsia"/>
        </w:rPr>
        <w:t>效率低、</w:t>
      </w:r>
      <w:proofErr w:type="gramStart"/>
      <w:r w:rsidR="00B2513D">
        <w:rPr>
          <w:rFonts w:hint="eastAsia"/>
        </w:rPr>
        <w:t>且标准</w:t>
      </w:r>
      <w:proofErr w:type="gramEnd"/>
      <w:r w:rsidR="00B2513D">
        <w:rPr>
          <w:rFonts w:hint="eastAsia"/>
        </w:rPr>
        <w:t>难以统一。</w:t>
      </w:r>
      <w:r>
        <w:rPr>
          <w:rFonts w:hint="eastAsia"/>
        </w:rPr>
        <w:t>外贸单证涉及多语种、多格式，审核人员面临较</w:t>
      </w:r>
      <w:r w:rsidR="00B2513D">
        <w:rPr>
          <w:rFonts w:hint="eastAsia"/>
        </w:rPr>
        <w:t>高</w:t>
      </w:r>
      <w:r>
        <w:rPr>
          <w:rFonts w:hint="eastAsia"/>
        </w:rPr>
        <w:t>的</w:t>
      </w:r>
      <w:r w:rsidR="008871DA">
        <w:rPr>
          <w:rFonts w:hint="eastAsia"/>
        </w:rPr>
        <w:t>外语障碍</w:t>
      </w:r>
      <w:r>
        <w:rPr>
          <w:rFonts w:hint="eastAsia"/>
        </w:rPr>
        <w:t>和专业门槛</w:t>
      </w:r>
      <w:r w:rsidR="008871DA">
        <w:rPr>
          <w:rFonts w:hint="eastAsia"/>
        </w:rPr>
        <w:t>。</w:t>
      </w:r>
    </w:p>
    <w:p w:rsidR="00293FDB" w:rsidRDefault="005A394C" w:rsidP="00293FDB">
      <w:pPr>
        <w:pStyle w:val="a7"/>
        <w:numPr>
          <w:ilvl w:val="0"/>
          <w:numId w:val="12"/>
        </w:numPr>
        <w:spacing w:before="156" w:after="156"/>
        <w:ind w:firstLineChars="0"/>
      </w:pPr>
      <w:r w:rsidRPr="00293FDB">
        <w:rPr>
          <w:b/>
        </w:rPr>
        <w:t>监管时点滞后</w:t>
      </w:r>
      <w:r w:rsidR="00143793">
        <w:rPr>
          <w:b/>
        </w:rPr>
        <w:t>，风险发现晚</w:t>
      </w:r>
      <w:r>
        <w:t>。</w:t>
      </w:r>
    </w:p>
    <w:p w:rsidR="00304843" w:rsidRDefault="005A394C" w:rsidP="00293FDB">
      <w:pPr>
        <w:spacing w:before="156" w:after="156"/>
        <w:ind w:firstLineChars="200" w:firstLine="480"/>
      </w:pPr>
      <w:r>
        <w:t>现有</w:t>
      </w:r>
      <w:r w:rsidR="00940B35">
        <w:rPr>
          <w:rFonts w:hint="eastAsia"/>
        </w:rPr>
        <w:t>备案单证</w:t>
      </w:r>
      <w:r w:rsidR="0040698D">
        <w:rPr>
          <w:rFonts w:hint="eastAsia"/>
        </w:rPr>
        <w:t>监管</w:t>
      </w:r>
      <w:r w:rsidR="00940B35">
        <w:rPr>
          <w:rFonts w:hint="eastAsia"/>
        </w:rPr>
        <w:t>以事后抽查为主，</w:t>
      </w:r>
      <w:r w:rsidR="00343F39">
        <w:rPr>
          <w:rFonts w:hint="eastAsia"/>
        </w:rPr>
        <w:t>风险识别往往滞后于退税行为</w:t>
      </w:r>
      <w:r w:rsidR="00940B35">
        <w:rPr>
          <w:rFonts w:hint="eastAsia"/>
        </w:rPr>
        <w:t>，税款退还后</w:t>
      </w:r>
      <w:r w:rsidR="00343F39">
        <w:rPr>
          <w:rFonts w:hint="eastAsia"/>
        </w:rPr>
        <w:t>再</w:t>
      </w:r>
      <w:r w:rsidR="00304843">
        <w:rPr>
          <w:rFonts w:hint="eastAsia"/>
        </w:rPr>
        <w:t>追缴</w:t>
      </w:r>
      <w:r w:rsidR="00343F39">
        <w:t>，</w:t>
      </w:r>
      <w:r>
        <w:t>成本高</w:t>
      </w:r>
      <w:r w:rsidR="00343F39">
        <w:t>且难度大</w:t>
      </w:r>
      <w:r w:rsidR="00304843">
        <w:rPr>
          <w:rFonts w:hint="eastAsia"/>
        </w:rPr>
        <w:t>，难以实现有效的事中防控。</w:t>
      </w:r>
    </w:p>
    <w:p w:rsidR="005404E5" w:rsidRDefault="005404E5" w:rsidP="005404E5">
      <w:pPr>
        <w:pStyle w:val="2"/>
        <w:spacing w:before="156" w:after="156"/>
      </w:pPr>
      <w:r>
        <w:rPr>
          <w:rFonts w:hint="eastAsia"/>
        </w:rPr>
        <w:t>（三）出口业务物流模式分析</w:t>
      </w:r>
    </w:p>
    <w:p w:rsidR="00734AB2" w:rsidRDefault="00785B03" w:rsidP="005404E5">
      <w:pPr>
        <w:spacing w:before="156" w:after="156"/>
        <w:ind w:firstLine="420"/>
      </w:pPr>
      <w:r w:rsidRPr="00785B03">
        <w:rPr>
          <w:rFonts w:hint="eastAsia"/>
        </w:rPr>
        <w:t>为精准构建业务真实性核验的技术路径，必须深入理解出口业务的主流物流模式。</w:t>
      </w:r>
    </w:p>
    <w:p w:rsidR="00D42844" w:rsidRDefault="00D42844" w:rsidP="002C5695">
      <w:pPr>
        <w:spacing w:before="156" w:after="156"/>
        <w:ind w:firstLine="420"/>
        <w:rPr>
          <w:rFonts w:hint="eastAsia"/>
        </w:rPr>
      </w:pPr>
      <w:r w:rsidRPr="00D42844">
        <w:rPr>
          <w:rFonts w:hint="eastAsia"/>
        </w:rPr>
        <w:t>按运输方式划分，出口业务包括海运、空运、铁路运输及陆路运输。其中，海运业务占比超过</w:t>
      </w:r>
      <w:r w:rsidRPr="00D42844">
        <w:rPr>
          <w:rFonts w:hint="eastAsia"/>
        </w:rPr>
        <w:t>90%</w:t>
      </w:r>
      <w:r w:rsidRPr="00D42844">
        <w:rPr>
          <w:rFonts w:hint="eastAsia"/>
        </w:rPr>
        <w:t>。空运和铁路运输占比较低，其物流轨迹通常掌握在承运人手中，获取难度较高。陆</w:t>
      </w:r>
      <w:proofErr w:type="gramStart"/>
      <w:r w:rsidRPr="00D42844">
        <w:rPr>
          <w:rFonts w:hint="eastAsia"/>
        </w:rPr>
        <w:t>运主要</w:t>
      </w:r>
      <w:proofErr w:type="gramEnd"/>
      <w:r w:rsidRPr="00D42844">
        <w:rPr>
          <w:rFonts w:hint="eastAsia"/>
        </w:rPr>
        <w:t>用于边境贸易，跨境数据共享是主要障碍。</w:t>
      </w:r>
    </w:p>
    <w:p w:rsidR="00D42844" w:rsidRDefault="00D42844" w:rsidP="005404E5">
      <w:pPr>
        <w:spacing w:before="156" w:after="156"/>
        <w:ind w:firstLine="420"/>
        <w:rPr>
          <w:rFonts w:hint="eastAsia"/>
        </w:rPr>
      </w:pPr>
      <w:r w:rsidRPr="00D42844">
        <w:rPr>
          <w:rFonts w:hint="eastAsia"/>
        </w:rPr>
        <w:t>按发货装</w:t>
      </w:r>
      <w:proofErr w:type="gramStart"/>
      <w:r w:rsidRPr="00D42844">
        <w:rPr>
          <w:rFonts w:hint="eastAsia"/>
        </w:rPr>
        <w:t>柜模式</w:t>
      </w:r>
      <w:proofErr w:type="gramEnd"/>
      <w:r w:rsidRPr="00D42844">
        <w:rPr>
          <w:rFonts w:hint="eastAsia"/>
        </w:rPr>
        <w:t>划分，可分为整柜（</w:t>
      </w:r>
      <w:r w:rsidRPr="00D42844">
        <w:rPr>
          <w:rFonts w:hint="eastAsia"/>
        </w:rPr>
        <w:t>FCL</w:t>
      </w:r>
      <w:r w:rsidRPr="00D42844">
        <w:rPr>
          <w:rFonts w:hint="eastAsia"/>
        </w:rPr>
        <w:t>）与散货（</w:t>
      </w:r>
      <w:r w:rsidRPr="00D42844">
        <w:rPr>
          <w:rFonts w:hint="eastAsia"/>
        </w:rPr>
        <w:t>LCL</w:t>
      </w:r>
      <w:r w:rsidRPr="00D42844">
        <w:rPr>
          <w:rFonts w:hint="eastAsia"/>
        </w:rPr>
        <w:t>，也称“拼箱”），其中整柜约占</w:t>
      </w:r>
      <w:r w:rsidRPr="00D42844">
        <w:rPr>
          <w:rFonts w:hint="eastAsia"/>
        </w:rPr>
        <w:t>60%</w:t>
      </w:r>
      <w:r w:rsidRPr="00D42844">
        <w:rPr>
          <w:rFonts w:hint="eastAsia"/>
        </w:rPr>
        <w:t>。不同模式下，货物流转形式及单证交换存在显著差异，直接影响核查策略的选择。</w:t>
      </w:r>
    </w:p>
    <w:p w:rsidR="00CA6C7C" w:rsidRPr="00CA6C7C" w:rsidRDefault="00CA6C7C" w:rsidP="00CA6C7C">
      <w:pPr>
        <w:spacing w:before="156" w:after="156"/>
        <w:ind w:firstLine="420"/>
        <w:rPr>
          <w:b/>
        </w:rPr>
      </w:pPr>
      <w:r w:rsidRPr="00CA6C7C">
        <w:rPr>
          <w:rFonts w:hint="eastAsia"/>
          <w:b/>
        </w:rPr>
        <w:t xml:space="preserve">1. </w:t>
      </w:r>
      <w:r w:rsidR="00BB0892" w:rsidRPr="00CA6C7C">
        <w:rPr>
          <w:rFonts w:hint="eastAsia"/>
          <w:b/>
        </w:rPr>
        <w:t>整柜</w:t>
      </w:r>
      <w:r w:rsidR="00BB0892">
        <w:rPr>
          <w:rFonts w:hint="eastAsia"/>
          <w:b/>
        </w:rPr>
        <w:t>与散货的</w:t>
      </w:r>
      <w:r w:rsidR="003D2E2F">
        <w:rPr>
          <w:rFonts w:hint="eastAsia"/>
          <w:b/>
        </w:rPr>
        <w:t>发货</w:t>
      </w:r>
      <w:r w:rsidR="00BB0892">
        <w:rPr>
          <w:rFonts w:hint="eastAsia"/>
          <w:b/>
        </w:rPr>
        <w:t>模式</w:t>
      </w:r>
      <w:r w:rsidRPr="00CA6C7C">
        <w:rPr>
          <w:rFonts w:hint="eastAsia"/>
          <w:b/>
        </w:rPr>
        <w:t>差异</w:t>
      </w:r>
      <w:r w:rsidR="00BB0892">
        <w:rPr>
          <w:rFonts w:hint="eastAsia"/>
          <w:b/>
        </w:rPr>
        <w:t>分析</w:t>
      </w:r>
    </w:p>
    <w:p w:rsidR="00CA6C7C" w:rsidRDefault="00CA6C7C" w:rsidP="005404E5">
      <w:pPr>
        <w:spacing w:before="156" w:after="156"/>
        <w:ind w:firstLine="420"/>
      </w:pPr>
      <w:r w:rsidRPr="00CA6C7C">
        <w:rPr>
          <w:rFonts w:hint="eastAsia"/>
        </w:rPr>
        <w:t>整柜与散货是出口</w:t>
      </w:r>
      <w:r w:rsidR="00A3649C">
        <w:rPr>
          <w:rFonts w:hint="eastAsia"/>
        </w:rPr>
        <w:t>发货时</w:t>
      </w:r>
      <w:r w:rsidRPr="00CA6C7C">
        <w:rPr>
          <w:rFonts w:hint="eastAsia"/>
        </w:rPr>
        <w:t>的两种主要形态，其核心差异在于货物控制权与数据留痕方式，具体对比如下：</w:t>
      </w:r>
    </w:p>
    <w:tbl>
      <w:tblPr>
        <w:tblStyle w:val="a6"/>
        <w:tblW w:w="8784" w:type="dxa"/>
        <w:tblLook w:val="04A0" w:firstRow="1" w:lastRow="0" w:firstColumn="1" w:lastColumn="0" w:noHBand="0" w:noVBand="1"/>
      </w:tblPr>
      <w:tblGrid>
        <w:gridCol w:w="1413"/>
        <w:gridCol w:w="2410"/>
        <w:gridCol w:w="2399"/>
        <w:gridCol w:w="2562"/>
      </w:tblGrid>
      <w:tr w:rsidR="005F5B9D" w:rsidRPr="00F355D8" w:rsidTr="0062763B">
        <w:tc>
          <w:tcPr>
            <w:tcW w:w="1413"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对比维度</w:t>
            </w:r>
          </w:p>
        </w:tc>
        <w:tc>
          <w:tcPr>
            <w:tcW w:w="2410"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整柜（FCL）</w:t>
            </w:r>
          </w:p>
        </w:tc>
        <w:tc>
          <w:tcPr>
            <w:tcW w:w="2399"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散货（LCL）</w:t>
            </w:r>
          </w:p>
        </w:tc>
        <w:tc>
          <w:tcPr>
            <w:tcW w:w="2562"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核查启示</w:t>
            </w:r>
          </w:p>
        </w:tc>
      </w:tr>
      <w:tr w:rsidR="006A66E8" w:rsidRPr="00F355D8" w:rsidTr="0062763B">
        <w:tc>
          <w:tcPr>
            <w:tcW w:w="1413" w:type="dxa"/>
          </w:tcPr>
          <w:p w:rsidR="006A66E8" w:rsidRPr="00F355D8" w:rsidRDefault="006A66E8" w:rsidP="00262C5A">
            <w:pPr>
              <w:spacing w:before="156" w:after="156"/>
              <w:rPr>
                <w:rFonts w:asciiTheme="minorEastAsia" w:hAnsiTheme="minorEastAsia"/>
                <w:sz w:val="21"/>
                <w:szCs w:val="21"/>
              </w:rPr>
            </w:pPr>
            <w:r w:rsidRPr="00F355D8">
              <w:rPr>
                <w:rFonts w:asciiTheme="minorEastAsia" w:hAnsiTheme="minorEastAsia" w:hint="eastAsia"/>
                <w:sz w:val="21"/>
                <w:szCs w:val="21"/>
              </w:rPr>
              <w:t>订舱</w:t>
            </w:r>
          </w:p>
        </w:tc>
        <w:tc>
          <w:tcPr>
            <w:tcW w:w="2410" w:type="dxa"/>
          </w:tcPr>
          <w:p w:rsidR="006A66E8" w:rsidRPr="00F355D8" w:rsidRDefault="006A66E8" w:rsidP="00FD195E">
            <w:pPr>
              <w:spacing w:before="156" w:after="156"/>
              <w:rPr>
                <w:rFonts w:asciiTheme="minorEastAsia" w:hAnsiTheme="minorEastAsia"/>
                <w:sz w:val="21"/>
                <w:szCs w:val="21"/>
              </w:rPr>
            </w:pPr>
            <w:r w:rsidRPr="00F355D8">
              <w:rPr>
                <w:rFonts w:asciiTheme="minorEastAsia" w:hAnsiTheme="minorEastAsia"/>
                <w:sz w:val="21"/>
                <w:szCs w:val="21"/>
              </w:rPr>
              <w:t>订舱委托书需</w:t>
            </w:r>
            <w:proofErr w:type="gramStart"/>
            <w:r w:rsidRPr="00F355D8">
              <w:rPr>
                <w:rFonts w:asciiTheme="minorEastAsia" w:hAnsiTheme="minorEastAsia"/>
                <w:sz w:val="21"/>
                <w:szCs w:val="21"/>
              </w:rPr>
              <w:t>明确柜型和柜</w:t>
            </w:r>
            <w:r w:rsidR="009C0B61" w:rsidRPr="00F355D8">
              <w:rPr>
                <w:rFonts w:asciiTheme="minorEastAsia" w:hAnsiTheme="minorEastAsia"/>
                <w:sz w:val="21"/>
                <w:szCs w:val="21"/>
              </w:rPr>
              <w:t>量</w:t>
            </w:r>
            <w:proofErr w:type="gramEnd"/>
            <w:r w:rsidR="00FD195E" w:rsidRPr="00F355D8">
              <w:rPr>
                <w:rFonts w:asciiTheme="minorEastAsia" w:hAnsiTheme="minorEastAsia" w:hint="eastAsia"/>
                <w:sz w:val="21"/>
                <w:szCs w:val="21"/>
              </w:rPr>
              <w:t xml:space="preserve"> </w:t>
            </w:r>
          </w:p>
        </w:tc>
        <w:tc>
          <w:tcPr>
            <w:tcW w:w="2399" w:type="dxa"/>
          </w:tcPr>
          <w:p w:rsidR="006A66E8" w:rsidRPr="00F355D8" w:rsidRDefault="00E17D19" w:rsidP="00262C5A">
            <w:pPr>
              <w:spacing w:before="156" w:after="156"/>
              <w:rPr>
                <w:rFonts w:asciiTheme="minorEastAsia" w:hAnsiTheme="minorEastAsia"/>
                <w:sz w:val="21"/>
                <w:szCs w:val="21"/>
              </w:rPr>
            </w:pPr>
            <w:r w:rsidRPr="00F355D8">
              <w:rPr>
                <w:rFonts w:asciiTheme="minorEastAsia" w:hAnsiTheme="minorEastAsia"/>
                <w:sz w:val="21"/>
                <w:szCs w:val="21"/>
              </w:rPr>
              <w:t>订舱委托书需明确货物的体积和重量</w:t>
            </w:r>
          </w:p>
        </w:tc>
        <w:tc>
          <w:tcPr>
            <w:tcW w:w="2562" w:type="dxa"/>
          </w:tcPr>
          <w:p w:rsidR="006A66E8" w:rsidRPr="00F355D8" w:rsidRDefault="00FD195E" w:rsidP="00FD195E">
            <w:pPr>
              <w:spacing w:before="156" w:after="156"/>
              <w:rPr>
                <w:rFonts w:asciiTheme="minorEastAsia" w:hAnsiTheme="minorEastAsia"/>
                <w:sz w:val="21"/>
                <w:szCs w:val="21"/>
              </w:rPr>
            </w:pPr>
            <w:r w:rsidRPr="00F355D8">
              <w:rPr>
                <w:rFonts w:asciiTheme="minorEastAsia" w:hAnsiTheme="minorEastAsia"/>
                <w:sz w:val="21"/>
                <w:szCs w:val="21"/>
              </w:rPr>
              <w:t>订舱委托</w:t>
            </w:r>
            <w:r w:rsidRPr="00F355D8">
              <w:rPr>
                <w:rFonts w:asciiTheme="minorEastAsia" w:hAnsiTheme="minorEastAsia" w:hint="eastAsia"/>
                <w:sz w:val="21"/>
                <w:szCs w:val="21"/>
              </w:rPr>
              <w:t>需求内容不同</w:t>
            </w:r>
          </w:p>
        </w:tc>
      </w:tr>
      <w:tr w:rsidR="005F5B9D" w:rsidRPr="00F355D8" w:rsidTr="0062763B">
        <w:tc>
          <w:tcPr>
            <w:tcW w:w="1413"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货物集结方式</w:t>
            </w:r>
          </w:p>
        </w:tc>
        <w:tc>
          <w:tcPr>
            <w:tcW w:w="2410" w:type="dxa"/>
          </w:tcPr>
          <w:p w:rsidR="001B0B67" w:rsidRPr="00F355D8" w:rsidRDefault="005A643D" w:rsidP="009D08C0">
            <w:pPr>
              <w:spacing w:before="156" w:after="156"/>
              <w:rPr>
                <w:rFonts w:asciiTheme="minorEastAsia" w:hAnsiTheme="minorEastAsia"/>
                <w:sz w:val="21"/>
                <w:szCs w:val="21"/>
              </w:rPr>
            </w:pPr>
            <w:r w:rsidRPr="00F355D8">
              <w:rPr>
                <w:rFonts w:asciiTheme="minorEastAsia" w:hAnsiTheme="minorEastAsia" w:hint="eastAsia"/>
                <w:sz w:val="21"/>
                <w:szCs w:val="21"/>
              </w:rPr>
              <w:t>发货人主导</w:t>
            </w:r>
            <w:proofErr w:type="gramStart"/>
            <w:r w:rsidRPr="00F355D8">
              <w:rPr>
                <w:rFonts w:asciiTheme="minorEastAsia" w:hAnsiTheme="minorEastAsia" w:hint="eastAsia"/>
                <w:sz w:val="21"/>
                <w:szCs w:val="21"/>
              </w:rPr>
              <w:t>装柜并施加</w:t>
            </w:r>
            <w:proofErr w:type="gramEnd"/>
            <w:r w:rsidRPr="00F355D8">
              <w:rPr>
                <w:rFonts w:asciiTheme="minorEastAsia" w:hAnsiTheme="minorEastAsia" w:hint="eastAsia"/>
                <w:sz w:val="21"/>
                <w:szCs w:val="21"/>
              </w:rPr>
              <w:t>铅封：</w:t>
            </w:r>
          </w:p>
          <w:p w:rsidR="005F5B9D" w:rsidRPr="00F355D8" w:rsidRDefault="005F5B9D" w:rsidP="009D08C0">
            <w:pPr>
              <w:spacing w:before="156" w:after="156"/>
              <w:rPr>
                <w:rFonts w:asciiTheme="minorEastAsia" w:hAnsiTheme="minorEastAsia"/>
                <w:sz w:val="21"/>
                <w:szCs w:val="21"/>
              </w:rPr>
            </w:pPr>
            <w:r w:rsidRPr="00F355D8">
              <w:rPr>
                <w:rFonts w:asciiTheme="minorEastAsia" w:hAnsiTheme="minorEastAsia" w:hint="eastAsia"/>
                <w:sz w:val="21"/>
                <w:szCs w:val="21"/>
              </w:rPr>
              <w:t>提空柜</w:t>
            </w:r>
            <w:r w:rsidR="009D08C0" w:rsidRPr="00F355D8">
              <w:rPr>
                <w:rFonts w:asciiTheme="minorEastAsia" w:hAnsiTheme="minorEastAsia" w:hint="eastAsia"/>
                <w:sz w:val="21"/>
                <w:szCs w:val="21"/>
              </w:rPr>
              <w:t>→工厂</w:t>
            </w:r>
            <w:r w:rsidRPr="00F355D8">
              <w:rPr>
                <w:rFonts w:asciiTheme="minorEastAsia" w:hAnsiTheme="minorEastAsia" w:hint="eastAsia"/>
                <w:sz w:val="21"/>
                <w:szCs w:val="21"/>
              </w:rPr>
              <w:t>装</w:t>
            </w:r>
            <w:r w:rsidR="003B797D" w:rsidRPr="00F355D8">
              <w:rPr>
                <w:rFonts w:asciiTheme="minorEastAsia" w:hAnsiTheme="minorEastAsia" w:hint="eastAsia"/>
                <w:sz w:val="21"/>
                <w:szCs w:val="21"/>
              </w:rPr>
              <w:t>柜</w:t>
            </w:r>
            <w:r w:rsidRPr="00F355D8">
              <w:rPr>
                <w:rFonts w:asciiTheme="minorEastAsia" w:hAnsiTheme="minorEastAsia" w:hint="eastAsia"/>
                <w:sz w:val="21"/>
                <w:szCs w:val="21"/>
              </w:rPr>
              <w:t>→</w:t>
            </w:r>
            <w:r w:rsidR="009D08C0" w:rsidRPr="00F355D8">
              <w:rPr>
                <w:rFonts w:asciiTheme="minorEastAsia" w:hAnsiTheme="minorEastAsia" w:hint="eastAsia"/>
                <w:sz w:val="21"/>
                <w:szCs w:val="21"/>
              </w:rPr>
              <w:t>重</w:t>
            </w:r>
            <w:r w:rsidRPr="00F355D8">
              <w:rPr>
                <w:rFonts w:asciiTheme="minorEastAsia" w:hAnsiTheme="minorEastAsia" w:hint="eastAsia"/>
                <w:sz w:val="21"/>
                <w:szCs w:val="21"/>
              </w:rPr>
              <w:t>柜进港</w:t>
            </w:r>
            <w:r w:rsidR="00FB27B1" w:rsidRPr="00F355D8">
              <w:rPr>
                <w:rFonts w:asciiTheme="minorEastAsia" w:hAnsiTheme="minorEastAsia" w:hint="eastAsia"/>
                <w:sz w:val="21"/>
                <w:szCs w:val="21"/>
              </w:rPr>
              <w:t>。</w:t>
            </w:r>
          </w:p>
          <w:p w:rsidR="00003793" w:rsidRPr="00F355D8" w:rsidRDefault="00003793" w:rsidP="009D08C0">
            <w:pPr>
              <w:spacing w:before="156" w:after="156"/>
              <w:rPr>
                <w:rFonts w:asciiTheme="minorEastAsia" w:hAnsiTheme="minorEastAsia"/>
                <w:sz w:val="21"/>
                <w:szCs w:val="21"/>
              </w:rPr>
            </w:pPr>
          </w:p>
        </w:tc>
        <w:tc>
          <w:tcPr>
            <w:tcW w:w="2399" w:type="dxa"/>
          </w:tcPr>
          <w:p w:rsidR="003A5E4D" w:rsidRPr="00F355D8" w:rsidRDefault="004E6722" w:rsidP="0081507A">
            <w:pPr>
              <w:spacing w:before="156" w:after="156"/>
              <w:rPr>
                <w:rFonts w:asciiTheme="minorEastAsia" w:hAnsiTheme="minorEastAsia"/>
                <w:sz w:val="21"/>
                <w:szCs w:val="21"/>
              </w:rPr>
            </w:pPr>
            <w:r w:rsidRPr="00F355D8">
              <w:rPr>
                <w:rFonts w:asciiTheme="minorEastAsia" w:hAnsiTheme="minorEastAsia" w:hint="eastAsia"/>
                <w:sz w:val="21"/>
                <w:szCs w:val="21"/>
              </w:rPr>
              <w:t>发货人送货到指定仓库，货代主导装柜：</w:t>
            </w:r>
          </w:p>
          <w:p w:rsidR="00003793" w:rsidRPr="00F355D8" w:rsidRDefault="005F5B9D" w:rsidP="0081507A">
            <w:pPr>
              <w:spacing w:before="156" w:after="156"/>
              <w:rPr>
                <w:rFonts w:asciiTheme="minorEastAsia" w:hAnsiTheme="minorEastAsia"/>
                <w:sz w:val="21"/>
                <w:szCs w:val="21"/>
              </w:rPr>
            </w:pPr>
            <w:r w:rsidRPr="00F355D8">
              <w:rPr>
                <w:rFonts w:asciiTheme="minorEastAsia" w:hAnsiTheme="minorEastAsia" w:hint="eastAsia"/>
                <w:sz w:val="21"/>
                <w:szCs w:val="21"/>
              </w:rPr>
              <w:t>工</w:t>
            </w:r>
            <w:r w:rsidR="00001B8D" w:rsidRPr="00F355D8">
              <w:rPr>
                <w:rFonts w:asciiTheme="minorEastAsia" w:hAnsiTheme="minorEastAsia" w:hint="eastAsia"/>
                <w:sz w:val="21"/>
                <w:szCs w:val="21"/>
              </w:rPr>
              <w:t>厂送货→</w:t>
            </w:r>
            <w:r w:rsidRPr="00F355D8">
              <w:rPr>
                <w:rFonts w:asciiTheme="minorEastAsia" w:hAnsiTheme="minorEastAsia" w:hint="eastAsia"/>
                <w:sz w:val="21"/>
                <w:szCs w:val="21"/>
              </w:rPr>
              <w:t>指定仓库→拼箱</w:t>
            </w:r>
            <w:r w:rsidR="00B2564F" w:rsidRPr="00F355D8">
              <w:rPr>
                <w:rFonts w:asciiTheme="minorEastAsia" w:hAnsiTheme="minorEastAsia" w:hint="eastAsia"/>
                <w:sz w:val="21"/>
                <w:szCs w:val="21"/>
              </w:rPr>
              <w:t>装柜</w:t>
            </w:r>
            <w:r w:rsidRPr="00F355D8">
              <w:rPr>
                <w:rFonts w:asciiTheme="minorEastAsia" w:hAnsiTheme="minorEastAsia" w:hint="eastAsia"/>
                <w:sz w:val="21"/>
                <w:szCs w:val="21"/>
              </w:rPr>
              <w:t>→</w:t>
            </w:r>
            <w:r w:rsidR="00003FC2" w:rsidRPr="00F355D8">
              <w:rPr>
                <w:rFonts w:asciiTheme="minorEastAsia" w:hAnsiTheme="minorEastAsia" w:hint="eastAsia"/>
                <w:sz w:val="21"/>
                <w:szCs w:val="21"/>
              </w:rPr>
              <w:t>重</w:t>
            </w:r>
            <w:r w:rsidR="001D3CB9" w:rsidRPr="00F355D8">
              <w:rPr>
                <w:rFonts w:asciiTheme="minorEastAsia" w:hAnsiTheme="minorEastAsia" w:hint="eastAsia"/>
                <w:sz w:val="21"/>
                <w:szCs w:val="21"/>
              </w:rPr>
              <w:t>柜</w:t>
            </w:r>
            <w:r w:rsidRPr="00F355D8">
              <w:rPr>
                <w:rFonts w:asciiTheme="minorEastAsia" w:hAnsiTheme="minorEastAsia" w:hint="eastAsia"/>
                <w:sz w:val="21"/>
                <w:szCs w:val="21"/>
              </w:rPr>
              <w:t>进港</w:t>
            </w:r>
            <w:r w:rsidR="00FB27B1" w:rsidRPr="00F355D8">
              <w:rPr>
                <w:rFonts w:asciiTheme="minorEastAsia" w:hAnsiTheme="minorEastAsia" w:hint="eastAsia"/>
                <w:sz w:val="21"/>
                <w:szCs w:val="21"/>
              </w:rPr>
              <w:t>。</w:t>
            </w:r>
          </w:p>
        </w:tc>
        <w:tc>
          <w:tcPr>
            <w:tcW w:w="2562" w:type="dxa"/>
          </w:tcPr>
          <w:p w:rsidR="00F34713" w:rsidRPr="00F355D8" w:rsidRDefault="00B169B6" w:rsidP="0081507A">
            <w:pPr>
              <w:spacing w:before="156" w:after="156"/>
              <w:rPr>
                <w:rFonts w:asciiTheme="minorEastAsia" w:hAnsiTheme="minorEastAsia"/>
                <w:sz w:val="21"/>
                <w:szCs w:val="21"/>
              </w:rPr>
            </w:pPr>
            <w:r w:rsidRPr="00F355D8">
              <w:rPr>
                <w:rFonts w:asciiTheme="minorEastAsia" w:hAnsiTheme="minorEastAsia" w:hint="eastAsia"/>
                <w:sz w:val="21"/>
                <w:szCs w:val="21"/>
              </w:rPr>
              <w:t>整柜的核查抓手</w:t>
            </w:r>
            <w:r w:rsidR="00DB0F78">
              <w:rPr>
                <w:rFonts w:asciiTheme="minorEastAsia" w:hAnsiTheme="minorEastAsia" w:hint="eastAsia"/>
                <w:sz w:val="21"/>
                <w:szCs w:val="21"/>
              </w:rPr>
              <w:t>为</w:t>
            </w:r>
            <w:r w:rsidR="00F82A95" w:rsidRPr="00F355D8">
              <w:rPr>
                <w:rFonts w:asciiTheme="minorEastAsia" w:hAnsiTheme="minorEastAsia" w:hint="eastAsia"/>
                <w:sz w:val="21"/>
                <w:szCs w:val="21"/>
              </w:rPr>
              <w:t>集装箱号、铅封号</w:t>
            </w:r>
            <w:r w:rsidRPr="00F355D8">
              <w:rPr>
                <w:rFonts w:asciiTheme="minorEastAsia" w:hAnsiTheme="minorEastAsia" w:hint="eastAsia"/>
                <w:sz w:val="21"/>
                <w:szCs w:val="21"/>
              </w:rPr>
              <w:t>；</w:t>
            </w:r>
          </w:p>
          <w:p w:rsidR="005F5B9D" w:rsidRPr="00F355D8" w:rsidRDefault="00B169B6" w:rsidP="008B77F1">
            <w:pPr>
              <w:spacing w:before="156" w:after="156"/>
              <w:rPr>
                <w:rFonts w:asciiTheme="minorEastAsia" w:hAnsiTheme="minorEastAsia"/>
                <w:sz w:val="21"/>
                <w:szCs w:val="21"/>
              </w:rPr>
            </w:pPr>
            <w:r w:rsidRPr="00F355D8">
              <w:rPr>
                <w:rFonts w:asciiTheme="minorEastAsia" w:hAnsiTheme="minorEastAsia" w:hint="eastAsia"/>
                <w:sz w:val="21"/>
                <w:szCs w:val="21"/>
              </w:rPr>
              <w:t>散货的核查抓手</w:t>
            </w:r>
            <w:r w:rsidR="00DB0F78">
              <w:rPr>
                <w:rFonts w:asciiTheme="minorEastAsia" w:hAnsiTheme="minorEastAsia" w:hint="eastAsia"/>
                <w:sz w:val="21"/>
                <w:szCs w:val="21"/>
              </w:rPr>
              <w:t>为</w:t>
            </w:r>
            <w:r w:rsidR="00F34713" w:rsidRPr="00F355D8">
              <w:rPr>
                <w:rFonts w:asciiTheme="minorEastAsia" w:hAnsiTheme="minorEastAsia" w:hint="eastAsia"/>
                <w:sz w:val="21"/>
                <w:szCs w:val="21"/>
              </w:rPr>
              <w:t>入库单/进仓单</w:t>
            </w:r>
            <w:r w:rsidR="005B363B">
              <w:rPr>
                <w:rFonts w:asciiTheme="minorEastAsia" w:hAnsiTheme="minorEastAsia" w:hint="eastAsia"/>
                <w:sz w:val="21"/>
                <w:szCs w:val="21"/>
              </w:rPr>
              <w:t>。</w:t>
            </w:r>
          </w:p>
        </w:tc>
      </w:tr>
      <w:tr w:rsidR="005F5B9D" w:rsidRPr="00F355D8" w:rsidTr="0062763B">
        <w:tc>
          <w:tcPr>
            <w:tcW w:w="1413"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数据可追溯性</w:t>
            </w:r>
          </w:p>
        </w:tc>
        <w:tc>
          <w:tcPr>
            <w:tcW w:w="2410"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国内段：集卡车牌号（12吨以上）可关联中交兴路等平台GPS轨迹。</w:t>
            </w:r>
          </w:p>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国际段：提单号（MBL/HBL）可查询船期、装卸港信息。</w:t>
            </w:r>
          </w:p>
        </w:tc>
        <w:tc>
          <w:tcPr>
            <w:tcW w:w="2399" w:type="dxa"/>
          </w:tcPr>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国内段：送货至仓库的零散车辆无统一轨迹数据。</w:t>
            </w:r>
          </w:p>
          <w:p w:rsidR="005F5B9D" w:rsidRPr="00F355D8" w:rsidRDefault="005F5B9D" w:rsidP="005F5B9D">
            <w:pPr>
              <w:spacing w:before="156" w:after="156"/>
              <w:rPr>
                <w:rFonts w:asciiTheme="minorEastAsia" w:hAnsiTheme="minorEastAsia"/>
                <w:sz w:val="21"/>
                <w:szCs w:val="21"/>
              </w:rPr>
            </w:pPr>
            <w:r w:rsidRPr="00F355D8">
              <w:rPr>
                <w:rFonts w:asciiTheme="minorEastAsia" w:hAnsiTheme="minorEastAsia" w:hint="eastAsia"/>
                <w:sz w:val="21"/>
                <w:szCs w:val="21"/>
              </w:rPr>
              <w:t>国际段：</w:t>
            </w:r>
            <w:proofErr w:type="gramStart"/>
            <w:r w:rsidRPr="00F355D8">
              <w:rPr>
                <w:rFonts w:asciiTheme="minorEastAsia" w:hAnsiTheme="minorEastAsia" w:hint="eastAsia"/>
                <w:sz w:val="21"/>
                <w:szCs w:val="21"/>
              </w:rPr>
              <w:t>通常为货代</w:t>
            </w:r>
            <w:proofErr w:type="gramEnd"/>
            <w:r w:rsidR="00B731F0" w:rsidRPr="00F355D8">
              <w:rPr>
                <w:rFonts w:asciiTheme="minorEastAsia" w:hAnsiTheme="minorEastAsia" w:hint="eastAsia"/>
                <w:sz w:val="21"/>
                <w:szCs w:val="21"/>
              </w:rPr>
              <w:t>提</w:t>
            </w:r>
            <w:r w:rsidRPr="00F355D8">
              <w:rPr>
                <w:rFonts w:asciiTheme="minorEastAsia" w:hAnsiTheme="minorEastAsia" w:hint="eastAsia"/>
                <w:sz w:val="21"/>
                <w:szCs w:val="21"/>
              </w:rPr>
              <w:t>单（HBL），可查询船期，但国内段与仓库环节脱钩。</w:t>
            </w:r>
          </w:p>
        </w:tc>
        <w:tc>
          <w:tcPr>
            <w:tcW w:w="2562" w:type="dxa"/>
          </w:tcPr>
          <w:p w:rsidR="00926F3B" w:rsidRPr="00F355D8" w:rsidRDefault="00DB0F78" w:rsidP="005F5B9D">
            <w:pPr>
              <w:spacing w:before="156" w:after="156"/>
              <w:rPr>
                <w:rFonts w:asciiTheme="minorEastAsia" w:hAnsiTheme="minorEastAsia"/>
                <w:sz w:val="21"/>
                <w:szCs w:val="21"/>
              </w:rPr>
            </w:pPr>
            <w:r>
              <w:rPr>
                <w:rFonts w:asciiTheme="minorEastAsia" w:hAnsiTheme="minorEastAsia" w:hint="eastAsia"/>
                <w:sz w:val="21"/>
                <w:szCs w:val="21"/>
              </w:rPr>
              <w:t>整</w:t>
            </w:r>
            <w:proofErr w:type="gramStart"/>
            <w:r>
              <w:rPr>
                <w:rFonts w:asciiTheme="minorEastAsia" w:hAnsiTheme="minorEastAsia" w:hint="eastAsia"/>
                <w:sz w:val="21"/>
                <w:szCs w:val="21"/>
              </w:rPr>
              <w:t>柜具备</w:t>
            </w:r>
            <w:proofErr w:type="gramEnd"/>
            <w:r>
              <w:rPr>
                <w:rFonts w:asciiTheme="minorEastAsia" w:hAnsiTheme="minorEastAsia" w:hint="eastAsia"/>
                <w:sz w:val="21"/>
                <w:szCs w:val="21"/>
              </w:rPr>
              <w:t>“端到端”轨迹追踪</w:t>
            </w:r>
            <w:r w:rsidR="0078565C" w:rsidRPr="00F355D8">
              <w:rPr>
                <w:rFonts w:asciiTheme="minorEastAsia" w:hAnsiTheme="minorEastAsia" w:hint="eastAsia"/>
                <w:sz w:val="21"/>
                <w:szCs w:val="21"/>
              </w:rPr>
              <w:t>条件；</w:t>
            </w:r>
          </w:p>
          <w:p w:rsidR="005F5B9D" w:rsidRPr="00F355D8" w:rsidRDefault="0078565C" w:rsidP="00DB0F78">
            <w:pPr>
              <w:spacing w:before="156" w:after="156"/>
              <w:rPr>
                <w:rFonts w:asciiTheme="minorEastAsia" w:hAnsiTheme="minorEastAsia"/>
                <w:sz w:val="21"/>
                <w:szCs w:val="21"/>
              </w:rPr>
            </w:pPr>
            <w:r w:rsidRPr="00F355D8">
              <w:rPr>
                <w:rFonts w:asciiTheme="minorEastAsia" w:hAnsiTheme="minorEastAsia" w:hint="eastAsia"/>
                <w:sz w:val="21"/>
                <w:szCs w:val="21"/>
              </w:rPr>
              <w:t>散货依赖单证链的完整性与逻辑自洽。</w:t>
            </w:r>
          </w:p>
        </w:tc>
      </w:tr>
    </w:tbl>
    <w:p w:rsidR="006B2129" w:rsidRDefault="002A4986" w:rsidP="005C6FC9">
      <w:pPr>
        <w:spacing w:before="156" w:after="156"/>
        <w:ind w:firstLine="420"/>
        <w:rPr>
          <w:b/>
        </w:rPr>
      </w:pPr>
      <w:r>
        <w:rPr>
          <w:rFonts w:hint="eastAsia"/>
        </w:rPr>
        <w:lastRenderedPageBreak/>
        <w:t>对比</w:t>
      </w:r>
      <w:r w:rsidR="00917FC3">
        <w:rPr>
          <w:rFonts w:hint="eastAsia"/>
        </w:rPr>
        <w:t>企业与货代在整柜</w:t>
      </w:r>
      <w:r w:rsidR="00917FC3">
        <w:rPr>
          <w:rFonts w:hint="eastAsia"/>
        </w:rPr>
        <w:t>/</w:t>
      </w:r>
      <w:r w:rsidR="001A2ED2" w:rsidRPr="00CA6C7C">
        <w:rPr>
          <w:rFonts w:hint="eastAsia"/>
        </w:rPr>
        <w:t>散货</w:t>
      </w:r>
      <w:r w:rsidR="00CF28B4">
        <w:rPr>
          <w:rFonts w:hint="eastAsia"/>
        </w:rPr>
        <w:t>业务</w:t>
      </w:r>
      <w:r>
        <w:rPr>
          <w:rFonts w:hint="eastAsia"/>
        </w:rPr>
        <w:t>不同</w:t>
      </w:r>
      <w:r w:rsidR="001A2ED2">
        <w:rPr>
          <w:rFonts w:hint="eastAsia"/>
        </w:rPr>
        <w:t>环节</w:t>
      </w:r>
      <w:r w:rsidR="00251672">
        <w:rPr>
          <w:rFonts w:hint="eastAsia"/>
        </w:rPr>
        <w:t>所</w:t>
      </w:r>
      <w:r w:rsidR="00CF28B4">
        <w:rPr>
          <w:rFonts w:hint="eastAsia"/>
        </w:rPr>
        <w:t>交换</w:t>
      </w:r>
      <w:r w:rsidR="00251672">
        <w:rPr>
          <w:rFonts w:hint="eastAsia"/>
        </w:rPr>
        <w:t>的</w:t>
      </w:r>
      <w:r w:rsidR="001A2ED2">
        <w:rPr>
          <w:rFonts w:hint="eastAsia"/>
        </w:rPr>
        <w:t>单证：</w:t>
      </w:r>
    </w:p>
    <w:tbl>
      <w:tblPr>
        <w:tblStyle w:val="a6"/>
        <w:tblW w:w="8784" w:type="dxa"/>
        <w:tblLook w:val="04A0" w:firstRow="1" w:lastRow="0" w:firstColumn="1" w:lastColumn="0" w:noHBand="0" w:noVBand="1"/>
      </w:tblPr>
      <w:tblGrid>
        <w:gridCol w:w="988"/>
        <w:gridCol w:w="1984"/>
        <w:gridCol w:w="1985"/>
        <w:gridCol w:w="3827"/>
      </w:tblGrid>
      <w:tr w:rsidR="00C85CD9" w:rsidRPr="00A43B50" w:rsidTr="00D84A56">
        <w:tc>
          <w:tcPr>
            <w:tcW w:w="988" w:type="dxa"/>
          </w:tcPr>
          <w:p w:rsidR="00FD3F9E" w:rsidRPr="00A43B50" w:rsidRDefault="00FD3F9E" w:rsidP="00FD3F9E">
            <w:pPr>
              <w:pStyle w:val="a8"/>
              <w:spacing w:before="156" w:after="156"/>
              <w:rPr>
                <w:rFonts w:asciiTheme="minorEastAsia" w:hAnsiTheme="minorEastAsia"/>
                <w:sz w:val="21"/>
                <w:szCs w:val="21"/>
              </w:rPr>
            </w:pPr>
            <w:r w:rsidRPr="00A43B50">
              <w:rPr>
                <w:rFonts w:asciiTheme="minorEastAsia" w:hAnsiTheme="minorEastAsia" w:hint="eastAsia"/>
                <w:sz w:val="21"/>
                <w:szCs w:val="21"/>
              </w:rPr>
              <w:t>阶段</w:t>
            </w:r>
          </w:p>
        </w:tc>
        <w:tc>
          <w:tcPr>
            <w:tcW w:w="1984" w:type="dxa"/>
          </w:tcPr>
          <w:p w:rsidR="00FD3F9E" w:rsidRPr="00A43B50" w:rsidRDefault="00FD3F9E" w:rsidP="00FD3F9E">
            <w:pPr>
              <w:spacing w:before="156" w:after="156"/>
              <w:rPr>
                <w:rFonts w:asciiTheme="minorEastAsia" w:hAnsiTheme="minorEastAsia"/>
                <w:sz w:val="21"/>
                <w:szCs w:val="21"/>
              </w:rPr>
            </w:pPr>
            <w:r w:rsidRPr="00A43B50">
              <w:rPr>
                <w:rFonts w:asciiTheme="minorEastAsia" w:hAnsiTheme="minorEastAsia" w:hint="eastAsia"/>
                <w:sz w:val="21"/>
                <w:szCs w:val="21"/>
              </w:rPr>
              <w:t>整柜（FCL）</w:t>
            </w:r>
          </w:p>
        </w:tc>
        <w:tc>
          <w:tcPr>
            <w:tcW w:w="1985" w:type="dxa"/>
          </w:tcPr>
          <w:p w:rsidR="00FD3F9E" w:rsidRPr="00A43B50" w:rsidRDefault="00FD3F9E" w:rsidP="00FD3F9E">
            <w:pPr>
              <w:spacing w:before="156" w:after="156"/>
              <w:rPr>
                <w:rFonts w:asciiTheme="minorEastAsia" w:hAnsiTheme="minorEastAsia"/>
                <w:sz w:val="21"/>
                <w:szCs w:val="21"/>
              </w:rPr>
            </w:pPr>
            <w:r w:rsidRPr="00A43B50">
              <w:rPr>
                <w:rFonts w:asciiTheme="minorEastAsia" w:hAnsiTheme="minorEastAsia" w:hint="eastAsia"/>
                <w:sz w:val="21"/>
                <w:szCs w:val="21"/>
              </w:rPr>
              <w:t>散货（LCL）</w:t>
            </w:r>
          </w:p>
        </w:tc>
        <w:tc>
          <w:tcPr>
            <w:tcW w:w="3827" w:type="dxa"/>
          </w:tcPr>
          <w:p w:rsidR="00FD3F9E" w:rsidRPr="00A43B50" w:rsidRDefault="00A9681A" w:rsidP="00FD3F9E">
            <w:pPr>
              <w:pStyle w:val="a8"/>
              <w:spacing w:before="156" w:after="156"/>
              <w:rPr>
                <w:rFonts w:asciiTheme="minorEastAsia" w:hAnsiTheme="minorEastAsia"/>
                <w:sz w:val="21"/>
                <w:szCs w:val="21"/>
              </w:rPr>
            </w:pPr>
            <w:r>
              <w:rPr>
                <w:rFonts w:asciiTheme="minorEastAsia" w:hAnsiTheme="minorEastAsia" w:hint="eastAsia"/>
                <w:sz w:val="21"/>
                <w:szCs w:val="21"/>
              </w:rPr>
              <w:t>业务</w:t>
            </w:r>
            <w:r w:rsidR="009459AD" w:rsidRPr="00A43B50">
              <w:rPr>
                <w:rFonts w:asciiTheme="minorEastAsia" w:hAnsiTheme="minorEastAsia" w:hint="eastAsia"/>
                <w:sz w:val="21"/>
                <w:szCs w:val="21"/>
              </w:rPr>
              <w:t>说明</w:t>
            </w:r>
          </w:p>
        </w:tc>
      </w:tr>
      <w:tr w:rsidR="00C85CD9" w:rsidRPr="00A43B50" w:rsidTr="00D84A56">
        <w:tc>
          <w:tcPr>
            <w:tcW w:w="988" w:type="dxa"/>
          </w:tcPr>
          <w:p w:rsidR="001A2ED2" w:rsidRPr="00A43B50" w:rsidRDefault="001A2ED2" w:rsidP="00262C5A">
            <w:pPr>
              <w:pStyle w:val="a8"/>
              <w:spacing w:before="156" w:after="156"/>
              <w:rPr>
                <w:rFonts w:asciiTheme="minorEastAsia" w:hAnsiTheme="minorEastAsia"/>
                <w:sz w:val="21"/>
                <w:szCs w:val="21"/>
              </w:rPr>
            </w:pPr>
            <w:r w:rsidRPr="00A43B50">
              <w:rPr>
                <w:rFonts w:asciiTheme="minorEastAsia" w:hAnsiTheme="minorEastAsia" w:hint="eastAsia"/>
                <w:sz w:val="21"/>
                <w:szCs w:val="21"/>
              </w:rPr>
              <w:t>订舱</w:t>
            </w:r>
          </w:p>
        </w:tc>
        <w:tc>
          <w:tcPr>
            <w:tcW w:w="1984" w:type="dxa"/>
          </w:tcPr>
          <w:p w:rsidR="001A2ED2" w:rsidRPr="00A43B50" w:rsidRDefault="002A4986" w:rsidP="00262C5A">
            <w:pPr>
              <w:pStyle w:val="a8"/>
              <w:spacing w:before="156" w:after="156"/>
              <w:rPr>
                <w:rFonts w:asciiTheme="minorEastAsia" w:hAnsiTheme="minorEastAsia"/>
                <w:sz w:val="21"/>
                <w:szCs w:val="21"/>
              </w:rPr>
            </w:pPr>
            <w:r w:rsidRPr="00A43B50">
              <w:rPr>
                <w:rFonts w:asciiTheme="minorEastAsia" w:hAnsiTheme="minorEastAsia" w:hint="eastAsia"/>
                <w:sz w:val="21"/>
                <w:szCs w:val="21"/>
              </w:rPr>
              <w:t>企业：</w:t>
            </w:r>
            <w:r w:rsidR="001A2ED2" w:rsidRPr="00A43B50">
              <w:rPr>
                <w:rFonts w:asciiTheme="minorEastAsia" w:hAnsiTheme="minorEastAsia" w:hint="eastAsia"/>
                <w:sz w:val="21"/>
                <w:szCs w:val="21"/>
              </w:rPr>
              <w:t>订舱委托书</w:t>
            </w:r>
          </w:p>
          <w:p w:rsidR="001A2ED2" w:rsidRPr="00A43B50" w:rsidRDefault="002A4986" w:rsidP="004B66A2">
            <w:pPr>
              <w:pStyle w:val="a8"/>
              <w:spacing w:before="156" w:after="156"/>
              <w:rPr>
                <w:rFonts w:asciiTheme="minorEastAsia" w:hAnsiTheme="minorEastAsia"/>
                <w:sz w:val="21"/>
                <w:szCs w:val="21"/>
              </w:rPr>
            </w:pPr>
            <w:r w:rsidRPr="00A43B50">
              <w:rPr>
                <w:rFonts w:asciiTheme="minorEastAsia" w:hAnsiTheme="minorEastAsia"/>
                <w:sz w:val="21"/>
                <w:szCs w:val="21"/>
              </w:rPr>
              <w:t>货代：</w:t>
            </w:r>
            <w:r w:rsidR="001A2ED2" w:rsidRPr="00434D9C">
              <w:rPr>
                <w:rFonts w:asciiTheme="minorEastAsia" w:hAnsiTheme="minorEastAsia"/>
                <w:b/>
                <w:sz w:val="21"/>
                <w:szCs w:val="21"/>
              </w:rPr>
              <w:t>订舱确认书</w:t>
            </w:r>
            <w:r w:rsidR="004B66A2" w:rsidRPr="00434D9C">
              <w:rPr>
                <w:rFonts w:asciiTheme="minorEastAsia" w:hAnsiTheme="minorEastAsia"/>
                <w:b/>
                <w:sz w:val="21"/>
                <w:szCs w:val="21"/>
              </w:rPr>
              <w:t>（SO）</w:t>
            </w:r>
          </w:p>
        </w:tc>
        <w:tc>
          <w:tcPr>
            <w:tcW w:w="1985" w:type="dxa"/>
          </w:tcPr>
          <w:p w:rsidR="001A2ED2" w:rsidRPr="00A43B50" w:rsidRDefault="009459AD" w:rsidP="00262C5A">
            <w:pPr>
              <w:pStyle w:val="a8"/>
              <w:spacing w:before="156" w:after="156"/>
              <w:rPr>
                <w:rFonts w:asciiTheme="minorEastAsia" w:hAnsiTheme="minorEastAsia"/>
                <w:sz w:val="21"/>
                <w:szCs w:val="21"/>
              </w:rPr>
            </w:pPr>
            <w:r w:rsidRPr="00A43B50">
              <w:rPr>
                <w:rFonts w:asciiTheme="minorEastAsia" w:hAnsiTheme="minorEastAsia" w:hint="eastAsia"/>
                <w:sz w:val="21"/>
                <w:szCs w:val="21"/>
              </w:rPr>
              <w:t>企业：</w:t>
            </w:r>
            <w:r w:rsidR="001A2ED2" w:rsidRPr="00A43B50">
              <w:rPr>
                <w:rFonts w:asciiTheme="minorEastAsia" w:hAnsiTheme="minorEastAsia" w:hint="eastAsia"/>
                <w:sz w:val="21"/>
                <w:szCs w:val="21"/>
              </w:rPr>
              <w:t>订舱委托书</w:t>
            </w:r>
          </w:p>
          <w:p w:rsidR="001A2ED2" w:rsidRPr="00A43B50" w:rsidRDefault="009459AD" w:rsidP="00262C5A">
            <w:pPr>
              <w:pStyle w:val="a8"/>
              <w:spacing w:before="156" w:after="156"/>
              <w:rPr>
                <w:rFonts w:asciiTheme="minorEastAsia" w:hAnsiTheme="minorEastAsia"/>
                <w:sz w:val="21"/>
                <w:szCs w:val="21"/>
              </w:rPr>
            </w:pPr>
            <w:r w:rsidRPr="00A43B50">
              <w:rPr>
                <w:rFonts w:asciiTheme="minorEastAsia" w:hAnsiTheme="minorEastAsia"/>
                <w:sz w:val="21"/>
                <w:szCs w:val="21"/>
              </w:rPr>
              <w:t>货代：</w:t>
            </w:r>
            <w:r w:rsidR="001A2ED2" w:rsidRPr="00434D9C">
              <w:rPr>
                <w:rFonts w:asciiTheme="minorEastAsia" w:hAnsiTheme="minorEastAsia"/>
                <w:b/>
                <w:sz w:val="21"/>
                <w:szCs w:val="21"/>
              </w:rPr>
              <w:t>入库</w:t>
            </w:r>
            <w:r w:rsidR="004F3370" w:rsidRPr="00434D9C">
              <w:rPr>
                <w:rFonts w:asciiTheme="minorEastAsia" w:hAnsiTheme="minorEastAsia"/>
                <w:b/>
                <w:sz w:val="21"/>
                <w:szCs w:val="21"/>
              </w:rPr>
              <w:t>通知</w:t>
            </w:r>
            <w:r w:rsidR="001A2ED2" w:rsidRPr="00434D9C">
              <w:rPr>
                <w:rFonts w:asciiTheme="minorEastAsia" w:hAnsiTheme="minorEastAsia" w:hint="eastAsia"/>
                <w:b/>
                <w:sz w:val="21"/>
                <w:szCs w:val="21"/>
              </w:rPr>
              <w:t>/进仓通知</w:t>
            </w:r>
          </w:p>
        </w:tc>
        <w:tc>
          <w:tcPr>
            <w:tcW w:w="3827" w:type="dxa"/>
          </w:tcPr>
          <w:p w:rsidR="001A2ED2" w:rsidRPr="00A43B50" w:rsidRDefault="00D8300A" w:rsidP="008C7276">
            <w:pPr>
              <w:pStyle w:val="a8"/>
              <w:spacing w:before="156" w:after="156"/>
              <w:rPr>
                <w:rFonts w:asciiTheme="minorEastAsia" w:hAnsiTheme="minorEastAsia"/>
                <w:sz w:val="21"/>
                <w:szCs w:val="21"/>
              </w:rPr>
            </w:pPr>
            <w:r w:rsidRPr="00A43B50">
              <w:rPr>
                <w:rFonts w:asciiTheme="minorEastAsia" w:hAnsiTheme="minorEastAsia"/>
                <w:sz w:val="21"/>
                <w:szCs w:val="21"/>
              </w:rPr>
              <w:t>FCL</w:t>
            </w:r>
            <w:r w:rsidRPr="00A43B50">
              <w:rPr>
                <w:rFonts w:asciiTheme="minorEastAsia" w:hAnsiTheme="minorEastAsia" w:hint="eastAsia"/>
                <w:sz w:val="21"/>
                <w:szCs w:val="21"/>
              </w:rPr>
              <w:t>订舱重点</w:t>
            </w:r>
            <w:r w:rsidR="004B66A2">
              <w:rPr>
                <w:rFonts w:asciiTheme="minorEastAsia" w:hAnsiTheme="minorEastAsia" w:hint="eastAsia"/>
                <w:sz w:val="21"/>
                <w:szCs w:val="21"/>
              </w:rPr>
              <w:t>说明</w:t>
            </w:r>
            <w:proofErr w:type="gramStart"/>
            <w:r w:rsidRPr="00A43B50">
              <w:rPr>
                <w:rFonts w:asciiTheme="minorEastAsia" w:hAnsiTheme="minorEastAsia" w:hint="eastAsia"/>
                <w:sz w:val="21"/>
                <w:szCs w:val="21"/>
              </w:rPr>
              <w:t>柜型柜</w:t>
            </w:r>
            <w:proofErr w:type="gramEnd"/>
            <w:r w:rsidRPr="00A43B50">
              <w:rPr>
                <w:rFonts w:asciiTheme="minorEastAsia" w:hAnsiTheme="minorEastAsia" w:hint="eastAsia"/>
                <w:sz w:val="21"/>
                <w:szCs w:val="21"/>
              </w:rPr>
              <w:t>量，</w:t>
            </w:r>
            <w:r w:rsidR="008E7D61">
              <w:rPr>
                <w:rFonts w:asciiTheme="minorEastAsia" w:hAnsiTheme="minorEastAsia" w:hint="eastAsia"/>
                <w:sz w:val="21"/>
                <w:szCs w:val="21"/>
              </w:rPr>
              <w:t>取得</w:t>
            </w:r>
            <w:r w:rsidRPr="00A43B50">
              <w:rPr>
                <w:rFonts w:asciiTheme="minorEastAsia" w:hAnsiTheme="minorEastAsia"/>
                <w:sz w:val="21"/>
                <w:szCs w:val="21"/>
              </w:rPr>
              <w:t>订舱确认</w:t>
            </w:r>
            <w:r w:rsidR="008E7D61">
              <w:rPr>
                <w:rFonts w:asciiTheme="minorEastAsia" w:hAnsiTheme="minorEastAsia"/>
                <w:sz w:val="21"/>
                <w:szCs w:val="21"/>
              </w:rPr>
              <w:t>书</w:t>
            </w:r>
            <w:r w:rsidR="004B66A2">
              <w:rPr>
                <w:rFonts w:asciiTheme="minorEastAsia" w:hAnsiTheme="minorEastAsia"/>
                <w:sz w:val="21"/>
                <w:szCs w:val="21"/>
              </w:rPr>
              <w:t>后</w:t>
            </w:r>
            <w:r w:rsidR="008E7D61">
              <w:rPr>
                <w:rFonts w:asciiTheme="minorEastAsia" w:hAnsiTheme="minorEastAsia"/>
                <w:sz w:val="21"/>
                <w:szCs w:val="21"/>
              </w:rPr>
              <w:t>安排</w:t>
            </w:r>
            <w:r w:rsidR="00DF5CF6">
              <w:rPr>
                <w:rFonts w:asciiTheme="minorEastAsia" w:hAnsiTheme="minorEastAsia"/>
                <w:sz w:val="21"/>
                <w:szCs w:val="21"/>
              </w:rPr>
              <w:t>提</w:t>
            </w:r>
            <w:r w:rsidRPr="00A43B50">
              <w:rPr>
                <w:rFonts w:asciiTheme="minorEastAsia" w:hAnsiTheme="minorEastAsia"/>
                <w:sz w:val="21"/>
                <w:szCs w:val="21"/>
              </w:rPr>
              <w:t>柜；</w:t>
            </w:r>
            <w:r w:rsidRPr="00A43B50">
              <w:rPr>
                <w:rFonts w:asciiTheme="minorEastAsia" w:hAnsiTheme="minorEastAsia" w:hint="eastAsia"/>
                <w:sz w:val="21"/>
                <w:szCs w:val="21"/>
              </w:rPr>
              <w:t>L</w:t>
            </w:r>
            <w:r w:rsidRPr="00A43B50">
              <w:rPr>
                <w:rFonts w:asciiTheme="minorEastAsia" w:hAnsiTheme="minorEastAsia"/>
                <w:sz w:val="21"/>
                <w:szCs w:val="21"/>
              </w:rPr>
              <w:t>CL订舱重点</w:t>
            </w:r>
            <w:r w:rsidR="00406924">
              <w:rPr>
                <w:rFonts w:asciiTheme="minorEastAsia" w:hAnsiTheme="minorEastAsia" w:hint="eastAsia"/>
                <w:sz w:val="21"/>
                <w:szCs w:val="21"/>
              </w:rPr>
              <w:t>说明</w:t>
            </w:r>
            <w:r w:rsidRPr="00A43B50">
              <w:rPr>
                <w:rFonts w:asciiTheme="minorEastAsia" w:hAnsiTheme="minorEastAsia"/>
                <w:sz w:val="21"/>
                <w:szCs w:val="21"/>
              </w:rPr>
              <w:t>货物体积重量，</w:t>
            </w:r>
            <w:r w:rsidR="004B66A2">
              <w:rPr>
                <w:rFonts w:asciiTheme="minorEastAsia" w:hAnsiTheme="minorEastAsia"/>
                <w:sz w:val="21"/>
                <w:szCs w:val="21"/>
              </w:rPr>
              <w:t>取得</w:t>
            </w:r>
            <w:r w:rsidRPr="00A43B50">
              <w:rPr>
                <w:rFonts w:asciiTheme="minorEastAsia" w:hAnsiTheme="minorEastAsia"/>
                <w:sz w:val="21"/>
                <w:szCs w:val="21"/>
              </w:rPr>
              <w:t>订舱确认</w:t>
            </w:r>
            <w:r w:rsidR="004B66A2">
              <w:rPr>
                <w:rFonts w:asciiTheme="minorEastAsia" w:hAnsiTheme="minorEastAsia"/>
                <w:sz w:val="21"/>
                <w:szCs w:val="21"/>
              </w:rPr>
              <w:t>书后</w:t>
            </w:r>
            <w:r w:rsidR="00A727FD">
              <w:rPr>
                <w:rFonts w:asciiTheme="minorEastAsia" w:hAnsiTheme="minorEastAsia"/>
                <w:sz w:val="21"/>
                <w:szCs w:val="21"/>
              </w:rPr>
              <w:t>安排送货</w:t>
            </w:r>
            <w:r w:rsidRPr="00A43B50">
              <w:rPr>
                <w:rFonts w:asciiTheme="minorEastAsia" w:hAnsiTheme="minorEastAsia"/>
                <w:sz w:val="21"/>
                <w:szCs w:val="21"/>
              </w:rPr>
              <w:t>进仓。</w:t>
            </w:r>
          </w:p>
        </w:tc>
      </w:tr>
      <w:tr w:rsidR="00C85CD9" w:rsidRPr="00A43B50" w:rsidTr="00D84A56">
        <w:tc>
          <w:tcPr>
            <w:tcW w:w="988" w:type="dxa"/>
          </w:tcPr>
          <w:p w:rsidR="001A2ED2" w:rsidRPr="00A43B50" w:rsidRDefault="006272F8" w:rsidP="00262C5A">
            <w:pPr>
              <w:pStyle w:val="a8"/>
              <w:spacing w:before="156" w:after="156"/>
              <w:rPr>
                <w:rFonts w:asciiTheme="minorEastAsia" w:hAnsiTheme="minorEastAsia"/>
                <w:sz w:val="21"/>
                <w:szCs w:val="21"/>
              </w:rPr>
            </w:pPr>
            <w:r>
              <w:rPr>
                <w:rFonts w:asciiTheme="minorEastAsia" w:hAnsiTheme="minorEastAsia" w:hint="eastAsia"/>
                <w:sz w:val="21"/>
                <w:szCs w:val="21"/>
              </w:rPr>
              <w:t>装运</w:t>
            </w:r>
            <w:r>
              <w:rPr>
                <w:rFonts w:asciiTheme="minorEastAsia" w:hAnsiTheme="minorEastAsia"/>
                <w:sz w:val="21"/>
                <w:szCs w:val="21"/>
              </w:rPr>
              <w:t>&amp;</w:t>
            </w:r>
            <w:r w:rsidR="001A2ED2" w:rsidRPr="00A43B50">
              <w:rPr>
                <w:rFonts w:asciiTheme="minorEastAsia" w:hAnsiTheme="minorEastAsia" w:hint="eastAsia"/>
                <w:sz w:val="21"/>
                <w:szCs w:val="21"/>
              </w:rPr>
              <w:t>集货</w:t>
            </w:r>
          </w:p>
        </w:tc>
        <w:tc>
          <w:tcPr>
            <w:tcW w:w="1984" w:type="dxa"/>
          </w:tcPr>
          <w:p w:rsidR="001A2ED2" w:rsidRDefault="00E15195" w:rsidP="00080F50">
            <w:pPr>
              <w:pStyle w:val="a8"/>
              <w:spacing w:before="156" w:after="156"/>
              <w:rPr>
                <w:rFonts w:asciiTheme="minorEastAsia" w:hAnsiTheme="minorEastAsia"/>
                <w:sz w:val="21"/>
                <w:szCs w:val="21"/>
              </w:rPr>
            </w:pPr>
            <w:r>
              <w:rPr>
                <w:rFonts w:asciiTheme="minorEastAsia" w:hAnsiTheme="minorEastAsia" w:hint="eastAsia"/>
                <w:sz w:val="21"/>
                <w:szCs w:val="21"/>
              </w:rPr>
              <w:t>拖车行/港口：</w:t>
            </w:r>
            <w:r w:rsidR="001A2ED2" w:rsidRPr="00A43B50">
              <w:rPr>
                <w:rFonts w:asciiTheme="minorEastAsia" w:hAnsiTheme="minorEastAsia" w:hint="eastAsia"/>
                <w:sz w:val="21"/>
                <w:szCs w:val="21"/>
              </w:rPr>
              <w:t>设备交接单</w:t>
            </w:r>
            <w:r w:rsidR="00A9122C">
              <w:rPr>
                <w:rFonts w:asciiTheme="minorEastAsia" w:hAnsiTheme="minorEastAsia" w:hint="eastAsia"/>
                <w:sz w:val="21"/>
                <w:szCs w:val="21"/>
              </w:rPr>
              <w:t>(</w:t>
            </w:r>
            <w:r w:rsidR="00A9122C" w:rsidRPr="00A43B50">
              <w:rPr>
                <w:rFonts w:asciiTheme="minorEastAsia" w:hAnsiTheme="minorEastAsia" w:hint="eastAsia"/>
                <w:sz w:val="21"/>
                <w:szCs w:val="21"/>
              </w:rPr>
              <w:t>EIR</w:t>
            </w:r>
            <w:r w:rsidR="00A9122C">
              <w:rPr>
                <w:rFonts w:asciiTheme="minorEastAsia" w:hAnsiTheme="minorEastAsia"/>
                <w:sz w:val="21"/>
                <w:szCs w:val="21"/>
              </w:rPr>
              <w:t>)</w:t>
            </w:r>
          </w:p>
          <w:p w:rsidR="005844B8" w:rsidRPr="00A43B50" w:rsidRDefault="005844B8" w:rsidP="00080F50">
            <w:pPr>
              <w:pStyle w:val="a8"/>
              <w:spacing w:before="156" w:after="156"/>
              <w:rPr>
                <w:rFonts w:asciiTheme="minorEastAsia" w:hAnsiTheme="minorEastAsia"/>
                <w:sz w:val="21"/>
                <w:szCs w:val="21"/>
              </w:rPr>
            </w:pPr>
          </w:p>
        </w:tc>
        <w:tc>
          <w:tcPr>
            <w:tcW w:w="1985" w:type="dxa"/>
          </w:tcPr>
          <w:p w:rsidR="001A2ED2" w:rsidRPr="00A43B50" w:rsidRDefault="00E15195" w:rsidP="00262C5A">
            <w:pPr>
              <w:pStyle w:val="a8"/>
              <w:spacing w:before="156" w:after="156"/>
              <w:rPr>
                <w:rFonts w:asciiTheme="minorEastAsia" w:hAnsiTheme="minorEastAsia"/>
                <w:sz w:val="21"/>
                <w:szCs w:val="21"/>
              </w:rPr>
            </w:pPr>
            <w:r>
              <w:rPr>
                <w:rFonts w:asciiTheme="minorEastAsia" w:hAnsiTheme="minorEastAsia" w:hint="eastAsia"/>
                <w:sz w:val="21"/>
                <w:szCs w:val="21"/>
              </w:rPr>
              <w:t>仓库：</w:t>
            </w:r>
            <w:r w:rsidR="001A2ED2" w:rsidRPr="00434D9C">
              <w:rPr>
                <w:rFonts w:asciiTheme="minorEastAsia" w:hAnsiTheme="minorEastAsia" w:hint="eastAsia"/>
                <w:b/>
                <w:sz w:val="21"/>
                <w:szCs w:val="21"/>
              </w:rPr>
              <w:t>入库单/进仓单</w:t>
            </w:r>
          </w:p>
          <w:p w:rsidR="001A2ED2" w:rsidRPr="00A43B50" w:rsidRDefault="001A2ED2" w:rsidP="00262C5A">
            <w:pPr>
              <w:pStyle w:val="a8"/>
              <w:spacing w:before="156" w:after="156"/>
              <w:rPr>
                <w:rFonts w:asciiTheme="minorEastAsia" w:hAnsiTheme="minorEastAsia"/>
                <w:sz w:val="21"/>
                <w:szCs w:val="21"/>
              </w:rPr>
            </w:pPr>
          </w:p>
        </w:tc>
        <w:tc>
          <w:tcPr>
            <w:tcW w:w="3827" w:type="dxa"/>
          </w:tcPr>
          <w:p w:rsidR="001A2ED2" w:rsidRDefault="00954327" w:rsidP="00262C5A">
            <w:pPr>
              <w:pStyle w:val="a8"/>
              <w:spacing w:before="156" w:after="156"/>
              <w:rPr>
                <w:rFonts w:asciiTheme="minorEastAsia" w:hAnsiTheme="minorEastAsia"/>
                <w:sz w:val="21"/>
                <w:szCs w:val="21"/>
              </w:rPr>
            </w:pPr>
            <w:r>
              <w:rPr>
                <w:rFonts w:asciiTheme="minorEastAsia" w:hAnsiTheme="minorEastAsia"/>
                <w:sz w:val="21"/>
                <w:szCs w:val="21"/>
              </w:rPr>
              <w:t>设备交接单是</w:t>
            </w:r>
            <w:proofErr w:type="gramStart"/>
            <w:r>
              <w:rPr>
                <w:rFonts w:asciiTheme="minorEastAsia" w:hAnsiTheme="minorEastAsia"/>
                <w:sz w:val="21"/>
                <w:szCs w:val="21"/>
              </w:rPr>
              <w:t>集装箱</w:t>
            </w:r>
            <w:r w:rsidR="003F12C3">
              <w:rPr>
                <w:rFonts w:asciiTheme="minorEastAsia" w:hAnsiTheme="minorEastAsia"/>
                <w:sz w:val="21"/>
                <w:szCs w:val="21"/>
              </w:rPr>
              <w:t>提柜和</w:t>
            </w:r>
            <w:proofErr w:type="gramEnd"/>
            <w:r w:rsidR="003F12C3">
              <w:rPr>
                <w:rFonts w:asciiTheme="minorEastAsia" w:hAnsiTheme="minorEastAsia"/>
                <w:sz w:val="21"/>
                <w:szCs w:val="21"/>
              </w:rPr>
              <w:t>入港</w:t>
            </w:r>
            <w:r>
              <w:rPr>
                <w:rFonts w:asciiTheme="minorEastAsia" w:hAnsiTheme="minorEastAsia"/>
                <w:sz w:val="21"/>
                <w:szCs w:val="21"/>
              </w:rPr>
              <w:t>的交接凭证</w:t>
            </w:r>
            <w:r w:rsidR="00EC321E">
              <w:rPr>
                <w:rFonts w:asciiTheme="minorEastAsia" w:hAnsiTheme="minorEastAsia"/>
                <w:sz w:val="21"/>
                <w:szCs w:val="21"/>
              </w:rPr>
              <w:t>。</w:t>
            </w:r>
            <w:r w:rsidR="003F12C3">
              <w:rPr>
                <w:rFonts w:asciiTheme="minorEastAsia" w:hAnsiTheme="minorEastAsia"/>
                <w:sz w:val="21"/>
                <w:szCs w:val="21"/>
              </w:rPr>
              <w:t>该单据一般不在企业手上</w:t>
            </w:r>
            <w:r w:rsidR="005232AC">
              <w:rPr>
                <w:rFonts w:asciiTheme="minorEastAsia" w:hAnsiTheme="minorEastAsia"/>
                <w:sz w:val="21"/>
                <w:szCs w:val="21"/>
              </w:rPr>
              <w:t>，</w:t>
            </w:r>
            <w:r w:rsidR="00B8389F">
              <w:rPr>
                <w:rFonts w:asciiTheme="minorEastAsia" w:hAnsiTheme="minorEastAsia"/>
                <w:sz w:val="21"/>
                <w:szCs w:val="21"/>
              </w:rPr>
              <w:t>部分</w:t>
            </w:r>
            <w:r w:rsidR="005232AC">
              <w:rPr>
                <w:rFonts w:asciiTheme="minorEastAsia" w:hAnsiTheme="minorEastAsia"/>
                <w:sz w:val="21"/>
                <w:szCs w:val="21"/>
              </w:rPr>
              <w:t>企业</w:t>
            </w:r>
            <w:r w:rsidR="00B8389F">
              <w:rPr>
                <w:rFonts w:asciiTheme="minorEastAsia" w:hAnsiTheme="minorEastAsia" w:hint="eastAsia"/>
                <w:sz w:val="21"/>
                <w:szCs w:val="21"/>
              </w:rPr>
              <w:t>会</w:t>
            </w:r>
            <w:r w:rsidR="005232AC">
              <w:rPr>
                <w:rFonts w:asciiTheme="minorEastAsia" w:hAnsiTheme="minorEastAsia"/>
                <w:sz w:val="21"/>
                <w:szCs w:val="21"/>
              </w:rPr>
              <w:t>对装</w:t>
            </w:r>
            <w:proofErr w:type="gramStart"/>
            <w:r w:rsidR="005232AC">
              <w:rPr>
                <w:rFonts w:asciiTheme="minorEastAsia" w:hAnsiTheme="minorEastAsia"/>
                <w:sz w:val="21"/>
                <w:szCs w:val="21"/>
              </w:rPr>
              <w:t>柜过程</w:t>
            </w:r>
            <w:proofErr w:type="gramEnd"/>
            <w:r w:rsidR="005232AC">
              <w:rPr>
                <w:rFonts w:asciiTheme="minorEastAsia" w:hAnsiTheme="minorEastAsia"/>
                <w:sz w:val="21"/>
                <w:szCs w:val="21"/>
              </w:rPr>
              <w:t>拍照留存。</w:t>
            </w:r>
          </w:p>
          <w:p w:rsidR="003F12C3" w:rsidRPr="00A43B50" w:rsidRDefault="00265812" w:rsidP="00265812">
            <w:pPr>
              <w:pStyle w:val="a8"/>
              <w:spacing w:before="156" w:after="156"/>
              <w:rPr>
                <w:rFonts w:asciiTheme="minorEastAsia" w:hAnsiTheme="minorEastAsia"/>
                <w:sz w:val="21"/>
                <w:szCs w:val="21"/>
              </w:rPr>
            </w:pPr>
            <w:r>
              <w:rPr>
                <w:rFonts w:asciiTheme="minorEastAsia" w:hAnsiTheme="minorEastAsia"/>
                <w:sz w:val="21"/>
                <w:szCs w:val="21"/>
              </w:rPr>
              <w:t>散货进入货代指定仓库时，会给企业出具一份入库单或进仓单。</w:t>
            </w:r>
          </w:p>
        </w:tc>
      </w:tr>
      <w:tr w:rsidR="00E2389A" w:rsidRPr="00A43B50" w:rsidTr="00D84A56">
        <w:tc>
          <w:tcPr>
            <w:tcW w:w="988" w:type="dxa"/>
          </w:tcPr>
          <w:p w:rsidR="00080F50" w:rsidRPr="00A43B50" w:rsidRDefault="00080F50" w:rsidP="00262C5A">
            <w:pPr>
              <w:pStyle w:val="a8"/>
              <w:spacing w:before="156" w:after="156"/>
              <w:rPr>
                <w:rFonts w:asciiTheme="minorEastAsia" w:hAnsiTheme="minorEastAsia"/>
                <w:sz w:val="21"/>
                <w:szCs w:val="21"/>
              </w:rPr>
            </w:pPr>
            <w:r>
              <w:rPr>
                <w:rFonts w:asciiTheme="minorEastAsia" w:hAnsiTheme="minorEastAsia" w:hint="eastAsia"/>
                <w:sz w:val="21"/>
                <w:szCs w:val="21"/>
              </w:rPr>
              <w:t>重柜入港</w:t>
            </w:r>
          </w:p>
        </w:tc>
        <w:tc>
          <w:tcPr>
            <w:tcW w:w="1984" w:type="dxa"/>
          </w:tcPr>
          <w:p w:rsidR="00885DD6" w:rsidRDefault="00C52234" w:rsidP="00885DD6">
            <w:pPr>
              <w:pStyle w:val="a8"/>
              <w:spacing w:before="156" w:after="156"/>
              <w:rPr>
                <w:rFonts w:asciiTheme="minorEastAsia" w:hAnsiTheme="minorEastAsia"/>
                <w:sz w:val="21"/>
                <w:szCs w:val="21"/>
              </w:rPr>
            </w:pPr>
            <w:r>
              <w:rPr>
                <w:rFonts w:asciiTheme="minorEastAsia" w:hAnsiTheme="minorEastAsia"/>
                <w:sz w:val="21"/>
                <w:szCs w:val="21"/>
              </w:rPr>
              <w:t>无纸化</w:t>
            </w:r>
            <w:proofErr w:type="gramStart"/>
            <w:r>
              <w:rPr>
                <w:rFonts w:asciiTheme="minorEastAsia" w:hAnsiTheme="minorEastAsia"/>
                <w:sz w:val="21"/>
                <w:szCs w:val="21"/>
              </w:rPr>
              <w:t>通关放</w:t>
            </w:r>
            <w:proofErr w:type="gramEnd"/>
            <w:r>
              <w:rPr>
                <w:rFonts w:asciiTheme="minorEastAsia" w:hAnsiTheme="minorEastAsia"/>
                <w:sz w:val="21"/>
                <w:szCs w:val="21"/>
              </w:rPr>
              <w:t>行书</w:t>
            </w:r>
            <w:r w:rsidR="00885DD6">
              <w:rPr>
                <w:rFonts w:asciiTheme="minorEastAsia" w:hAnsiTheme="minorEastAsia" w:hint="eastAsia"/>
                <w:sz w:val="21"/>
                <w:szCs w:val="21"/>
              </w:rPr>
              <w:t>/</w:t>
            </w:r>
            <w:r w:rsidR="00885DD6" w:rsidRPr="00A43B50">
              <w:rPr>
                <w:rFonts w:asciiTheme="minorEastAsia" w:hAnsiTheme="minorEastAsia"/>
                <w:sz w:val="21"/>
                <w:szCs w:val="21"/>
              </w:rPr>
              <w:t>场站收据</w:t>
            </w:r>
          </w:p>
          <w:p w:rsidR="00C52234" w:rsidRPr="00885DD6" w:rsidRDefault="00C52234" w:rsidP="00262C5A">
            <w:pPr>
              <w:pStyle w:val="a8"/>
              <w:spacing w:before="156" w:after="156"/>
              <w:rPr>
                <w:rFonts w:asciiTheme="minorEastAsia" w:hAnsiTheme="minorEastAsia"/>
                <w:sz w:val="21"/>
                <w:szCs w:val="21"/>
              </w:rPr>
            </w:pPr>
          </w:p>
        </w:tc>
        <w:tc>
          <w:tcPr>
            <w:tcW w:w="1985" w:type="dxa"/>
          </w:tcPr>
          <w:p w:rsidR="00750DAB" w:rsidRDefault="00750DAB" w:rsidP="00750DAB">
            <w:pPr>
              <w:pStyle w:val="a8"/>
              <w:spacing w:before="156" w:after="156"/>
              <w:rPr>
                <w:rFonts w:asciiTheme="minorEastAsia" w:hAnsiTheme="minorEastAsia"/>
                <w:sz w:val="21"/>
                <w:szCs w:val="21"/>
              </w:rPr>
            </w:pPr>
            <w:r>
              <w:rPr>
                <w:rFonts w:asciiTheme="minorEastAsia" w:hAnsiTheme="minorEastAsia"/>
                <w:sz w:val="21"/>
                <w:szCs w:val="21"/>
              </w:rPr>
              <w:t>无纸化</w:t>
            </w:r>
            <w:proofErr w:type="gramStart"/>
            <w:r>
              <w:rPr>
                <w:rFonts w:asciiTheme="minorEastAsia" w:hAnsiTheme="minorEastAsia"/>
                <w:sz w:val="21"/>
                <w:szCs w:val="21"/>
              </w:rPr>
              <w:t>通关放</w:t>
            </w:r>
            <w:proofErr w:type="gramEnd"/>
            <w:r>
              <w:rPr>
                <w:rFonts w:asciiTheme="minorEastAsia" w:hAnsiTheme="minorEastAsia"/>
                <w:sz w:val="21"/>
                <w:szCs w:val="21"/>
              </w:rPr>
              <w:t>行书</w:t>
            </w:r>
            <w:r>
              <w:rPr>
                <w:rFonts w:asciiTheme="minorEastAsia" w:hAnsiTheme="minorEastAsia" w:hint="eastAsia"/>
                <w:sz w:val="21"/>
                <w:szCs w:val="21"/>
              </w:rPr>
              <w:t>/</w:t>
            </w:r>
            <w:r w:rsidRPr="00A43B50">
              <w:rPr>
                <w:rFonts w:asciiTheme="minorEastAsia" w:hAnsiTheme="minorEastAsia"/>
                <w:sz w:val="21"/>
                <w:szCs w:val="21"/>
              </w:rPr>
              <w:t>场站收据</w:t>
            </w:r>
          </w:p>
          <w:p w:rsidR="00080F50" w:rsidRPr="00750DAB" w:rsidRDefault="00080F50" w:rsidP="00262C5A">
            <w:pPr>
              <w:pStyle w:val="a8"/>
              <w:spacing w:before="156" w:after="156"/>
              <w:rPr>
                <w:rFonts w:asciiTheme="minorEastAsia" w:hAnsiTheme="minorEastAsia"/>
                <w:sz w:val="21"/>
                <w:szCs w:val="21"/>
              </w:rPr>
            </w:pPr>
          </w:p>
        </w:tc>
        <w:tc>
          <w:tcPr>
            <w:tcW w:w="3827" w:type="dxa"/>
          </w:tcPr>
          <w:p w:rsidR="00080F50" w:rsidRPr="00A43B50" w:rsidRDefault="0037757E" w:rsidP="00D84A56">
            <w:pPr>
              <w:pStyle w:val="a8"/>
              <w:spacing w:before="156" w:after="156"/>
              <w:rPr>
                <w:rFonts w:asciiTheme="minorEastAsia" w:hAnsiTheme="minorEastAsia"/>
                <w:sz w:val="21"/>
                <w:szCs w:val="21"/>
              </w:rPr>
            </w:pPr>
            <w:r>
              <w:rPr>
                <w:rFonts w:asciiTheme="minorEastAsia" w:hAnsiTheme="minorEastAsia"/>
                <w:sz w:val="21"/>
                <w:szCs w:val="21"/>
              </w:rPr>
              <w:t>海关</w:t>
            </w:r>
            <w:r w:rsidR="002E3B85">
              <w:rPr>
                <w:rFonts w:asciiTheme="minorEastAsia" w:hAnsiTheme="minorEastAsia"/>
                <w:sz w:val="21"/>
                <w:szCs w:val="21"/>
              </w:rPr>
              <w:t>无纸化通关后不</w:t>
            </w:r>
            <w:r w:rsidR="002E3B85">
              <w:rPr>
                <w:rFonts w:asciiTheme="minorEastAsia" w:hAnsiTheme="minorEastAsia" w:hint="eastAsia"/>
                <w:sz w:val="21"/>
                <w:szCs w:val="21"/>
              </w:rPr>
              <w:t>再</w:t>
            </w:r>
            <w:r w:rsidR="002E3B85">
              <w:rPr>
                <w:rFonts w:asciiTheme="minorEastAsia" w:hAnsiTheme="minorEastAsia"/>
                <w:sz w:val="21"/>
                <w:szCs w:val="21"/>
              </w:rPr>
              <w:t>提供场站收据，</w:t>
            </w:r>
            <w:r w:rsidR="0037247C">
              <w:rPr>
                <w:rFonts w:asciiTheme="minorEastAsia" w:hAnsiTheme="minorEastAsia"/>
                <w:sz w:val="21"/>
                <w:szCs w:val="21"/>
              </w:rPr>
              <w:t>企业可在单一窗口等</w:t>
            </w:r>
            <w:r w:rsidR="002E3B85">
              <w:rPr>
                <w:rFonts w:asciiTheme="minorEastAsia" w:hAnsiTheme="minorEastAsia"/>
                <w:sz w:val="21"/>
                <w:szCs w:val="21"/>
              </w:rPr>
              <w:t>平台上查询集装箱</w:t>
            </w:r>
            <w:r w:rsidR="006E0C02">
              <w:rPr>
                <w:rFonts w:asciiTheme="minorEastAsia" w:hAnsiTheme="minorEastAsia"/>
                <w:sz w:val="21"/>
                <w:szCs w:val="21"/>
              </w:rPr>
              <w:t>状态信息</w:t>
            </w:r>
            <w:r w:rsidR="002E3B85">
              <w:rPr>
                <w:rFonts w:asciiTheme="minorEastAsia" w:hAnsiTheme="minorEastAsia"/>
                <w:sz w:val="21"/>
                <w:szCs w:val="21"/>
              </w:rPr>
              <w:t>。</w:t>
            </w:r>
          </w:p>
        </w:tc>
      </w:tr>
      <w:tr w:rsidR="00C85CD9" w:rsidRPr="00A43B50" w:rsidTr="00D84A56">
        <w:tc>
          <w:tcPr>
            <w:tcW w:w="988" w:type="dxa"/>
          </w:tcPr>
          <w:p w:rsidR="001A2ED2" w:rsidRPr="00A43B50" w:rsidRDefault="001A2ED2" w:rsidP="00262C5A">
            <w:pPr>
              <w:pStyle w:val="a8"/>
              <w:spacing w:before="156" w:after="156"/>
              <w:rPr>
                <w:rFonts w:asciiTheme="minorEastAsia" w:hAnsiTheme="minorEastAsia"/>
                <w:sz w:val="21"/>
                <w:szCs w:val="21"/>
              </w:rPr>
            </w:pPr>
            <w:r w:rsidRPr="00A43B50">
              <w:rPr>
                <w:rFonts w:asciiTheme="minorEastAsia" w:hAnsiTheme="minorEastAsia" w:hint="eastAsia"/>
                <w:sz w:val="21"/>
                <w:szCs w:val="21"/>
              </w:rPr>
              <w:t>报关</w:t>
            </w:r>
          </w:p>
        </w:tc>
        <w:tc>
          <w:tcPr>
            <w:tcW w:w="1984" w:type="dxa"/>
          </w:tcPr>
          <w:p w:rsidR="005B7096" w:rsidRDefault="001A2ED2" w:rsidP="00262C5A">
            <w:pPr>
              <w:pStyle w:val="a8"/>
              <w:spacing w:before="156" w:after="156"/>
              <w:rPr>
                <w:rFonts w:asciiTheme="minorEastAsia" w:hAnsiTheme="minorEastAsia"/>
                <w:sz w:val="21"/>
                <w:szCs w:val="21"/>
              </w:rPr>
            </w:pPr>
            <w:r w:rsidRPr="00A43B50">
              <w:rPr>
                <w:rFonts w:asciiTheme="minorEastAsia" w:hAnsiTheme="minorEastAsia" w:hint="eastAsia"/>
                <w:sz w:val="21"/>
                <w:szCs w:val="21"/>
              </w:rPr>
              <w:t>整柜报关</w:t>
            </w:r>
          </w:p>
          <w:p w:rsidR="001731A4" w:rsidRPr="00A43B50" w:rsidRDefault="005B7096" w:rsidP="007440A0">
            <w:pPr>
              <w:pStyle w:val="a8"/>
              <w:spacing w:before="156" w:after="156"/>
              <w:rPr>
                <w:rFonts w:asciiTheme="minorEastAsia" w:hAnsiTheme="minorEastAsia"/>
                <w:sz w:val="21"/>
                <w:szCs w:val="21"/>
              </w:rPr>
            </w:pPr>
            <w:r>
              <w:rPr>
                <w:rFonts w:asciiTheme="minorEastAsia" w:hAnsiTheme="minorEastAsia" w:hint="eastAsia"/>
                <w:sz w:val="21"/>
                <w:szCs w:val="21"/>
              </w:rPr>
              <w:t>报关资料</w:t>
            </w:r>
            <w:r w:rsidR="00A45444">
              <w:rPr>
                <w:rFonts w:asciiTheme="minorEastAsia" w:hAnsiTheme="minorEastAsia" w:hint="eastAsia"/>
                <w:sz w:val="21"/>
                <w:szCs w:val="21"/>
              </w:rPr>
              <w:t>：</w:t>
            </w:r>
            <w:r w:rsidR="00C1618F">
              <w:rPr>
                <w:rFonts w:asciiTheme="minorEastAsia" w:hAnsiTheme="minorEastAsia" w:hint="eastAsia"/>
                <w:sz w:val="21"/>
                <w:szCs w:val="21"/>
              </w:rPr>
              <w:t>委托报关协议、</w:t>
            </w:r>
            <w:r>
              <w:rPr>
                <w:rFonts w:asciiTheme="minorEastAsia" w:hAnsiTheme="minorEastAsia" w:hint="eastAsia"/>
                <w:sz w:val="21"/>
                <w:szCs w:val="21"/>
              </w:rPr>
              <w:t>出口合同、发票、装箱单</w:t>
            </w:r>
            <w:r w:rsidR="00A45444">
              <w:rPr>
                <w:rFonts w:asciiTheme="minorEastAsia" w:hAnsiTheme="minorEastAsia" w:hint="eastAsia"/>
                <w:sz w:val="21"/>
                <w:szCs w:val="21"/>
              </w:rPr>
              <w:t>等</w:t>
            </w:r>
            <w:r>
              <w:rPr>
                <w:rFonts w:asciiTheme="minorEastAsia" w:hAnsiTheme="minorEastAsia" w:hint="eastAsia"/>
                <w:sz w:val="21"/>
                <w:szCs w:val="21"/>
              </w:rPr>
              <w:t>。</w:t>
            </w:r>
            <w:r w:rsidR="00C1618F">
              <w:rPr>
                <w:rFonts w:asciiTheme="minorEastAsia" w:hAnsiTheme="minorEastAsia" w:hint="eastAsia"/>
                <w:sz w:val="21"/>
                <w:szCs w:val="21"/>
              </w:rPr>
              <w:t>部分商品</w:t>
            </w:r>
            <w:r w:rsidR="00D53ABC">
              <w:rPr>
                <w:rFonts w:asciiTheme="minorEastAsia" w:hAnsiTheme="minorEastAsia" w:hint="eastAsia"/>
                <w:sz w:val="21"/>
                <w:szCs w:val="21"/>
              </w:rPr>
              <w:t>需</w:t>
            </w:r>
            <w:r w:rsidR="009D752B">
              <w:rPr>
                <w:rFonts w:asciiTheme="minorEastAsia" w:hAnsiTheme="minorEastAsia" w:hint="eastAsia"/>
                <w:sz w:val="21"/>
                <w:szCs w:val="21"/>
              </w:rPr>
              <w:t>商</w:t>
            </w:r>
            <w:r w:rsidR="00C1618F">
              <w:rPr>
                <w:rFonts w:asciiTheme="minorEastAsia" w:hAnsiTheme="minorEastAsia" w:hint="eastAsia"/>
                <w:sz w:val="21"/>
                <w:szCs w:val="21"/>
              </w:rPr>
              <w:t>检、原产地证明</w:t>
            </w:r>
            <w:r w:rsidR="00D53ABC">
              <w:rPr>
                <w:rFonts w:asciiTheme="minorEastAsia" w:hAnsiTheme="minorEastAsia" w:hint="eastAsia"/>
                <w:sz w:val="21"/>
                <w:szCs w:val="21"/>
              </w:rPr>
              <w:t>等</w:t>
            </w:r>
            <w:r w:rsidR="003A7840">
              <w:rPr>
                <w:rFonts w:asciiTheme="minorEastAsia" w:hAnsiTheme="minorEastAsia" w:hint="eastAsia"/>
                <w:sz w:val="21"/>
                <w:szCs w:val="21"/>
              </w:rPr>
              <w:t>材料</w:t>
            </w:r>
            <w:r w:rsidR="00FE74D4">
              <w:rPr>
                <w:rFonts w:asciiTheme="minorEastAsia" w:hAnsiTheme="minorEastAsia" w:hint="eastAsia"/>
                <w:sz w:val="21"/>
                <w:szCs w:val="21"/>
              </w:rPr>
              <w:t>。</w:t>
            </w:r>
          </w:p>
        </w:tc>
        <w:tc>
          <w:tcPr>
            <w:tcW w:w="1985" w:type="dxa"/>
          </w:tcPr>
          <w:p w:rsidR="001A2ED2" w:rsidRDefault="001A2ED2" w:rsidP="00262C5A">
            <w:pPr>
              <w:pStyle w:val="a8"/>
              <w:spacing w:before="156" w:after="156"/>
              <w:rPr>
                <w:rFonts w:asciiTheme="minorEastAsia" w:hAnsiTheme="minorEastAsia"/>
                <w:sz w:val="21"/>
                <w:szCs w:val="21"/>
              </w:rPr>
            </w:pPr>
            <w:proofErr w:type="gramStart"/>
            <w:r w:rsidRPr="00A43B50">
              <w:rPr>
                <w:rFonts w:asciiTheme="minorEastAsia" w:hAnsiTheme="minorEastAsia" w:hint="eastAsia"/>
                <w:sz w:val="21"/>
                <w:szCs w:val="21"/>
              </w:rPr>
              <w:t>分票报关</w:t>
            </w:r>
            <w:proofErr w:type="gramEnd"/>
          </w:p>
          <w:p w:rsidR="005B7096" w:rsidRPr="00A43B50" w:rsidRDefault="005B7096" w:rsidP="00262C5A">
            <w:pPr>
              <w:pStyle w:val="a8"/>
              <w:spacing w:before="156" w:after="156"/>
              <w:rPr>
                <w:rFonts w:asciiTheme="minorEastAsia" w:hAnsiTheme="minorEastAsia"/>
                <w:sz w:val="21"/>
                <w:szCs w:val="21"/>
              </w:rPr>
            </w:pPr>
            <w:r>
              <w:rPr>
                <w:rFonts w:asciiTheme="minorEastAsia" w:hAnsiTheme="minorEastAsia"/>
                <w:sz w:val="21"/>
                <w:szCs w:val="21"/>
              </w:rPr>
              <w:t>报关资料</w:t>
            </w:r>
            <w:r w:rsidR="001731A4">
              <w:rPr>
                <w:rFonts w:asciiTheme="minorEastAsia" w:hAnsiTheme="minorEastAsia"/>
                <w:sz w:val="21"/>
                <w:szCs w:val="21"/>
              </w:rPr>
              <w:t>与</w:t>
            </w:r>
            <w:r w:rsidR="001731A4">
              <w:rPr>
                <w:rFonts w:asciiTheme="minorEastAsia" w:hAnsiTheme="minorEastAsia" w:hint="eastAsia"/>
                <w:sz w:val="21"/>
                <w:szCs w:val="21"/>
              </w:rPr>
              <w:t>F</w:t>
            </w:r>
            <w:r w:rsidR="001731A4">
              <w:rPr>
                <w:rFonts w:asciiTheme="minorEastAsia" w:hAnsiTheme="minorEastAsia"/>
                <w:sz w:val="21"/>
                <w:szCs w:val="21"/>
              </w:rPr>
              <w:t>CL</w:t>
            </w:r>
            <w:r>
              <w:rPr>
                <w:rFonts w:asciiTheme="minorEastAsia" w:hAnsiTheme="minorEastAsia"/>
                <w:sz w:val="21"/>
                <w:szCs w:val="21"/>
              </w:rPr>
              <w:t>类似</w:t>
            </w:r>
            <w:r w:rsidR="00FE74D4">
              <w:rPr>
                <w:rFonts w:asciiTheme="minorEastAsia" w:hAnsiTheme="minorEastAsia"/>
                <w:sz w:val="21"/>
                <w:szCs w:val="21"/>
              </w:rPr>
              <w:t>。</w:t>
            </w:r>
          </w:p>
        </w:tc>
        <w:tc>
          <w:tcPr>
            <w:tcW w:w="3827" w:type="dxa"/>
          </w:tcPr>
          <w:p w:rsidR="001A2ED2" w:rsidRDefault="001A2ED2" w:rsidP="007440A0">
            <w:pPr>
              <w:pStyle w:val="a8"/>
              <w:spacing w:before="156" w:after="156"/>
              <w:rPr>
                <w:rFonts w:asciiTheme="minorEastAsia" w:hAnsiTheme="minorEastAsia"/>
                <w:sz w:val="21"/>
                <w:szCs w:val="21"/>
              </w:rPr>
            </w:pPr>
            <w:r w:rsidRPr="00A43B50">
              <w:rPr>
                <w:rFonts w:asciiTheme="minorEastAsia" w:hAnsiTheme="minorEastAsia" w:hint="eastAsia"/>
                <w:sz w:val="21"/>
                <w:szCs w:val="21"/>
              </w:rPr>
              <w:t>FCL</w:t>
            </w:r>
            <w:r w:rsidR="00E2389A" w:rsidRPr="00A43B50">
              <w:rPr>
                <w:rFonts w:asciiTheme="minorEastAsia" w:hAnsiTheme="minorEastAsia" w:hint="eastAsia"/>
                <w:sz w:val="21"/>
                <w:szCs w:val="21"/>
              </w:rPr>
              <w:t>一</w:t>
            </w:r>
            <w:r w:rsidR="00E2389A">
              <w:rPr>
                <w:rFonts w:asciiTheme="minorEastAsia" w:hAnsiTheme="minorEastAsia" w:hint="eastAsia"/>
                <w:sz w:val="21"/>
                <w:szCs w:val="21"/>
              </w:rPr>
              <w:t>个集装箱柜对应一票报关单；</w:t>
            </w:r>
            <w:r w:rsidRPr="00A43B50">
              <w:rPr>
                <w:rFonts w:asciiTheme="minorEastAsia" w:hAnsiTheme="minorEastAsia" w:hint="eastAsia"/>
                <w:sz w:val="21"/>
                <w:szCs w:val="21"/>
              </w:rPr>
              <w:t>LCL一</w:t>
            </w:r>
            <w:r w:rsidR="00E2389A">
              <w:rPr>
                <w:rFonts w:asciiTheme="minorEastAsia" w:hAnsiTheme="minorEastAsia" w:hint="eastAsia"/>
                <w:sz w:val="21"/>
                <w:szCs w:val="21"/>
              </w:rPr>
              <w:t>个集装箱</w:t>
            </w:r>
            <w:r w:rsidRPr="00A43B50">
              <w:rPr>
                <w:rFonts w:asciiTheme="minorEastAsia" w:hAnsiTheme="minorEastAsia" w:hint="eastAsia"/>
                <w:sz w:val="21"/>
                <w:szCs w:val="21"/>
              </w:rPr>
              <w:t>柜</w:t>
            </w:r>
            <w:r w:rsidR="00E2389A">
              <w:rPr>
                <w:rFonts w:asciiTheme="minorEastAsia" w:hAnsiTheme="minorEastAsia" w:hint="eastAsia"/>
                <w:sz w:val="21"/>
                <w:szCs w:val="21"/>
              </w:rPr>
              <w:t>对应多票报关单。</w:t>
            </w:r>
            <w:r w:rsidR="00F45B41">
              <w:rPr>
                <w:rFonts w:asciiTheme="minorEastAsia" w:hAnsiTheme="minorEastAsia" w:hint="eastAsia"/>
                <w:sz w:val="21"/>
                <w:szCs w:val="21"/>
              </w:rPr>
              <w:t>其中</w:t>
            </w:r>
            <w:r w:rsidR="007440A0">
              <w:rPr>
                <w:rFonts w:asciiTheme="minorEastAsia" w:hAnsiTheme="minorEastAsia" w:hint="eastAsia"/>
                <w:sz w:val="21"/>
                <w:szCs w:val="21"/>
              </w:rPr>
              <w:t>，</w:t>
            </w:r>
            <w:r w:rsidR="00F45B41">
              <w:rPr>
                <w:rFonts w:asciiTheme="minorEastAsia" w:hAnsiTheme="minorEastAsia" w:hint="eastAsia"/>
                <w:sz w:val="21"/>
                <w:szCs w:val="21"/>
              </w:rPr>
              <w:t>F</w:t>
            </w:r>
            <w:r w:rsidR="00F45B41">
              <w:rPr>
                <w:rFonts w:asciiTheme="minorEastAsia" w:hAnsiTheme="minorEastAsia"/>
                <w:sz w:val="21"/>
                <w:szCs w:val="21"/>
              </w:rPr>
              <w:t>CL装箱单</w:t>
            </w:r>
            <w:r w:rsidR="008112D2">
              <w:rPr>
                <w:rFonts w:asciiTheme="minorEastAsia" w:hAnsiTheme="minorEastAsia"/>
                <w:sz w:val="21"/>
                <w:szCs w:val="21"/>
              </w:rPr>
              <w:t>一般</w:t>
            </w:r>
            <w:r w:rsidR="00F45B41">
              <w:rPr>
                <w:rFonts w:asciiTheme="minorEastAsia" w:hAnsiTheme="minorEastAsia"/>
                <w:sz w:val="21"/>
                <w:szCs w:val="21"/>
              </w:rPr>
              <w:t>由企业自制；</w:t>
            </w:r>
            <w:r w:rsidR="00F45B41">
              <w:rPr>
                <w:rFonts w:asciiTheme="minorEastAsia" w:hAnsiTheme="minorEastAsia" w:hint="eastAsia"/>
                <w:sz w:val="21"/>
                <w:szCs w:val="21"/>
              </w:rPr>
              <w:t>L</w:t>
            </w:r>
            <w:r w:rsidR="00F45B41">
              <w:rPr>
                <w:rFonts w:asciiTheme="minorEastAsia" w:hAnsiTheme="minorEastAsia"/>
                <w:sz w:val="21"/>
                <w:szCs w:val="21"/>
              </w:rPr>
              <w:t>CL装箱单</w:t>
            </w:r>
            <w:proofErr w:type="gramStart"/>
            <w:r w:rsidR="00F45B41">
              <w:rPr>
                <w:rFonts w:asciiTheme="minorEastAsia" w:hAnsiTheme="minorEastAsia"/>
                <w:sz w:val="21"/>
                <w:szCs w:val="21"/>
              </w:rPr>
              <w:t>大多由货代</w:t>
            </w:r>
            <w:proofErr w:type="gramEnd"/>
            <w:r w:rsidR="00F45B41">
              <w:rPr>
                <w:rFonts w:asciiTheme="minorEastAsia" w:hAnsiTheme="minorEastAsia"/>
                <w:sz w:val="21"/>
                <w:szCs w:val="21"/>
              </w:rPr>
              <w:t>提供。</w:t>
            </w:r>
          </w:p>
          <w:p w:rsidR="007440A0" w:rsidRPr="00A43B50" w:rsidRDefault="007440A0" w:rsidP="007440A0">
            <w:pPr>
              <w:pStyle w:val="a8"/>
              <w:spacing w:before="156" w:after="156"/>
              <w:rPr>
                <w:rFonts w:asciiTheme="minorEastAsia" w:hAnsiTheme="minorEastAsia"/>
                <w:sz w:val="21"/>
                <w:szCs w:val="21"/>
              </w:rPr>
            </w:pPr>
          </w:p>
        </w:tc>
      </w:tr>
      <w:tr w:rsidR="00C85CD9" w:rsidRPr="00A43B50" w:rsidTr="00D84A56">
        <w:tc>
          <w:tcPr>
            <w:tcW w:w="988" w:type="dxa"/>
          </w:tcPr>
          <w:p w:rsidR="001A2ED2" w:rsidRPr="00A43B50" w:rsidRDefault="00FD747B" w:rsidP="00262C5A">
            <w:pPr>
              <w:pStyle w:val="a8"/>
              <w:spacing w:before="156" w:after="156"/>
              <w:rPr>
                <w:rFonts w:asciiTheme="minorEastAsia" w:hAnsiTheme="minorEastAsia"/>
                <w:sz w:val="21"/>
                <w:szCs w:val="21"/>
              </w:rPr>
            </w:pPr>
            <w:r>
              <w:rPr>
                <w:rFonts w:asciiTheme="minorEastAsia" w:hAnsiTheme="minorEastAsia" w:hint="eastAsia"/>
                <w:sz w:val="21"/>
                <w:szCs w:val="21"/>
              </w:rPr>
              <w:t>费用</w:t>
            </w:r>
            <w:r w:rsidR="001A2ED2" w:rsidRPr="00A43B50">
              <w:rPr>
                <w:rFonts w:asciiTheme="minorEastAsia" w:hAnsiTheme="minorEastAsia" w:hint="eastAsia"/>
                <w:sz w:val="21"/>
                <w:szCs w:val="21"/>
              </w:rPr>
              <w:t>结算</w:t>
            </w:r>
          </w:p>
        </w:tc>
        <w:tc>
          <w:tcPr>
            <w:tcW w:w="1984" w:type="dxa"/>
          </w:tcPr>
          <w:p w:rsidR="001A2ED2" w:rsidRDefault="00C66F98" w:rsidP="00262C5A">
            <w:pPr>
              <w:pStyle w:val="a8"/>
              <w:spacing w:before="156" w:after="156"/>
              <w:rPr>
                <w:rFonts w:asciiTheme="minorEastAsia" w:hAnsiTheme="minorEastAsia"/>
                <w:sz w:val="21"/>
                <w:szCs w:val="21"/>
              </w:rPr>
            </w:pPr>
            <w:r>
              <w:rPr>
                <w:rFonts w:asciiTheme="minorEastAsia" w:hAnsiTheme="minorEastAsia"/>
                <w:sz w:val="21"/>
                <w:szCs w:val="21"/>
              </w:rPr>
              <w:t>货代：</w:t>
            </w:r>
            <w:r w:rsidR="001A2ED2" w:rsidRPr="00A43B50">
              <w:rPr>
                <w:rFonts w:asciiTheme="minorEastAsia" w:hAnsiTheme="minorEastAsia"/>
                <w:sz w:val="21"/>
                <w:szCs w:val="21"/>
              </w:rPr>
              <w:t>费用清单</w:t>
            </w:r>
            <w:r w:rsidR="00BD1C7A">
              <w:rPr>
                <w:rFonts w:asciiTheme="minorEastAsia" w:hAnsiTheme="minorEastAsia"/>
                <w:sz w:val="21"/>
                <w:szCs w:val="21"/>
              </w:rPr>
              <w:t>、</w:t>
            </w:r>
            <w:r w:rsidR="00864755">
              <w:rPr>
                <w:rFonts w:asciiTheme="minorEastAsia" w:hAnsiTheme="minorEastAsia" w:hint="eastAsia"/>
                <w:sz w:val="21"/>
                <w:szCs w:val="21"/>
              </w:rPr>
              <w:t>费用相关的</w:t>
            </w:r>
            <w:r w:rsidR="00BD1C7A" w:rsidRPr="00920940">
              <w:rPr>
                <w:rFonts w:asciiTheme="minorEastAsia" w:hAnsiTheme="minorEastAsia"/>
                <w:b/>
                <w:sz w:val="21"/>
                <w:szCs w:val="21"/>
              </w:rPr>
              <w:t>发票</w:t>
            </w:r>
          </w:p>
          <w:p w:rsidR="00C66F98" w:rsidRPr="00A43B50" w:rsidRDefault="00C66F98" w:rsidP="00262C5A">
            <w:pPr>
              <w:pStyle w:val="a8"/>
              <w:spacing w:before="156" w:after="156"/>
              <w:rPr>
                <w:rFonts w:asciiTheme="minorEastAsia" w:hAnsiTheme="minorEastAsia"/>
                <w:sz w:val="21"/>
                <w:szCs w:val="21"/>
              </w:rPr>
            </w:pPr>
            <w:r>
              <w:rPr>
                <w:rFonts w:asciiTheme="minorEastAsia" w:hAnsiTheme="minorEastAsia"/>
                <w:sz w:val="21"/>
                <w:szCs w:val="21"/>
              </w:rPr>
              <w:t>企业：</w:t>
            </w:r>
            <w:r w:rsidRPr="00920940">
              <w:rPr>
                <w:rFonts w:asciiTheme="minorEastAsia" w:hAnsiTheme="minorEastAsia"/>
                <w:b/>
                <w:sz w:val="21"/>
                <w:szCs w:val="21"/>
              </w:rPr>
              <w:t>付款凭证</w:t>
            </w:r>
          </w:p>
        </w:tc>
        <w:tc>
          <w:tcPr>
            <w:tcW w:w="1985" w:type="dxa"/>
          </w:tcPr>
          <w:p w:rsidR="001A2ED2" w:rsidRPr="00A43B50" w:rsidRDefault="00C66F98" w:rsidP="00262C5A">
            <w:pPr>
              <w:pStyle w:val="a8"/>
              <w:spacing w:before="156" w:after="156"/>
              <w:rPr>
                <w:rFonts w:asciiTheme="minorEastAsia" w:hAnsiTheme="minorEastAsia"/>
                <w:sz w:val="21"/>
                <w:szCs w:val="21"/>
              </w:rPr>
            </w:pPr>
            <w:r>
              <w:rPr>
                <w:rFonts w:asciiTheme="minorEastAsia" w:hAnsiTheme="minorEastAsia"/>
                <w:sz w:val="21"/>
                <w:szCs w:val="21"/>
              </w:rPr>
              <w:t>货代：</w:t>
            </w:r>
            <w:r w:rsidR="001A2ED2" w:rsidRPr="00A43B50">
              <w:rPr>
                <w:rFonts w:asciiTheme="minorEastAsia" w:hAnsiTheme="minorEastAsia"/>
                <w:sz w:val="21"/>
                <w:szCs w:val="21"/>
              </w:rPr>
              <w:t>费用清单</w:t>
            </w:r>
            <w:r w:rsidR="00BD1C7A">
              <w:rPr>
                <w:rFonts w:asciiTheme="minorEastAsia" w:hAnsiTheme="minorEastAsia"/>
                <w:sz w:val="21"/>
                <w:szCs w:val="21"/>
              </w:rPr>
              <w:t>、</w:t>
            </w:r>
            <w:r w:rsidR="004E6FEA">
              <w:rPr>
                <w:rFonts w:asciiTheme="minorEastAsia" w:hAnsiTheme="minorEastAsia"/>
                <w:sz w:val="21"/>
                <w:szCs w:val="21"/>
              </w:rPr>
              <w:t>费用相关的</w:t>
            </w:r>
            <w:r w:rsidR="00BD1C7A" w:rsidRPr="00920940">
              <w:rPr>
                <w:rFonts w:asciiTheme="minorEastAsia" w:hAnsiTheme="minorEastAsia"/>
                <w:b/>
                <w:sz w:val="21"/>
                <w:szCs w:val="21"/>
              </w:rPr>
              <w:t>发票</w:t>
            </w:r>
          </w:p>
          <w:p w:rsidR="001A2ED2" w:rsidRPr="00A43B50" w:rsidRDefault="00C66F98" w:rsidP="00262C5A">
            <w:pPr>
              <w:pStyle w:val="a8"/>
              <w:spacing w:before="156" w:after="156"/>
              <w:rPr>
                <w:rFonts w:asciiTheme="minorEastAsia" w:hAnsiTheme="minorEastAsia"/>
                <w:sz w:val="21"/>
                <w:szCs w:val="21"/>
              </w:rPr>
            </w:pPr>
            <w:r>
              <w:rPr>
                <w:rFonts w:asciiTheme="minorEastAsia" w:hAnsiTheme="minorEastAsia"/>
                <w:sz w:val="21"/>
                <w:szCs w:val="21"/>
              </w:rPr>
              <w:t>企业：</w:t>
            </w:r>
            <w:r w:rsidRPr="00920940">
              <w:rPr>
                <w:rFonts w:asciiTheme="minorEastAsia" w:hAnsiTheme="minorEastAsia"/>
                <w:b/>
                <w:sz w:val="21"/>
                <w:szCs w:val="21"/>
              </w:rPr>
              <w:t>付款凭证</w:t>
            </w:r>
          </w:p>
        </w:tc>
        <w:tc>
          <w:tcPr>
            <w:tcW w:w="3827" w:type="dxa"/>
          </w:tcPr>
          <w:p w:rsidR="001A2ED2" w:rsidRDefault="00BD1C7A" w:rsidP="0031550D">
            <w:pPr>
              <w:pStyle w:val="a8"/>
              <w:spacing w:before="156" w:after="156"/>
              <w:rPr>
                <w:rFonts w:asciiTheme="minorEastAsia" w:hAnsiTheme="minorEastAsia"/>
                <w:sz w:val="21"/>
                <w:szCs w:val="21"/>
              </w:rPr>
            </w:pPr>
            <w:r>
              <w:rPr>
                <w:rFonts w:asciiTheme="minorEastAsia" w:hAnsiTheme="minorEastAsia"/>
                <w:sz w:val="21"/>
                <w:szCs w:val="21"/>
              </w:rPr>
              <w:t>费用结算</w:t>
            </w:r>
            <w:r w:rsidR="00D84A56">
              <w:rPr>
                <w:rFonts w:asciiTheme="minorEastAsia" w:hAnsiTheme="minorEastAsia"/>
                <w:sz w:val="21"/>
                <w:szCs w:val="21"/>
              </w:rPr>
              <w:t>过程</w:t>
            </w:r>
            <w:r>
              <w:rPr>
                <w:rFonts w:asciiTheme="minorEastAsia" w:hAnsiTheme="minorEastAsia"/>
                <w:sz w:val="21"/>
                <w:szCs w:val="21"/>
              </w:rPr>
              <w:t>基本相同</w:t>
            </w:r>
            <w:r w:rsidR="0031550D">
              <w:rPr>
                <w:rFonts w:asciiTheme="minorEastAsia" w:hAnsiTheme="minorEastAsia"/>
                <w:sz w:val="21"/>
                <w:szCs w:val="21"/>
              </w:rPr>
              <w:t>，费用明细</w:t>
            </w:r>
            <w:r w:rsidR="006C30F1">
              <w:rPr>
                <w:rFonts w:asciiTheme="minorEastAsia" w:hAnsiTheme="minorEastAsia"/>
                <w:sz w:val="21"/>
                <w:szCs w:val="21"/>
              </w:rPr>
              <w:t>会</w:t>
            </w:r>
            <w:r w:rsidR="0031550D">
              <w:rPr>
                <w:rFonts w:asciiTheme="minorEastAsia" w:hAnsiTheme="minorEastAsia"/>
                <w:sz w:val="21"/>
                <w:szCs w:val="21"/>
              </w:rPr>
              <w:t>略有差异</w:t>
            </w:r>
            <w:r>
              <w:rPr>
                <w:rFonts w:asciiTheme="minorEastAsia" w:hAnsiTheme="minorEastAsia"/>
                <w:sz w:val="21"/>
                <w:szCs w:val="21"/>
              </w:rPr>
              <w:t>。</w:t>
            </w:r>
            <w:r w:rsidR="001731A4">
              <w:rPr>
                <w:rFonts w:asciiTheme="minorEastAsia" w:hAnsiTheme="minorEastAsia"/>
                <w:sz w:val="21"/>
                <w:szCs w:val="21"/>
              </w:rPr>
              <w:t>如：国际货物运输代理、代理报关、经纪代理、拖车代理、港杂费等</w:t>
            </w:r>
          </w:p>
          <w:p w:rsidR="00920940" w:rsidRPr="00920940" w:rsidRDefault="00920940" w:rsidP="0031550D">
            <w:pPr>
              <w:pStyle w:val="a8"/>
              <w:spacing w:before="156" w:after="156"/>
              <w:rPr>
                <w:rFonts w:asciiTheme="minorEastAsia" w:hAnsiTheme="minorEastAsia"/>
                <w:sz w:val="21"/>
                <w:szCs w:val="21"/>
              </w:rPr>
            </w:pPr>
          </w:p>
        </w:tc>
      </w:tr>
      <w:tr w:rsidR="00C85CD9" w:rsidRPr="00A43B50" w:rsidTr="00D84A56">
        <w:tc>
          <w:tcPr>
            <w:tcW w:w="988" w:type="dxa"/>
          </w:tcPr>
          <w:p w:rsidR="001A2ED2" w:rsidRPr="00A43B50" w:rsidRDefault="001A2ED2" w:rsidP="007D7C33">
            <w:pPr>
              <w:pStyle w:val="a8"/>
              <w:spacing w:before="156" w:after="156"/>
              <w:rPr>
                <w:rFonts w:asciiTheme="minorEastAsia" w:hAnsiTheme="minorEastAsia"/>
                <w:sz w:val="21"/>
                <w:szCs w:val="21"/>
              </w:rPr>
            </w:pPr>
            <w:r w:rsidRPr="00A43B50">
              <w:rPr>
                <w:rFonts w:asciiTheme="minorEastAsia" w:hAnsiTheme="minorEastAsia" w:hint="eastAsia"/>
                <w:sz w:val="21"/>
                <w:szCs w:val="21"/>
              </w:rPr>
              <w:t>提单</w:t>
            </w:r>
            <w:r w:rsidR="007D7C33">
              <w:rPr>
                <w:rFonts w:asciiTheme="minorEastAsia" w:hAnsiTheme="minorEastAsia" w:hint="eastAsia"/>
                <w:sz w:val="21"/>
                <w:szCs w:val="21"/>
              </w:rPr>
              <w:t>签</w:t>
            </w:r>
            <w:r w:rsidR="003F68AC">
              <w:rPr>
                <w:rFonts w:asciiTheme="minorEastAsia" w:hAnsiTheme="minorEastAsia" w:hint="eastAsia"/>
                <w:sz w:val="21"/>
                <w:szCs w:val="21"/>
              </w:rPr>
              <w:t>发</w:t>
            </w:r>
          </w:p>
        </w:tc>
        <w:tc>
          <w:tcPr>
            <w:tcW w:w="1984" w:type="dxa"/>
          </w:tcPr>
          <w:p w:rsidR="001A2ED2" w:rsidRPr="00A43B50" w:rsidRDefault="00254B6C" w:rsidP="002E3417">
            <w:pPr>
              <w:pStyle w:val="a8"/>
              <w:spacing w:before="156" w:after="156"/>
              <w:rPr>
                <w:rFonts w:asciiTheme="minorEastAsia" w:hAnsiTheme="minorEastAsia"/>
                <w:sz w:val="21"/>
                <w:szCs w:val="21"/>
              </w:rPr>
            </w:pPr>
            <w:r>
              <w:rPr>
                <w:rFonts w:asciiTheme="minorEastAsia" w:hAnsiTheme="minorEastAsia" w:hint="eastAsia"/>
                <w:sz w:val="21"/>
                <w:szCs w:val="21"/>
              </w:rPr>
              <w:t>企业可</w:t>
            </w:r>
            <w:r w:rsidR="002E3417">
              <w:rPr>
                <w:rFonts w:asciiTheme="minorEastAsia" w:hAnsiTheme="minorEastAsia" w:hint="eastAsia"/>
                <w:sz w:val="21"/>
                <w:szCs w:val="21"/>
              </w:rPr>
              <w:t>选：</w:t>
            </w:r>
            <w:r w:rsidRPr="006E644F">
              <w:rPr>
                <w:rFonts w:asciiTheme="minorEastAsia" w:hAnsiTheme="minorEastAsia" w:hint="eastAsia"/>
                <w:b/>
                <w:sz w:val="21"/>
                <w:szCs w:val="21"/>
              </w:rPr>
              <w:t>船东提单</w:t>
            </w:r>
            <w:r>
              <w:rPr>
                <w:rFonts w:asciiTheme="minorEastAsia" w:hAnsiTheme="minorEastAsia" w:hint="eastAsia"/>
                <w:sz w:val="21"/>
                <w:szCs w:val="21"/>
              </w:rPr>
              <w:t>（MBL）</w:t>
            </w:r>
            <w:r w:rsidR="002E3417">
              <w:rPr>
                <w:rFonts w:asciiTheme="minorEastAsia" w:hAnsiTheme="minorEastAsia" w:hint="eastAsia"/>
                <w:sz w:val="21"/>
                <w:szCs w:val="21"/>
              </w:rPr>
              <w:t>/</w:t>
            </w:r>
            <w:r>
              <w:rPr>
                <w:rFonts w:asciiTheme="minorEastAsia" w:hAnsiTheme="minorEastAsia" w:hint="eastAsia"/>
                <w:sz w:val="21"/>
                <w:szCs w:val="21"/>
              </w:rPr>
              <w:t>货代提单（</w:t>
            </w:r>
            <w:r w:rsidR="001A2ED2" w:rsidRPr="00A43B50">
              <w:rPr>
                <w:rFonts w:asciiTheme="minorEastAsia" w:hAnsiTheme="minorEastAsia" w:hint="eastAsia"/>
                <w:sz w:val="21"/>
                <w:szCs w:val="21"/>
              </w:rPr>
              <w:t>HBL</w:t>
            </w:r>
            <w:r>
              <w:rPr>
                <w:rFonts w:asciiTheme="minorEastAsia" w:hAnsiTheme="minorEastAsia" w:hint="eastAsia"/>
                <w:sz w:val="21"/>
                <w:szCs w:val="21"/>
              </w:rPr>
              <w:t>）</w:t>
            </w:r>
          </w:p>
        </w:tc>
        <w:tc>
          <w:tcPr>
            <w:tcW w:w="1985" w:type="dxa"/>
          </w:tcPr>
          <w:p w:rsidR="001A2ED2" w:rsidRPr="00A43B50" w:rsidRDefault="0007069B" w:rsidP="000F1D64">
            <w:pPr>
              <w:pStyle w:val="a8"/>
              <w:spacing w:before="156" w:after="156"/>
              <w:rPr>
                <w:rFonts w:asciiTheme="minorEastAsia" w:hAnsiTheme="minorEastAsia"/>
                <w:sz w:val="21"/>
                <w:szCs w:val="21"/>
              </w:rPr>
            </w:pPr>
            <w:r>
              <w:rPr>
                <w:rFonts w:asciiTheme="minorEastAsia" w:hAnsiTheme="minorEastAsia" w:hint="eastAsia"/>
                <w:sz w:val="21"/>
                <w:szCs w:val="21"/>
              </w:rPr>
              <w:t>一般只</w:t>
            </w:r>
            <w:r w:rsidR="000F1D64">
              <w:rPr>
                <w:rFonts w:asciiTheme="minorEastAsia" w:hAnsiTheme="minorEastAsia" w:hint="eastAsia"/>
                <w:sz w:val="21"/>
                <w:szCs w:val="21"/>
              </w:rPr>
              <w:t>提供</w:t>
            </w:r>
            <w:r w:rsidRPr="00A52F40">
              <w:rPr>
                <w:rFonts w:asciiTheme="minorEastAsia" w:hAnsiTheme="minorEastAsia" w:hint="eastAsia"/>
                <w:b/>
                <w:sz w:val="21"/>
                <w:szCs w:val="21"/>
              </w:rPr>
              <w:t>货代提单</w:t>
            </w:r>
            <w:r w:rsidR="000F1D64">
              <w:rPr>
                <w:rFonts w:asciiTheme="minorEastAsia" w:hAnsiTheme="minorEastAsia" w:hint="eastAsia"/>
                <w:sz w:val="21"/>
                <w:szCs w:val="21"/>
              </w:rPr>
              <w:t>(</w:t>
            </w:r>
            <w:r w:rsidR="001A2ED2" w:rsidRPr="00A43B50">
              <w:rPr>
                <w:rFonts w:asciiTheme="minorEastAsia" w:hAnsiTheme="minorEastAsia" w:hint="eastAsia"/>
                <w:sz w:val="21"/>
                <w:szCs w:val="21"/>
              </w:rPr>
              <w:t>HBL</w:t>
            </w:r>
            <w:r w:rsidR="000F1D64">
              <w:rPr>
                <w:rFonts w:asciiTheme="minorEastAsia" w:hAnsiTheme="minorEastAsia" w:hint="eastAsia"/>
                <w:sz w:val="21"/>
                <w:szCs w:val="21"/>
              </w:rPr>
              <w:t>)</w:t>
            </w:r>
            <w:r w:rsidR="00CD226E">
              <w:rPr>
                <w:rFonts w:asciiTheme="minorEastAsia" w:hAnsiTheme="minorEastAsia" w:hint="eastAsia"/>
                <w:sz w:val="21"/>
                <w:szCs w:val="21"/>
              </w:rPr>
              <w:t>，</w:t>
            </w:r>
          </w:p>
        </w:tc>
        <w:tc>
          <w:tcPr>
            <w:tcW w:w="3827" w:type="dxa"/>
          </w:tcPr>
          <w:p w:rsidR="001A2ED2" w:rsidRPr="00A43B50" w:rsidRDefault="001A2ED2" w:rsidP="002E3417">
            <w:pPr>
              <w:pStyle w:val="a8"/>
              <w:spacing w:before="156" w:after="156"/>
              <w:rPr>
                <w:rFonts w:asciiTheme="minorEastAsia" w:hAnsiTheme="minorEastAsia"/>
                <w:sz w:val="21"/>
                <w:szCs w:val="21"/>
              </w:rPr>
            </w:pPr>
            <w:r w:rsidRPr="00A43B50">
              <w:rPr>
                <w:rFonts w:asciiTheme="minorEastAsia" w:hAnsiTheme="minorEastAsia" w:hint="eastAsia"/>
                <w:sz w:val="21"/>
                <w:szCs w:val="21"/>
              </w:rPr>
              <w:t>FCL</w:t>
            </w:r>
            <w:r w:rsidR="002E3417">
              <w:rPr>
                <w:rFonts w:asciiTheme="minorEastAsia" w:hAnsiTheme="minorEastAsia" w:hint="eastAsia"/>
                <w:sz w:val="21"/>
                <w:szCs w:val="21"/>
              </w:rPr>
              <w:t>货</w:t>
            </w:r>
            <w:proofErr w:type="gramStart"/>
            <w:r w:rsidR="002E3417">
              <w:rPr>
                <w:rFonts w:asciiTheme="minorEastAsia" w:hAnsiTheme="minorEastAsia" w:hint="eastAsia"/>
                <w:sz w:val="21"/>
                <w:szCs w:val="21"/>
              </w:rPr>
              <w:t>代根据</w:t>
            </w:r>
            <w:proofErr w:type="gramEnd"/>
            <w:r w:rsidR="002E3417">
              <w:rPr>
                <w:rFonts w:asciiTheme="minorEastAsia" w:hAnsiTheme="minorEastAsia" w:hint="eastAsia"/>
                <w:sz w:val="21"/>
                <w:szCs w:val="21"/>
              </w:rPr>
              <w:t>企业要求提供提单</w:t>
            </w:r>
            <w:r w:rsidRPr="00A43B50">
              <w:rPr>
                <w:rFonts w:asciiTheme="minorEastAsia" w:hAnsiTheme="minorEastAsia" w:hint="eastAsia"/>
                <w:sz w:val="21"/>
                <w:szCs w:val="21"/>
              </w:rPr>
              <w:t>，LCL通常</w:t>
            </w:r>
            <w:proofErr w:type="gramStart"/>
            <w:r w:rsidRPr="00A43B50">
              <w:rPr>
                <w:rFonts w:asciiTheme="minorEastAsia" w:hAnsiTheme="minorEastAsia" w:hint="eastAsia"/>
                <w:sz w:val="21"/>
                <w:szCs w:val="21"/>
              </w:rPr>
              <w:t>货代单</w:t>
            </w:r>
            <w:proofErr w:type="gramEnd"/>
          </w:p>
        </w:tc>
      </w:tr>
    </w:tbl>
    <w:p w:rsidR="001A2ED2" w:rsidRPr="00AC0797" w:rsidRDefault="001A2ED2" w:rsidP="00AC0797">
      <w:pPr>
        <w:widowControl/>
        <w:spacing w:before="156" w:after="156"/>
        <w:ind w:firstLineChars="200" w:firstLine="480"/>
        <w:rPr>
          <w:szCs w:val="24"/>
        </w:rPr>
      </w:pPr>
    </w:p>
    <w:p w:rsidR="005C6FC9" w:rsidRPr="005C6FC9" w:rsidRDefault="00E75CB4" w:rsidP="005C6FC9">
      <w:pPr>
        <w:spacing w:before="156" w:after="156"/>
        <w:ind w:firstLine="420"/>
        <w:rPr>
          <w:b/>
        </w:rPr>
      </w:pPr>
      <w:r>
        <w:rPr>
          <w:b/>
        </w:rPr>
        <w:t>2</w:t>
      </w:r>
      <w:r w:rsidR="005C6FC9" w:rsidRPr="005C6FC9">
        <w:rPr>
          <w:rFonts w:hint="eastAsia"/>
          <w:b/>
        </w:rPr>
        <w:t xml:space="preserve">. </w:t>
      </w:r>
      <w:r w:rsidR="005C6FC9" w:rsidRPr="005C6FC9">
        <w:rPr>
          <w:rFonts w:hint="eastAsia"/>
          <w:b/>
        </w:rPr>
        <w:t>对核查策略的启示</w:t>
      </w:r>
    </w:p>
    <w:p w:rsidR="005C6FC9" w:rsidRDefault="006B2129" w:rsidP="006B2129">
      <w:pPr>
        <w:spacing w:before="156" w:after="156"/>
        <w:ind w:firstLineChars="200" w:firstLine="480"/>
      </w:pPr>
      <w:r>
        <w:rPr>
          <w:rFonts w:hint="eastAsia"/>
        </w:rPr>
        <w:t>基于上述分析，本项目采取</w:t>
      </w:r>
      <w:r w:rsidR="00585F1F">
        <w:rPr>
          <w:rFonts w:hint="eastAsia"/>
        </w:rPr>
        <w:t>“</w:t>
      </w:r>
      <w:r w:rsidR="00111C5A">
        <w:rPr>
          <w:rFonts w:hint="eastAsia"/>
        </w:rPr>
        <w:t>备案单证</w:t>
      </w:r>
      <w:r w:rsidR="00CD19EE">
        <w:rPr>
          <w:rFonts w:hint="eastAsia"/>
        </w:rPr>
        <w:t>核查</w:t>
      </w:r>
      <w:r w:rsidR="00585F1F">
        <w:rPr>
          <w:rFonts w:hint="eastAsia"/>
        </w:rPr>
        <w:t>”</w:t>
      </w:r>
      <w:r w:rsidR="00386D8C">
        <w:t>与</w:t>
      </w:r>
      <w:r w:rsidR="00585F1F">
        <w:rPr>
          <w:rFonts w:asciiTheme="minorEastAsia" w:hAnsiTheme="minorEastAsia"/>
        </w:rPr>
        <w:t>“</w:t>
      </w:r>
      <w:r w:rsidR="00111C5A">
        <w:rPr>
          <w:rFonts w:hint="eastAsia"/>
        </w:rPr>
        <w:t>物流</w:t>
      </w:r>
      <w:r w:rsidR="00111C5A">
        <w:rPr>
          <w:rFonts w:hint="eastAsia"/>
        </w:rPr>
        <w:t>轨迹</w:t>
      </w:r>
      <w:r w:rsidR="00CD19EE">
        <w:rPr>
          <w:rFonts w:hint="eastAsia"/>
        </w:rPr>
        <w:t>验证</w:t>
      </w:r>
      <w:r w:rsidR="00585F1F">
        <w:rPr>
          <w:rFonts w:asciiTheme="minorEastAsia" w:hAnsiTheme="minorEastAsia"/>
        </w:rPr>
        <w:t>”</w:t>
      </w:r>
      <w:r w:rsidR="005C6FC9">
        <w:rPr>
          <w:rFonts w:hint="eastAsia"/>
        </w:rPr>
        <w:t>双轨并行</w:t>
      </w:r>
      <w:r w:rsidR="00111C5A">
        <w:rPr>
          <w:rFonts w:hint="eastAsia"/>
        </w:rPr>
        <w:t>策略</w:t>
      </w:r>
      <w:r w:rsidR="005C6FC9">
        <w:rPr>
          <w:rFonts w:hint="eastAsia"/>
        </w:rPr>
        <w:t>：</w:t>
      </w:r>
    </w:p>
    <w:p w:rsidR="005C6FC9" w:rsidRDefault="005C6FC9" w:rsidP="00DF36B1">
      <w:pPr>
        <w:pStyle w:val="a7"/>
        <w:numPr>
          <w:ilvl w:val="0"/>
          <w:numId w:val="13"/>
        </w:numPr>
        <w:spacing w:before="156" w:after="156"/>
        <w:ind w:firstLineChars="0"/>
      </w:pPr>
      <w:r>
        <w:rPr>
          <w:rFonts w:hint="eastAsia"/>
        </w:rPr>
        <w:lastRenderedPageBreak/>
        <w:t>整柜业务（</w:t>
      </w:r>
      <w:r>
        <w:rPr>
          <w:rFonts w:hint="eastAsia"/>
        </w:rPr>
        <w:t>FCL</w:t>
      </w:r>
      <w:r>
        <w:rPr>
          <w:rFonts w:hint="eastAsia"/>
        </w:rPr>
        <w:t>）</w:t>
      </w:r>
      <w:r w:rsidR="00E42DDB">
        <w:rPr>
          <w:rFonts w:hint="eastAsia"/>
        </w:rPr>
        <w:t>及海运业务</w:t>
      </w:r>
      <w:r>
        <w:rPr>
          <w:rFonts w:hint="eastAsia"/>
        </w:rPr>
        <w:t>：</w:t>
      </w:r>
      <w:r>
        <w:rPr>
          <w:rFonts w:hint="eastAsia"/>
        </w:rPr>
        <w:t xml:space="preserve"> </w:t>
      </w:r>
      <w:r w:rsidR="00DF5A12">
        <w:rPr>
          <w:rFonts w:hint="eastAsia"/>
        </w:rPr>
        <w:t>以物流轨迹验证为核心</w:t>
      </w:r>
      <w:r>
        <w:rPr>
          <w:rFonts w:hint="eastAsia"/>
        </w:rPr>
        <w:t>。利用其国内段</w:t>
      </w:r>
      <w:r w:rsidR="000D19F6">
        <w:rPr>
          <w:rFonts w:hint="eastAsia"/>
        </w:rPr>
        <w:t>货车</w:t>
      </w:r>
      <w:r w:rsidR="00DF36B1">
        <w:rPr>
          <w:rFonts w:hint="eastAsia"/>
        </w:rPr>
        <w:t>物流</w:t>
      </w:r>
      <w:r>
        <w:rPr>
          <w:rFonts w:hint="eastAsia"/>
        </w:rPr>
        <w:t>轨迹和国际段提单信息，实现从“货源地”到“离境口岸”再到“目的港”的全程可视化穿透，直接验证业务实质。</w:t>
      </w:r>
    </w:p>
    <w:p w:rsidR="005F5B9D" w:rsidRDefault="005C6FC9" w:rsidP="00DF36B1">
      <w:pPr>
        <w:pStyle w:val="a7"/>
        <w:numPr>
          <w:ilvl w:val="0"/>
          <w:numId w:val="13"/>
        </w:numPr>
        <w:spacing w:before="156" w:after="156"/>
        <w:ind w:firstLineChars="0"/>
      </w:pPr>
      <w:r>
        <w:rPr>
          <w:rFonts w:hint="eastAsia"/>
        </w:rPr>
        <w:t>散货业务（</w:t>
      </w:r>
      <w:r>
        <w:rPr>
          <w:rFonts w:hint="eastAsia"/>
        </w:rPr>
        <w:t>LCL</w:t>
      </w:r>
      <w:r>
        <w:rPr>
          <w:rFonts w:hint="eastAsia"/>
        </w:rPr>
        <w:t>）及其他运输方式：</w:t>
      </w:r>
      <w:r>
        <w:rPr>
          <w:rFonts w:hint="eastAsia"/>
        </w:rPr>
        <w:t xml:space="preserve"> </w:t>
      </w:r>
      <w:r w:rsidR="00DF5A12">
        <w:rPr>
          <w:rFonts w:hint="eastAsia"/>
        </w:rPr>
        <w:t>以单证链完整性验证为核心</w:t>
      </w:r>
      <w:r>
        <w:rPr>
          <w:rFonts w:hint="eastAsia"/>
        </w:rPr>
        <w:t>。聚焦“入库”、“拼箱”等关键环节，通过对入库单、仓单、货代提单等单证的交叉比对和逻辑校验，构建完整的证据链条，间接证明业务真实性。</w:t>
      </w:r>
    </w:p>
    <w:p w:rsidR="00304843" w:rsidRDefault="00304843" w:rsidP="00443832">
      <w:pPr>
        <w:pStyle w:val="2"/>
        <w:spacing w:before="156" w:after="156"/>
      </w:pPr>
      <w:r>
        <w:rPr>
          <w:rFonts w:hint="eastAsia"/>
        </w:rPr>
        <w:t>（</w:t>
      </w:r>
      <w:r w:rsidR="005404E5">
        <w:rPr>
          <w:rFonts w:hint="eastAsia"/>
        </w:rPr>
        <w:t>四</w:t>
      </w:r>
      <w:r>
        <w:rPr>
          <w:rFonts w:hint="eastAsia"/>
        </w:rPr>
        <w:t>）项目立意与创新方向</w:t>
      </w:r>
    </w:p>
    <w:p w:rsidR="00304843" w:rsidRDefault="00304843" w:rsidP="00AE473E">
      <w:pPr>
        <w:spacing w:before="156" w:after="156"/>
        <w:ind w:firstLine="420"/>
      </w:pPr>
      <w:r>
        <w:rPr>
          <w:rFonts w:hint="eastAsia"/>
        </w:rPr>
        <w:t>本项目以国令第</w:t>
      </w:r>
      <w:r>
        <w:rPr>
          <w:rFonts w:hint="eastAsia"/>
        </w:rPr>
        <w:t>826</w:t>
      </w:r>
      <w:r>
        <w:rPr>
          <w:rFonts w:hint="eastAsia"/>
        </w:rPr>
        <w:t>号为依托，</w:t>
      </w:r>
      <w:r w:rsidR="00644317">
        <w:rPr>
          <w:rFonts w:hint="eastAsia"/>
        </w:rPr>
        <w:t>以</w:t>
      </w:r>
      <w:r w:rsidR="00644317" w:rsidRPr="00644317">
        <w:rPr>
          <w:rFonts w:hint="eastAsia"/>
          <w:b/>
        </w:rPr>
        <w:t>物流轨迹验证业务真实</w:t>
      </w:r>
      <w:r w:rsidR="00644317">
        <w:rPr>
          <w:rFonts w:hint="eastAsia"/>
        </w:rPr>
        <w:t>为核心路径，</w:t>
      </w:r>
      <w:r>
        <w:rPr>
          <w:rFonts w:hint="eastAsia"/>
        </w:rPr>
        <w:t>推动出口退税审核从</w:t>
      </w:r>
      <w:r w:rsidR="00043DFC">
        <w:rPr>
          <w:rFonts w:hint="eastAsia"/>
        </w:rPr>
        <w:t>“</w:t>
      </w:r>
      <w:r w:rsidR="00CF3E17">
        <w:rPr>
          <w:rFonts w:hint="eastAsia"/>
        </w:rPr>
        <w:t>单证形式</w:t>
      </w:r>
      <w:r w:rsidR="00043DFC">
        <w:rPr>
          <w:rFonts w:hint="eastAsia"/>
        </w:rPr>
        <w:t>”</w:t>
      </w:r>
      <w:r>
        <w:rPr>
          <w:rFonts w:hint="eastAsia"/>
        </w:rPr>
        <w:t>向</w:t>
      </w:r>
      <w:r w:rsidR="00043DFC">
        <w:rPr>
          <w:rFonts w:hint="eastAsia"/>
        </w:rPr>
        <w:t>“</w:t>
      </w:r>
      <w:r w:rsidR="00CF3E17">
        <w:rPr>
          <w:rFonts w:hint="eastAsia"/>
        </w:rPr>
        <w:t>业务实质</w:t>
      </w:r>
      <w:r w:rsidR="00043DFC">
        <w:rPr>
          <w:rFonts w:hint="eastAsia"/>
        </w:rPr>
        <w:t>”</w:t>
      </w:r>
      <w:r w:rsidR="00CF3E17">
        <w:rPr>
          <w:rFonts w:hint="eastAsia"/>
        </w:rPr>
        <w:t>跃升，实现精确执法、精细服务、精准监管、精诚共治</w:t>
      </w:r>
      <w:r>
        <w:rPr>
          <w:rFonts w:hint="eastAsia"/>
        </w:rPr>
        <w:t>。</w:t>
      </w:r>
    </w:p>
    <w:p w:rsidR="00676958" w:rsidRPr="00676958" w:rsidRDefault="00676958" w:rsidP="00676958">
      <w:pPr>
        <w:spacing w:before="156" w:after="156"/>
        <w:ind w:firstLine="420"/>
        <w:rPr>
          <w:rFonts w:hint="eastAsia"/>
        </w:rPr>
      </w:pPr>
      <w:r w:rsidRPr="00676958">
        <w:rPr>
          <w:rFonts w:hint="eastAsia"/>
        </w:rPr>
        <w:t>货物运输轨迹数据是破解“票货分离”难题的源头“活水”。本项目以此为切入点，核验出口业务真实性，精准防范“买单配票”等骗税风险。</w:t>
      </w:r>
    </w:p>
    <w:p w:rsidR="0065107A" w:rsidRDefault="00454BF5" w:rsidP="00AE473E">
      <w:pPr>
        <w:spacing w:before="156" w:after="156"/>
        <w:ind w:firstLine="420"/>
      </w:pPr>
      <w:r w:rsidRPr="00454BF5">
        <w:rPr>
          <w:rFonts w:hint="eastAsia"/>
          <w:b/>
        </w:rPr>
        <w:t>项目侧重点</w:t>
      </w:r>
      <w:r w:rsidRPr="00454BF5">
        <w:rPr>
          <w:rFonts w:hint="eastAsia"/>
        </w:rPr>
        <w:t>：鉴于海运</w:t>
      </w:r>
      <w:r>
        <w:rPr>
          <w:rFonts w:hint="eastAsia"/>
        </w:rPr>
        <w:t>及</w:t>
      </w:r>
      <w:r w:rsidRPr="00454BF5">
        <w:rPr>
          <w:rFonts w:hint="eastAsia"/>
        </w:rPr>
        <w:t>整柜</w:t>
      </w:r>
      <w:r>
        <w:rPr>
          <w:rFonts w:hint="eastAsia"/>
        </w:rPr>
        <w:t>在出口</w:t>
      </w:r>
      <w:r w:rsidRPr="00454BF5">
        <w:rPr>
          <w:rFonts w:hint="eastAsia"/>
        </w:rPr>
        <w:t>业务</w:t>
      </w:r>
      <w:r>
        <w:rPr>
          <w:rFonts w:hint="eastAsia"/>
        </w:rPr>
        <w:t>中的高</w:t>
      </w:r>
      <w:r w:rsidR="0009253C">
        <w:rPr>
          <w:rFonts w:hint="eastAsia"/>
        </w:rPr>
        <w:t>占比</w:t>
      </w:r>
      <w:r w:rsidRPr="00454BF5">
        <w:rPr>
          <w:rFonts w:hint="eastAsia"/>
        </w:rPr>
        <w:t>，本项目优先聚焦</w:t>
      </w:r>
      <w:r w:rsidR="00F406BC">
        <w:rPr>
          <w:rFonts w:hint="eastAsia"/>
        </w:rPr>
        <w:t>于</w:t>
      </w:r>
      <w:r w:rsidR="00F20872">
        <w:rPr>
          <w:rFonts w:hint="eastAsia"/>
        </w:rPr>
        <w:t>“</w:t>
      </w:r>
      <w:r w:rsidRPr="00F406BC">
        <w:rPr>
          <w:rFonts w:hint="eastAsia"/>
          <w:b/>
        </w:rPr>
        <w:t>海运</w:t>
      </w:r>
      <w:r w:rsidR="0009253C" w:rsidRPr="00F406BC">
        <w:rPr>
          <w:rFonts w:hint="eastAsia"/>
          <w:b/>
        </w:rPr>
        <w:t>及</w:t>
      </w:r>
      <w:r w:rsidRPr="00F406BC">
        <w:rPr>
          <w:rFonts w:hint="eastAsia"/>
          <w:b/>
        </w:rPr>
        <w:t>整柜业务</w:t>
      </w:r>
      <w:r w:rsidR="00F20872">
        <w:rPr>
          <w:rFonts w:hint="eastAsia"/>
        </w:rPr>
        <w:t>”</w:t>
      </w:r>
      <w:r w:rsidR="00F406BC">
        <w:rPr>
          <w:rFonts w:hint="eastAsia"/>
        </w:rPr>
        <w:t>，建立</w:t>
      </w:r>
      <w:r w:rsidRPr="00454BF5">
        <w:rPr>
          <w:rFonts w:hint="eastAsia"/>
        </w:rPr>
        <w:t>物流轨迹验证能力</w:t>
      </w:r>
      <w:r w:rsidR="00B4170D">
        <w:rPr>
          <w:rFonts w:hint="eastAsia"/>
        </w:rPr>
        <w:t>，快速</w:t>
      </w:r>
      <w:r w:rsidR="0065107A">
        <w:rPr>
          <w:rFonts w:hint="eastAsia"/>
        </w:rPr>
        <w:t>落地</w:t>
      </w:r>
      <w:r w:rsidR="00B4170D">
        <w:rPr>
          <w:rFonts w:hint="eastAsia"/>
        </w:rPr>
        <w:t>形成</w:t>
      </w:r>
      <w:r w:rsidR="0065107A">
        <w:rPr>
          <w:rFonts w:hint="eastAsia"/>
        </w:rPr>
        <w:t>阶段性成果。同时，在</w:t>
      </w:r>
      <w:r w:rsidR="0065107A" w:rsidRPr="0065107A">
        <w:rPr>
          <w:rFonts w:hint="eastAsia"/>
        </w:rPr>
        <w:t>顶层设计</w:t>
      </w:r>
      <w:r w:rsidR="0065107A">
        <w:rPr>
          <w:rFonts w:hint="eastAsia"/>
        </w:rPr>
        <w:t>上</w:t>
      </w:r>
      <w:r w:rsidR="0065107A" w:rsidRPr="0065107A">
        <w:rPr>
          <w:rFonts w:hint="eastAsia"/>
        </w:rPr>
        <w:t>全面覆盖散货及其他运输方式的核查路径，确保体系的完整性与前瞻性，为后续的迭代升级预留空间。</w:t>
      </w:r>
    </w:p>
    <w:p w:rsidR="00304843" w:rsidRDefault="00304843" w:rsidP="00443832">
      <w:pPr>
        <w:pStyle w:val="1"/>
        <w:spacing w:before="156" w:after="156"/>
      </w:pPr>
      <w:r>
        <w:rPr>
          <w:rFonts w:hint="eastAsia"/>
        </w:rPr>
        <w:t>二、建设目标与总体</w:t>
      </w:r>
      <w:r w:rsidR="004B29E2">
        <w:rPr>
          <w:rFonts w:hint="eastAsia"/>
        </w:rPr>
        <w:t>设计</w:t>
      </w:r>
    </w:p>
    <w:p w:rsidR="00304843" w:rsidRDefault="00796E37" w:rsidP="00D1727B">
      <w:pPr>
        <w:pStyle w:val="2"/>
        <w:spacing w:before="156" w:after="156"/>
      </w:pPr>
      <w:r>
        <w:rPr>
          <w:rFonts w:hint="eastAsia"/>
        </w:rPr>
        <w:t>（一）</w:t>
      </w:r>
      <w:r w:rsidR="00304843">
        <w:rPr>
          <w:rFonts w:hint="eastAsia"/>
        </w:rPr>
        <w:t>建设目标</w:t>
      </w:r>
    </w:p>
    <w:p w:rsidR="00304843" w:rsidRDefault="00031637" w:rsidP="00A60DED">
      <w:pPr>
        <w:spacing w:before="156" w:after="156"/>
        <w:ind w:firstLine="420"/>
      </w:pPr>
      <w:r>
        <w:rPr>
          <w:rFonts w:hint="eastAsia"/>
        </w:rPr>
        <w:t>本期项目以快速落地和</w:t>
      </w:r>
      <w:r w:rsidR="00304843">
        <w:rPr>
          <w:rFonts w:hint="eastAsia"/>
        </w:rPr>
        <w:t>实效</w:t>
      </w:r>
      <w:r w:rsidR="00E87447">
        <w:rPr>
          <w:rFonts w:hint="eastAsia"/>
        </w:rPr>
        <w:t>导向</w:t>
      </w:r>
      <w:r w:rsidR="00304843">
        <w:rPr>
          <w:rFonts w:hint="eastAsia"/>
        </w:rPr>
        <w:t>为</w:t>
      </w:r>
      <w:r w:rsidR="0077346E">
        <w:rPr>
          <w:rFonts w:hint="eastAsia"/>
        </w:rPr>
        <w:t>原则</w:t>
      </w:r>
      <w:r w:rsidR="00304843">
        <w:rPr>
          <w:rFonts w:hint="eastAsia"/>
        </w:rPr>
        <w:t>，重点</w:t>
      </w:r>
      <w:r w:rsidR="0077346E">
        <w:rPr>
          <w:rFonts w:hint="eastAsia"/>
        </w:rPr>
        <w:t>形成</w:t>
      </w:r>
      <w:r w:rsidR="001E5685">
        <w:rPr>
          <w:rFonts w:hint="eastAsia"/>
        </w:rPr>
        <w:t>两</w:t>
      </w:r>
      <w:r w:rsidR="0077346E">
        <w:rPr>
          <w:rFonts w:hint="eastAsia"/>
        </w:rPr>
        <w:t>大</w:t>
      </w:r>
      <w:r w:rsidR="00304843">
        <w:rPr>
          <w:rFonts w:hint="eastAsia"/>
        </w:rPr>
        <w:t>核心能力，建立</w:t>
      </w:r>
      <w:proofErr w:type="gramStart"/>
      <w:r w:rsidR="0077346E">
        <w:rPr>
          <w:rFonts w:hint="eastAsia"/>
        </w:rPr>
        <w:t>一</w:t>
      </w:r>
      <w:proofErr w:type="gramEnd"/>
      <w:r w:rsidR="0077346E">
        <w:rPr>
          <w:rFonts w:hint="eastAsia"/>
        </w:rPr>
        <w:t>套管理</w:t>
      </w:r>
      <w:r w:rsidR="00B06944">
        <w:rPr>
          <w:rFonts w:hint="eastAsia"/>
        </w:rPr>
        <w:t>流程</w:t>
      </w:r>
      <w:r w:rsidR="00304843">
        <w:rPr>
          <w:rFonts w:hint="eastAsia"/>
        </w:rPr>
        <w:t>：</w:t>
      </w:r>
    </w:p>
    <w:p w:rsidR="00304843" w:rsidRPr="001C2B56" w:rsidRDefault="00AB4FA1" w:rsidP="002B2044">
      <w:pPr>
        <w:spacing w:before="156" w:after="156"/>
        <w:ind w:firstLine="420"/>
        <w:rPr>
          <w:b/>
        </w:rPr>
      </w:pPr>
      <w:r>
        <w:rPr>
          <w:b/>
        </w:rPr>
        <w:t>1</w:t>
      </w:r>
      <w:r w:rsidR="00304843" w:rsidRPr="001C2B56">
        <w:rPr>
          <w:rFonts w:hint="eastAsia"/>
          <w:b/>
        </w:rPr>
        <w:t xml:space="preserve">. </w:t>
      </w:r>
      <w:r w:rsidR="00304843" w:rsidRPr="001C2B56">
        <w:rPr>
          <w:rFonts w:hint="eastAsia"/>
          <w:b/>
        </w:rPr>
        <w:t>物流轨迹</w:t>
      </w:r>
      <w:r w:rsidR="009C506D">
        <w:rPr>
          <w:rFonts w:hint="eastAsia"/>
          <w:b/>
        </w:rPr>
        <w:t>穿透验证能力</w:t>
      </w:r>
    </w:p>
    <w:p w:rsidR="00304843" w:rsidRDefault="00304843" w:rsidP="002B2044">
      <w:pPr>
        <w:spacing w:before="156" w:after="156"/>
        <w:ind w:firstLine="420"/>
      </w:pPr>
      <w:r>
        <w:rPr>
          <w:rFonts w:hint="eastAsia"/>
        </w:rPr>
        <w:t>对接第三方物流信息平台，建立国内公路运输轨迹和国际海运轨迹的查询验证</w:t>
      </w:r>
      <w:r w:rsidR="003455A4">
        <w:rPr>
          <w:rFonts w:hint="eastAsia"/>
        </w:rPr>
        <w:t>通道</w:t>
      </w:r>
      <w:r w:rsidR="00AF34F8">
        <w:rPr>
          <w:rFonts w:hint="eastAsia"/>
        </w:rPr>
        <w:t>，</w:t>
      </w:r>
      <w:r>
        <w:rPr>
          <w:rFonts w:hint="eastAsia"/>
        </w:rPr>
        <w:t>通过车牌号、起运日期等关键信息获取国内货物运输轨迹</w:t>
      </w:r>
      <w:r w:rsidR="00597EED">
        <w:rPr>
          <w:rFonts w:hint="eastAsia"/>
        </w:rPr>
        <w:t>（暂限定</w:t>
      </w:r>
      <w:r w:rsidR="00597EED">
        <w:rPr>
          <w:rFonts w:hint="eastAsia"/>
        </w:rPr>
        <w:t>1</w:t>
      </w:r>
      <w:r w:rsidR="00597EED">
        <w:t>2</w:t>
      </w:r>
      <w:r w:rsidR="00597EED">
        <w:t>吨以上集卡</w:t>
      </w:r>
      <w:r w:rsidR="00597EED">
        <w:rPr>
          <w:rFonts w:hint="eastAsia"/>
        </w:rPr>
        <w:t>）</w:t>
      </w:r>
      <w:r>
        <w:rPr>
          <w:rFonts w:hint="eastAsia"/>
        </w:rPr>
        <w:t>，通过提单号获取国际海运信息，以可视化方式呈现完整物流路径，为业务真实性核验提供客观数据支撑。</w:t>
      </w:r>
    </w:p>
    <w:p w:rsidR="00304843" w:rsidRPr="001C2B56" w:rsidRDefault="00AB4FA1" w:rsidP="006E5EE9">
      <w:pPr>
        <w:spacing w:before="156" w:after="156"/>
        <w:ind w:firstLine="420"/>
        <w:rPr>
          <w:b/>
        </w:rPr>
      </w:pPr>
      <w:r>
        <w:rPr>
          <w:b/>
        </w:rPr>
        <w:t>2</w:t>
      </w:r>
      <w:r w:rsidR="00304843" w:rsidRPr="001C2B56">
        <w:rPr>
          <w:rFonts w:hint="eastAsia"/>
          <w:b/>
        </w:rPr>
        <w:t xml:space="preserve">. </w:t>
      </w:r>
      <w:r w:rsidR="00304843" w:rsidRPr="001C2B56">
        <w:rPr>
          <w:rFonts w:hint="eastAsia"/>
          <w:b/>
        </w:rPr>
        <w:t>建立</w:t>
      </w:r>
      <w:r w:rsidR="00BA1DB0">
        <w:rPr>
          <w:rFonts w:hint="eastAsia"/>
          <w:b/>
        </w:rPr>
        <w:t>“</w:t>
      </w:r>
      <w:r w:rsidR="00304843" w:rsidRPr="001C2B56">
        <w:rPr>
          <w:rFonts w:hint="eastAsia"/>
          <w:b/>
        </w:rPr>
        <w:t>预警—核查—验证</w:t>
      </w:r>
      <w:r w:rsidR="00BA1DB0">
        <w:rPr>
          <w:rFonts w:hint="eastAsia"/>
          <w:b/>
        </w:rPr>
        <w:t>”</w:t>
      </w:r>
      <w:r w:rsidR="00304843" w:rsidRPr="001C2B56">
        <w:rPr>
          <w:rFonts w:hint="eastAsia"/>
          <w:b/>
        </w:rPr>
        <w:t>闭环</w:t>
      </w:r>
      <w:r w:rsidR="0095389C" w:rsidRPr="001C2B56">
        <w:rPr>
          <w:rFonts w:hint="eastAsia"/>
          <w:b/>
        </w:rPr>
        <w:t>管理</w:t>
      </w:r>
      <w:r w:rsidR="00304843" w:rsidRPr="001C2B56">
        <w:rPr>
          <w:rFonts w:hint="eastAsia"/>
          <w:b/>
        </w:rPr>
        <w:t>流程</w:t>
      </w:r>
    </w:p>
    <w:p w:rsidR="00304843" w:rsidRDefault="00304843" w:rsidP="006E5EE9">
      <w:pPr>
        <w:spacing w:before="156" w:after="156"/>
        <w:ind w:firstLine="420"/>
      </w:pPr>
      <w:r>
        <w:rPr>
          <w:rFonts w:hint="eastAsia"/>
        </w:rPr>
        <w:t>优化</w:t>
      </w:r>
      <w:r w:rsidR="00AB4FA1">
        <w:rPr>
          <w:rFonts w:hint="eastAsia"/>
        </w:rPr>
        <w:t>单证</w:t>
      </w:r>
      <w:r>
        <w:rPr>
          <w:rFonts w:hint="eastAsia"/>
        </w:rPr>
        <w:t>核查</w:t>
      </w:r>
      <w:r w:rsidR="00CC2B14">
        <w:rPr>
          <w:rFonts w:hint="eastAsia"/>
        </w:rPr>
        <w:t>管理</w:t>
      </w:r>
      <w:r>
        <w:rPr>
          <w:rFonts w:hint="eastAsia"/>
        </w:rPr>
        <w:t>流程，明确企业物流信息报送要求；完善人工审核与物流轨迹调阅的协同机制，形成从风险识别、任务下发、信息报送到核验确认的全流程闭环管理。</w:t>
      </w:r>
    </w:p>
    <w:p w:rsidR="008B1CF9" w:rsidRDefault="008B1CF9" w:rsidP="000D7899">
      <w:pPr>
        <w:spacing w:before="156" w:after="156"/>
        <w:ind w:firstLine="420"/>
        <w:rPr>
          <w:b/>
        </w:rPr>
      </w:pPr>
    </w:p>
    <w:p w:rsidR="007548D9" w:rsidRDefault="007548D9" w:rsidP="000D7899">
      <w:pPr>
        <w:spacing w:before="156" w:after="156"/>
        <w:ind w:firstLine="420"/>
      </w:pPr>
      <w:r w:rsidRPr="00CF2793">
        <w:rPr>
          <w:b/>
        </w:rPr>
        <w:t>预期成果</w:t>
      </w:r>
      <w:r>
        <w:t>：</w:t>
      </w:r>
      <w:r w:rsidRPr="00C27DCE">
        <w:rPr>
          <w:rFonts w:hint="eastAsia"/>
        </w:rPr>
        <w:t>通过</w:t>
      </w:r>
      <w:r>
        <w:rPr>
          <w:rFonts w:hint="eastAsia"/>
        </w:rPr>
        <w:t>建立</w:t>
      </w:r>
      <w:r>
        <w:t>标准</w:t>
      </w:r>
      <w:r>
        <w:rPr>
          <w:rFonts w:hint="eastAsia"/>
        </w:rPr>
        <w:t>、</w:t>
      </w:r>
      <w:r>
        <w:t>规范的</w:t>
      </w:r>
      <w:r w:rsidR="00AB2121">
        <w:rPr>
          <w:rFonts w:hint="eastAsia"/>
        </w:rPr>
        <w:t>单证</w:t>
      </w:r>
      <w:r w:rsidR="00E51889">
        <w:rPr>
          <w:rFonts w:hint="eastAsia"/>
        </w:rPr>
        <w:t>核查</w:t>
      </w:r>
      <w:r w:rsidR="00A043C1">
        <w:t>管理</w:t>
      </w:r>
      <w:r>
        <w:t>流程，</w:t>
      </w:r>
      <w:r w:rsidRPr="00C27DCE">
        <w:rPr>
          <w:rFonts w:hint="eastAsia"/>
        </w:rPr>
        <w:t>精准掌握货车起止地点、运输路线、停留时长等信息，税务部门实现</w:t>
      </w:r>
      <w:r>
        <w:rPr>
          <w:rFonts w:hint="eastAsia"/>
        </w:rPr>
        <w:t>“</w:t>
      </w:r>
      <w:r w:rsidRPr="00C27DCE">
        <w:rPr>
          <w:rFonts w:hint="eastAsia"/>
        </w:rPr>
        <w:t>备案单证</w:t>
      </w:r>
      <w:r w:rsidR="004C0C64">
        <w:rPr>
          <w:rFonts w:hint="eastAsia"/>
        </w:rPr>
        <w:t>+</w:t>
      </w:r>
      <w:r w:rsidR="00DD2DC4">
        <w:rPr>
          <w:rFonts w:hint="eastAsia"/>
        </w:rPr>
        <w:t>物流</w:t>
      </w:r>
      <w:r w:rsidR="004C0C64" w:rsidRPr="00C27DCE">
        <w:rPr>
          <w:rFonts w:hint="eastAsia"/>
        </w:rPr>
        <w:t>轨迹</w:t>
      </w:r>
      <w:r>
        <w:rPr>
          <w:rFonts w:hint="eastAsia"/>
        </w:rPr>
        <w:t>”</w:t>
      </w:r>
      <w:r w:rsidR="00E87447">
        <w:rPr>
          <w:rFonts w:hint="eastAsia"/>
        </w:rPr>
        <w:t>双链交叉验证，为核实出口业务真实性加上</w:t>
      </w:r>
      <w:r>
        <w:rPr>
          <w:rFonts w:hint="eastAsia"/>
        </w:rPr>
        <w:t>“</w:t>
      </w:r>
      <w:r w:rsidRPr="00C27DCE">
        <w:rPr>
          <w:rFonts w:hint="eastAsia"/>
        </w:rPr>
        <w:t>双重保险</w:t>
      </w:r>
      <w:r>
        <w:rPr>
          <w:rFonts w:hint="eastAsia"/>
        </w:rPr>
        <w:t>”</w:t>
      </w:r>
      <w:r w:rsidRPr="00C27DCE">
        <w:rPr>
          <w:rFonts w:hint="eastAsia"/>
        </w:rPr>
        <w:t>。</w:t>
      </w:r>
    </w:p>
    <w:p w:rsidR="00304843" w:rsidRDefault="00304843" w:rsidP="00D1727B">
      <w:pPr>
        <w:pStyle w:val="2"/>
        <w:spacing w:before="156" w:after="156"/>
      </w:pPr>
      <w:r>
        <w:rPr>
          <w:rFonts w:hint="eastAsia"/>
        </w:rPr>
        <w:lastRenderedPageBreak/>
        <w:t>（二）技术架构与数据支撑</w:t>
      </w:r>
    </w:p>
    <w:p w:rsidR="004937D8" w:rsidRDefault="004937D8" w:rsidP="004937D8">
      <w:pPr>
        <w:spacing w:before="156" w:after="156"/>
        <w:ind w:firstLineChars="200" w:firstLine="480"/>
      </w:pPr>
      <w:r>
        <w:t>本项目技术架构包括</w:t>
      </w:r>
      <w:r w:rsidR="00966D02">
        <w:rPr>
          <w:rFonts w:hint="eastAsia"/>
        </w:rPr>
        <w:t>两</w:t>
      </w:r>
      <w:r>
        <w:t>大核心</w:t>
      </w:r>
      <w:r w:rsidR="00400322">
        <w:t>组件</w:t>
      </w:r>
      <w:r>
        <w:t>：</w:t>
      </w:r>
      <w:r>
        <w:rPr>
          <w:rFonts w:hint="eastAsia"/>
        </w:rPr>
        <w:t>物流</w:t>
      </w:r>
      <w:r>
        <w:t>信息</w:t>
      </w:r>
      <w:r>
        <w:rPr>
          <w:rFonts w:hint="eastAsia"/>
        </w:rPr>
        <w:t>A</w:t>
      </w:r>
      <w:r>
        <w:t>PI</w:t>
      </w:r>
      <w:r>
        <w:t>接口、物流轨迹可视化展示。</w:t>
      </w:r>
    </w:p>
    <w:p w:rsidR="004937D8" w:rsidRDefault="004937D8" w:rsidP="004937D8">
      <w:pPr>
        <w:spacing w:before="156" w:after="156"/>
        <w:ind w:firstLineChars="200" w:firstLine="482"/>
      </w:pPr>
      <w:r w:rsidRPr="00E4619F">
        <w:rPr>
          <w:rFonts w:hint="eastAsia"/>
          <w:b/>
        </w:rPr>
        <w:t>物流信息</w:t>
      </w:r>
      <w:r w:rsidRPr="00E4619F">
        <w:rPr>
          <w:rFonts w:hint="eastAsia"/>
          <w:b/>
        </w:rPr>
        <w:t>A</w:t>
      </w:r>
      <w:r w:rsidRPr="00E4619F">
        <w:rPr>
          <w:b/>
        </w:rPr>
        <w:t>PI</w:t>
      </w:r>
      <w:r w:rsidRPr="00E4619F">
        <w:rPr>
          <w:rFonts w:hint="eastAsia"/>
          <w:b/>
        </w:rPr>
        <w:t>接口</w:t>
      </w:r>
      <w:r>
        <w:rPr>
          <w:rFonts w:hint="eastAsia"/>
        </w:rPr>
        <w:t>：</w:t>
      </w:r>
      <w:r w:rsidR="00E4619F">
        <w:rPr>
          <w:rFonts w:hint="eastAsia"/>
        </w:rPr>
        <w:t>标准化对接</w:t>
      </w:r>
      <w:r>
        <w:rPr>
          <w:rFonts w:hint="eastAsia"/>
        </w:rPr>
        <w:t>第三方平台</w:t>
      </w:r>
      <w:r w:rsidR="00E4619F">
        <w:rPr>
          <w:rFonts w:hint="eastAsia"/>
        </w:rPr>
        <w:t>国内</w:t>
      </w:r>
      <w:r>
        <w:rPr>
          <w:rFonts w:hint="eastAsia"/>
        </w:rPr>
        <w:t>物流信息</w:t>
      </w:r>
      <w:r w:rsidR="00E4619F">
        <w:rPr>
          <w:rFonts w:hint="eastAsia"/>
        </w:rPr>
        <w:t>平台和国际海运信息平台，实现物流轨迹数据</w:t>
      </w:r>
      <w:r>
        <w:rPr>
          <w:rFonts w:hint="eastAsia"/>
        </w:rPr>
        <w:t>的安全</w:t>
      </w:r>
      <w:r w:rsidR="00E4619F">
        <w:rPr>
          <w:rFonts w:hint="eastAsia"/>
        </w:rPr>
        <w:t>和实时抓取</w:t>
      </w:r>
      <w:r w:rsidR="00D81F95">
        <w:rPr>
          <w:rFonts w:hint="eastAsia"/>
        </w:rPr>
        <w:t>。</w:t>
      </w:r>
    </w:p>
    <w:p w:rsidR="004937D8" w:rsidRDefault="004937D8" w:rsidP="004937D8">
      <w:pPr>
        <w:spacing w:before="156" w:after="156"/>
        <w:ind w:firstLineChars="200" w:firstLine="482"/>
      </w:pPr>
      <w:r w:rsidRPr="00C6174C">
        <w:rPr>
          <w:b/>
        </w:rPr>
        <w:t>物流轨迹可视化展示</w:t>
      </w:r>
      <w:r>
        <w:t>：</w:t>
      </w:r>
      <w:r w:rsidR="00C6174C">
        <w:t>运用</w:t>
      </w:r>
      <w:r>
        <w:rPr>
          <w:rFonts w:hint="eastAsia"/>
        </w:rPr>
        <w:t>GIS</w:t>
      </w:r>
      <w:r>
        <w:rPr>
          <w:rFonts w:hint="eastAsia"/>
        </w:rPr>
        <w:t>地图和轨迹可视化技术</w:t>
      </w:r>
      <w:r w:rsidR="00C6174C">
        <w:rPr>
          <w:rFonts w:hint="eastAsia"/>
        </w:rPr>
        <w:t>，</w:t>
      </w:r>
      <w:r>
        <w:rPr>
          <w:rFonts w:hint="eastAsia"/>
        </w:rPr>
        <w:t>提供</w:t>
      </w:r>
      <w:r w:rsidR="00C6174C">
        <w:rPr>
          <w:rFonts w:hint="eastAsia"/>
        </w:rPr>
        <w:t>“货源地—离境口岸—目的港”完整路径的直观展示</w:t>
      </w:r>
      <w:r w:rsidR="00C6174C">
        <w:t>，</w:t>
      </w:r>
      <w:r>
        <w:rPr>
          <w:rFonts w:hint="eastAsia"/>
        </w:rPr>
        <w:t>辅助</w:t>
      </w:r>
      <w:r w:rsidR="00590A90">
        <w:rPr>
          <w:rFonts w:hint="eastAsia"/>
        </w:rPr>
        <w:t>税务人员</w:t>
      </w:r>
      <w:r>
        <w:rPr>
          <w:rFonts w:hint="eastAsia"/>
        </w:rPr>
        <w:t>审核决策。</w:t>
      </w:r>
    </w:p>
    <w:p w:rsidR="00304843" w:rsidRDefault="00304843" w:rsidP="00304843">
      <w:pPr>
        <w:spacing w:before="156" w:after="156"/>
      </w:pPr>
      <w:r w:rsidRPr="000F6947">
        <w:rPr>
          <w:rFonts w:hint="eastAsia"/>
          <w:b/>
        </w:rPr>
        <w:t>数据来源</w:t>
      </w:r>
      <w:r w:rsidR="00F97C42">
        <w:rPr>
          <w:rFonts w:hint="eastAsia"/>
        </w:rPr>
        <w:t>：</w:t>
      </w:r>
    </w:p>
    <w:tbl>
      <w:tblPr>
        <w:tblStyle w:val="a6"/>
        <w:tblW w:w="0" w:type="auto"/>
        <w:tblLook w:val="04A0" w:firstRow="1" w:lastRow="0" w:firstColumn="1" w:lastColumn="0" w:noHBand="0" w:noVBand="1"/>
      </w:tblPr>
      <w:tblGrid>
        <w:gridCol w:w="2405"/>
        <w:gridCol w:w="2552"/>
        <w:gridCol w:w="3339"/>
      </w:tblGrid>
      <w:tr w:rsidR="00EF117F" w:rsidTr="007678FC">
        <w:tc>
          <w:tcPr>
            <w:tcW w:w="2405" w:type="dxa"/>
          </w:tcPr>
          <w:p w:rsidR="00EF117F" w:rsidRPr="00355368" w:rsidRDefault="00EF117F" w:rsidP="00EF117F">
            <w:pPr>
              <w:spacing w:before="156" w:after="156"/>
            </w:pPr>
            <w:r w:rsidRPr="00355368">
              <w:rPr>
                <w:rFonts w:hint="eastAsia"/>
              </w:rPr>
              <w:t>数据类型</w:t>
            </w:r>
          </w:p>
        </w:tc>
        <w:tc>
          <w:tcPr>
            <w:tcW w:w="2552" w:type="dxa"/>
          </w:tcPr>
          <w:p w:rsidR="00EF117F" w:rsidRPr="00355368" w:rsidRDefault="00EF117F" w:rsidP="00EF117F">
            <w:pPr>
              <w:spacing w:before="156" w:after="156"/>
            </w:pPr>
            <w:r w:rsidRPr="00355368">
              <w:rPr>
                <w:rFonts w:hint="eastAsia"/>
              </w:rPr>
              <w:t>来源</w:t>
            </w:r>
          </w:p>
        </w:tc>
        <w:tc>
          <w:tcPr>
            <w:tcW w:w="3339" w:type="dxa"/>
          </w:tcPr>
          <w:p w:rsidR="00EF117F" w:rsidRPr="00355368" w:rsidRDefault="00EF117F" w:rsidP="00EF117F">
            <w:pPr>
              <w:spacing w:before="156" w:after="156"/>
            </w:pPr>
            <w:r w:rsidRPr="00355368">
              <w:rPr>
                <w:rFonts w:hint="eastAsia"/>
              </w:rPr>
              <w:t>用途</w:t>
            </w:r>
          </w:p>
        </w:tc>
      </w:tr>
      <w:tr w:rsidR="00EF117F" w:rsidTr="007678FC">
        <w:tc>
          <w:tcPr>
            <w:tcW w:w="2405" w:type="dxa"/>
          </w:tcPr>
          <w:p w:rsidR="00EF117F" w:rsidRPr="00355368" w:rsidRDefault="00EF117F" w:rsidP="00EF117F">
            <w:pPr>
              <w:spacing w:before="156" w:after="156"/>
            </w:pPr>
            <w:r w:rsidRPr="00355368">
              <w:rPr>
                <w:rFonts w:hint="eastAsia"/>
              </w:rPr>
              <w:t>出口退税申报数据</w:t>
            </w:r>
          </w:p>
        </w:tc>
        <w:tc>
          <w:tcPr>
            <w:tcW w:w="2552" w:type="dxa"/>
          </w:tcPr>
          <w:p w:rsidR="00EF117F" w:rsidRPr="00355368" w:rsidRDefault="00597BFD" w:rsidP="00EF117F">
            <w:pPr>
              <w:spacing w:before="156" w:after="156"/>
            </w:pPr>
            <w:r>
              <w:rPr>
                <w:rFonts w:hint="eastAsia"/>
              </w:rPr>
              <w:t>税务内部数据源</w:t>
            </w:r>
          </w:p>
        </w:tc>
        <w:tc>
          <w:tcPr>
            <w:tcW w:w="3339" w:type="dxa"/>
          </w:tcPr>
          <w:p w:rsidR="00EF117F" w:rsidRDefault="00EF117F" w:rsidP="00157718">
            <w:pPr>
              <w:spacing w:before="156" w:after="156"/>
            </w:pPr>
            <w:r w:rsidRPr="00355368">
              <w:rPr>
                <w:rFonts w:hint="eastAsia"/>
              </w:rPr>
              <w:t>构建</w:t>
            </w:r>
            <w:r w:rsidR="00157718">
              <w:rPr>
                <w:rFonts w:hint="eastAsia"/>
              </w:rPr>
              <w:t>出口业务理论</w:t>
            </w:r>
            <w:r w:rsidR="00960A58">
              <w:rPr>
                <w:rFonts w:hint="eastAsia"/>
              </w:rPr>
              <w:t>货物流</w:t>
            </w:r>
            <w:r w:rsidR="00157718">
              <w:rPr>
                <w:rFonts w:hint="eastAsia"/>
              </w:rPr>
              <w:t>路径</w:t>
            </w:r>
          </w:p>
        </w:tc>
      </w:tr>
      <w:tr w:rsidR="00EF117F" w:rsidTr="007678FC">
        <w:tc>
          <w:tcPr>
            <w:tcW w:w="2405" w:type="dxa"/>
          </w:tcPr>
          <w:p w:rsidR="00EF117F" w:rsidRPr="00A7357C" w:rsidRDefault="00EF117F" w:rsidP="00EF117F">
            <w:pPr>
              <w:spacing w:before="156" w:after="156"/>
            </w:pPr>
            <w:r w:rsidRPr="00A7357C">
              <w:rPr>
                <w:rFonts w:hint="eastAsia"/>
              </w:rPr>
              <w:t>国内物流轨迹数据</w:t>
            </w:r>
          </w:p>
        </w:tc>
        <w:tc>
          <w:tcPr>
            <w:tcW w:w="2552" w:type="dxa"/>
          </w:tcPr>
          <w:p w:rsidR="00EF117F" w:rsidRPr="00A7357C" w:rsidRDefault="00EF117F" w:rsidP="00EF117F">
            <w:pPr>
              <w:spacing w:before="156" w:after="156"/>
            </w:pPr>
            <w:r w:rsidRPr="00A7357C">
              <w:rPr>
                <w:rFonts w:hint="eastAsia"/>
              </w:rPr>
              <w:t>第三方物流信息平台</w:t>
            </w:r>
          </w:p>
        </w:tc>
        <w:tc>
          <w:tcPr>
            <w:tcW w:w="3339" w:type="dxa"/>
          </w:tcPr>
          <w:p w:rsidR="00EF117F" w:rsidRPr="00A7357C" w:rsidRDefault="00EF117F" w:rsidP="00EF117F">
            <w:pPr>
              <w:spacing w:before="156" w:after="156"/>
            </w:pPr>
            <w:r w:rsidRPr="00A7357C">
              <w:rPr>
                <w:rFonts w:hint="eastAsia"/>
              </w:rPr>
              <w:t>验证国内段</w:t>
            </w:r>
            <w:r w:rsidR="004B2A05">
              <w:rPr>
                <w:rFonts w:hint="eastAsia"/>
              </w:rPr>
              <w:t>物流</w:t>
            </w:r>
            <w:r w:rsidRPr="00A7357C">
              <w:rPr>
                <w:rFonts w:hint="eastAsia"/>
              </w:rPr>
              <w:t>真实性</w:t>
            </w:r>
          </w:p>
        </w:tc>
      </w:tr>
      <w:tr w:rsidR="00EF117F" w:rsidTr="007678FC">
        <w:tc>
          <w:tcPr>
            <w:tcW w:w="2405" w:type="dxa"/>
          </w:tcPr>
          <w:p w:rsidR="00EF117F" w:rsidRPr="00A7357C" w:rsidRDefault="00EF117F" w:rsidP="00EF117F">
            <w:pPr>
              <w:spacing w:before="156" w:after="156"/>
            </w:pPr>
            <w:r w:rsidRPr="00A7357C">
              <w:rPr>
                <w:rFonts w:hint="eastAsia"/>
              </w:rPr>
              <w:t>国际海运</w:t>
            </w:r>
            <w:r w:rsidR="00AC1AC5">
              <w:rPr>
                <w:rFonts w:hint="eastAsia"/>
              </w:rPr>
              <w:t>轨迹</w:t>
            </w:r>
            <w:r w:rsidRPr="00A7357C">
              <w:rPr>
                <w:rFonts w:hint="eastAsia"/>
              </w:rPr>
              <w:t>数据</w:t>
            </w:r>
          </w:p>
        </w:tc>
        <w:tc>
          <w:tcPr>
            <w:tcW w:w="2552" w:type="dxa"/>
          </w:tcPr>
          <w:p w:rsidR="00EF117F" w:rsidRPr="00A7357C" w:rsidRDefault="00EF117F" w:rsidP="00EF117F">
            <w:pPr>
              <w:spacing w:before="156" w:after="156"/>
            </w:pPr>
            <w:r w:rsidRPr="00A7357C">
              <w:rPr>
                <w:rFonts w:hint="eastAsia"/>
              </w:rPr>
              <w:t>第三方海运</w:t>
            </w:r>
            <w:r>
              <w:rPr>
                <w:rFonts w:hint="eastAsia"/>
              </w:rPr>
              <w:t>信息</w:t>
            </w:r>
            <w:r w:rsidRPr="00A7357C">
              <w:rPr>
                <w:rFonts w:hint="eastAsia"/>
              </w:rPr>
              <w:t>平台</w:t>
            </w:r>
          </w:p>
        </w:tc>
        <w:tc>
          <w:tcPr>
            <w:tcW w:w="3339" w:type="dxa"/>
          </w:tcPr>
          <w:p w:rsidR="00EF117F" w:rsidRDefault="00EF117F" w:rsidP="00EF117F">
            <w:pPr>
              <w:spacing w:before="156" w:after="156"/>
            </w:pPr>
            <w:r w:rsidRPr="00A7357C">
              <w:rPr>
                <w:rFonts w:hint="eastAsia"/>
              </w:rPr>
              <w:t>验证国际段</w:t>
            </w:r>
            <w:r w:rsidR="004B2A05">
              <w:rPr>
                <w:rFonts w:hint="eastAsia"/>
              </w:rPr>
              <w:t>物流</w:t>
            </w:r>
            <w:r w:rsidRPr="00A7357C">
              <w:rPr>
                <w:rFonts w:hint="eastAsia"/>
              </w:rPr>
              <w:t>真实性</w:t>
            </w:r>
          </w:p>
        </w:tc>
      </w:tr>
    </w:tbl>
    <w:p w:rsidR="00304843" w:rsidRDefault="00304843" w:rsidP="00304843">
      <w:pPr>
        <w:spacing w:before="156" w:after="156"/>
      </w:pPr>
    </w:p>
    <w:p w:rsidR="00304843" w:rsidRDefault="005C54CE" w:rsidP="00D1727B">
      <w:pPr>
        <w:pStyle w:val="1"/>
        <w:spacing w:before="156" w:after="156"/>
      </w:pPr>
      <w:r>
        <w:rPr>
          <w:rFonts w:hint="eastAsia"/>
        </w:rPr>
        <w:t>三、</w:t>
      </w:r>
      <w:r w:rsidR="00304843">
        <w:rPr>
          <w:rFonts w:hint="eastAsia"/>
        </w:rPr>
        <w:t>核心业务功能</w:t>
      </w:r>
    </w:p>
    <w:p w:rsidR="00304843" w:rsidRDefault="00304843" w:rsidP="00D1727B">
      <w:pPr>
        <w:pStyle w:val="2"/>
        <w:spacing w:before="156" w:after="156"/>
      </w:pPr>
      <w:r>
        <w:rPr>
          <w:rFonts w:hint="eastAsia"/>
        </w:rPr>
        <w:t>（</w:t>
      </w:r>
      <w:r w:rsidR="000335D1">
        <w:rPr>
          <w:rFonts w:hint="eastAsia"/>
        </w:rPr>
        <w:t>一</w:t>
      </w:r>
      <w:r>
        <w:rPr>
          <w:rFonts w:hint="eastAsia"/>
        </w:rPr>
        <w:t>）核查任务管理与物流信息采集</w:t>
      </w:r>
    </w:p>
    <w:p w:rsidR="00304843" w:rsidRPr="0088535D" w:rsidRDefault="00304843" w:rsidP="00304843">
      <w:pPr>
        <w:spacing w:before="156" w:after="156"/>
        <w:rPr>
          <w:b/>
        </w:rPr>
      </w:pPr>
      <w:r w:rsidRPr="0088535D">
        <w:rPr>
          <w:rFonts w:hint="eastAsia"/>
          <w:b/>
        </w:rPr>
        <w:t>1.</w:t>
      </w:r>
      <w:r w:rsidR="00272107">
        <w:rPr>
          <w:rFonts w:hint="eastAsia"/>
          <w:b/>
        </w:rPr>
        <w:t xml:space="preserve"> </w:t>
      </w:r>
      <w:r w:rsidRPr="0088535D">
        <w:rPr>
          <w:rFonts w:hint="eastAsia"/>
          <w:b/>
        </w:rPr>
        <w:t>核查任务下发</w:t>
      </w:r>
    </w:p>
    <w:p w:rsidR="00304843" w:rsidRDefault="00304843" w:rsidP="00CF3664">
      <w:pPr>
        <w:spacing w:before="156" w:after="156"/>
        <w:ind w:firstLineChars="200" w:firstLine="480"/>
      </w:pPr>
      <w:r>
        <w:rPr>
          <w:rFonts w:hint="eastAsia"/>
        </w:rPr>
        <w:t>税务端申报预警服务实时扫描企业</w:t>
      </w:r>
      <w:r w:rsidR="00CF3664">
        <w:rPr>
          <w:rFonts w:hint="eastAsia"/>
        </w:rPr>
        <w:t>退税申报数据，对触发预警规则的</w:t>
      </w:r>
      <w:r w:rsidR="00272107">
        <w:rPr>
          <w:rFonts w:hint="eastAsia"/>
        </w:rPr>
        <w:t>风险</w:t>
      </w:r>
      <w:r w:rsidR="00CF3664">
        <w:rPr>
          <w:rFonts w:hint="eastAsia"/>
        </w:rPr>
        <w:t>业务自动生成预警信息，内容</w:t>
      </w:r>
      <w:r>
        <w:rPr>
          <w:rFonts w:hint="eastAsia"/>
        </w:rPr>
        <w:t>包括：</w:t>
      </w:r>
    </w:p>
    <w:p w:rsidR="00304843" w:rsidRDefault="00304843" w:rsidP="000923FB">
      <w:pPr>
        <w:spacing w:before="156" w:after="156"/>
        <w:ind w:firstLineChars="200" w:firstLine="480"/>
      </w:pPr>
      <w:r>
        <w:rPr>
          <w:rFonts w:hint="eastAsia"/>
        </w:rPr>
        <w:t xml:space="preserve">- </w:t>
      </w:r>
      <w:r>
        <w:rPr>
          <w:rFonts w:hint="eastAsia"/>
        </w:rPr>
        <w:t>申报业务基本信息（企业名称、</w:t>
      </w:r>
      <w:r w:rsidR="000923FB">
        <w:rPr>
          <w:rFonts w:hint="eastAsia"/>
        </w:rPr>
        <w:t>报关单号</w:t>
      </w:r>
      <w:r w:rsidR="00632AE8">
        <w:rPr>
          <w:rFonts w:hint="eastAsia"/>
        </w:rPr>
        <w:t>、出口商品、出口额</w:t>
      </w:r>
      <w:r>
        <w:rPr>
          <w:rFonts w:hint="eastAsia"/>
        </w:rPr>
        <w:t>等）；</w:t>
      </w:r>
    </w:p>
    <w:p w:rsidR="00304843" w:rsidRDefault="00304843" w:rsidP="000923FB">
      <w:pPr>
        <w:spacing w:before="156" w:after="156"/>
        <w:ind w:firstLineChars="200" w:firstLine="480"/>
      </w:pPr>
      <w:r>
        <w:rPr>
          <w:rFonts w:hint="eastAsia"/>
        </w:rPr>
        <w:t xml:space="preserve">- </w:t>
      </w:r>
      <w:r w:rsidR="007205FC">
        <w:rPr>
          <w:rFonts w:hint="eastAsia"/>
        </w:rPr>
        <w:t>出口</w:t>
      </w:r>
      <w:r>
        <w:rPr>
          <w:rFonts w:hint="eastAsia"/>
        </w:rPr>
        <w:t>链路</w:t>
      </w:r>
      <w:r w:rsidR="007205FC">
        <w:rPr>
          <w:rFonts w:hint="eastAsia"/>
        </w:rPr>
        <w:t>理论</w:t>
      </w:r>
      <w:r>
        <w:rPr>
          <w:rFonts w:hint="eastAsia"/>
        </w:rPr>
        <w:t>路径（</w:t>
      </w:r>
      <w:r w:rsidR="00250193">
        <w:rPr>
          <w:rFonts w:hint="eastAsia"/>
        </w:rPr>
        <w:t>货源地</w:t>
      </w:r>
      <w:r>
        <w:rPr>
          <w:rFonts w:hint="eastAsia"/>
        </w:rPr>
        <w:t>→离境口岸→目的</w:t>
      </w:r>
      <w:r w:rsidR="00250193">
        <w:rPr>
          <w:rFonts w:hint="eastAsia"/>
        </w:rPr>
        <w:t>国</w:t>
      </w:r>
      <w:r>
        <w:rPr>
          <w:rFonts w:hint="eastAsia"/>
        </w:rPr>
        <w:t>）；</w:t>
      </w:r>
    </w:p>
    <w:p w:rsidR="00094DD2" w:rsidRDefault="00094DD2" w:rsidP="00094DD2">
      <w:pPr>
        <w:spacing w:before="156" w:after="156"/>
        <w:ind w:firstLineChars="200" w:firstLine="480"/>
      </w:pPr>
      <w:r>
        <w:rPr>
          <w:rFonts w:hint="eastAsia"/>
        </w:rPr>
        <w:t>-</w:t>
      </w:r>
      <w:r>
        <w:t xml:space="preserve"> </w:t>
      </w:r>
      <w:r>
        <w:rPr>
          <w:rFonts w:hint="eastAsia"/>
        </w:rPr>
        <w:t>运输方式及发货装柜模式（整柜</w:t>
      </w:r>
      <w:r>
        <w:rPr>
          <w:rFonts w:hint="eastAsia"/>
        </w:rPr>
        <w:t>/</w:t>
      </w:r>
      <w:r>
        <w:rPr>
          <w:rFonts w:hint="eastAsia"/>
        </w:rPr>
        <w:t>散货）识别。</w:t>
      </w:r>
    </w:p>
    <w:p w:rsidR="00304843" w:rsidRDefault="00304843" w:rsidP="00256183">
      <w:pPr>
        <w:spacing w:before="156" w:after="156"/>
        <w:ind w:firstLineChars="200" w:firstLine="480"/>
      </w:pPr>
      <w:r>
        <w:rPr>
          <w:rFonts w:hint="eastAsia"/>
        </w:rPr>
        <w:t>税务人员根据预警等级和综合</w:t>
      </w:r>
      <w:proofErr w:type="gramStart"/>
      <w:r>
        <w:rPr>
          <w:rFonts w:hint="eastAsia"/>
        </w:rPr>
        <w:t>研</w:t>
      </w:r>
      <w:proofErr w:type="gramEnd"/>
      <w:r>
        <w:rPr>
          <w:rFonts w:hint="eastAsia"/>
        </w:rPr>
        <w:t>判，向企业下发核查任务，</w:t>
      </w:r>
      <w:r w:rsidR="00254D93">
        <w:rPr>
          <w:rFonts w:hint="eastAsia"/>
        </w:rPr>
        <w:t>除了备案规定的单证之外，还可根据整柜或散货</w:t>
      </w:r>
      <w:r w:rsidR="00AF2411">
        <w:rPr>
          <w:rFonts w:hint="eastAsia"/>
        </w:rPr>
        <w:t>模式</w:t>
      </w:r>
      <w:r>
        <w:rPr>
          <w:rFonts w:hint="eastAsia"/>
        </w:rPr>
        <w:t>明确告知需补充的物流信息</w:t>
      </w:r>
      <w:r w:rsidR="00724DB1">
        <w:rPr>
          <w:rFonts w:hint="eastAsia"/>
        </w:rPr>
        <w:t>或</w:t>
      </w:r>
      <w:r>
        <w:rPr>
          <w:rFonts w:hint="eastAsia"/>
        </w:rPr>
        <w:t>单证资料。</w:t>
      </w:r>
    </w:p>
    <w:p w:rsidR="00304843" w:rsidRPr="0088535D" w:rsidRDefault="00304843" w:rsidP="00304843">
      <w:pPr>
        <w:spacing w:before="156" w:after="156"/>
        <w:rPr>
          <w:b/>
        </w:rPr>
      </w:pPr>
      <w:r w:rsidRPr="0088535D">
        <w:rPr>
          <w:rFonts w:hint="eastAsia"/>
          <w:b/>
        </w:rPr>
        <w:t xml:space="preserve">2. </w:t>
      </w:r>
      <w:r w:rsidRPr="0088535D">
        <w:rPr>
          <w:rFonts w:hint="eastAsia"/>
          <w:b/>
        </w:rPr>
        <w:t>企业</w:t>
      </w:r>
      <w:r w:rsidR="00416B59">
        <w:rPr>
          <w:rFonts w:hint="eastAsia"/>
          <w:b/>
        </w:rPr>
        <w:t>核查任务</w:t>
      </w:r>
      <w:r w:rsidRPr="0088535D">
        <w:rPr>
          <w:rFonts w:hint="eastAsia"/>
          <w:b/>
        </w:rPr>
        <w:t>报送</w:t>
      </w:r>
    </w:p>
    <w:p w:rsidR="00304843" w:rsidRPr="0025464A" w:rsidRDefault="0025464A" w:rsidP="0025464A">
      <w:pPr>
        <w:spacing w:before="156" w:after="156"/>
        <w:ind w:firstLineChars="200" w:firstLine="480"/>
      </w:pPr>
      <w:r>
        <w:rPr>
          <w:rFonts w:hint="eastAsia"/>
        </w:rPr>
        <w:t>企业接收核查任务后，</w:t>
      </w:r>
      <w:r w:rsidR="00604F4F">
        <w:rPr>
          <w:rFonts w:hint="eastAsia"/>
        </w:rPr>
        <w:t>通过电子税务局</w:t>
      </w:r>
      <w:r w:rsidR="00FE175A">
        <w:rPr>
          <w:rFonts w:hint="eastAsia"/>
        </w:rPr>
        <w:t>及时向税务机关报送</w:t>
      </w:r>
      <w:r w:rsidR="00604F4F">
        <w:rPr>
          <w:rFonts w:hint="eastAsia"/>
        </w:rPr>
        <w:t>以下信息</w:t>
      </w:r>
      <w:r w:rsidR="00416B59">
        <w:rPr>
          <w:rFonts w:hint="eastAsia"/>
        </w:rPr>
        <w:t>。</w:t>
      </w:r>
    </w:p>
    <w:p w:rsidR="00604F4F" w:rsidRDefault="00604F4F" w:rsidP="00604F4F">
      <w:pPr>
        <w:spacing w:before="156" w:after="156"/>
        <w:ind w:firstLineChars="200" w:firstLine="480"/>
      </w:pPr>
      <w:r>
        <w:rPr>
          <w:rFonts w:hint="eastAsia"/>
        </w:rPr>
        <w:t>（</w:t>
      </w:r>
      <w:r>
        <w:t>1</w:t>
      </w:r>
      <w:r>
        <w:rPr>
          <w:rFonts w:hint="eastAsia"/>
        </w:rPr>
        <w:t>）物流关键要素</w:t>
      </w:r>
    </w:p>
    <w:tbl>
      <w:tblPr>
        <w:tblStyle w:val="a6"/>
        <w:tblW w:w="0" w:type="auto"/>
        <w:tblInd w:w="421" w:type="dxa"/>
        <w:tblLook w:val="04A0" w:firstRow="1" w:lastRow="0" w:firstColumn="1" w:lastColumn="0" w:noHBand="0" w:noVBand="1"/>
      </w:tblPr>
      <w:tblGrid>
        <w:gridCol w:w="1275"/>
        <w:gridCol w:w="3402"/>
        <w:gridCol w:w="3198"/>
      </w:tblGrid>
      <w:tr w:rsidR="00604F4F" w:rsidTr="00316BC5">
        <w:tc>
          <w:tcPr>
            <w:tcW w:w="1275" w:type="dxa"/>
          </w:tcPr>
          <w:p w:rsidR="00604F4F" w:rsidRPr="00CB1813" w:rsidRDefault="00604F4F" w:rsidP="00316BC5">
            <w:pPr>
              <w:spacing w:before="156" w:after="156"/>
            </w:pPr>
            <w:r>
              <w:rPr>
                <w:rFonts w:hint="eastAsia"/>
              </w:rPr>
              <w:lastRenderedPageBreak/>
              <w:t>物流</w:t>
            </w:r>
            <w:r w:rsidRPr="00CB1813">
              <w:rPr>
                <w:rFonts w:hint="eastAsia"/>
              </w:rPr>
              <w:t>要素</w:t>
            </w:r>
          </w:p>
        </w:tc>
        <w:tc>
          <w:tcPr>
            <w:tcW w:w="3402" w:type="dxa"/>
          </w:tcPr>
          <w:p w:rsidR="00604F4F" w:rsidRPr="00CB1813" w:rsidRDefault="00604F4F" w:rsidP="00316BC5">
            <w:pPr>
              <w:spacing w:before="156" w:after="156"/>
            </w:pPr>
            <w:r w:rsidRPr="00CB1813">
              <w:rPr>
                <w:rFonts w:hint="eastAsia"/>
              </w:rPr>
              <w:t>填写规范</w:t>
            </w:r>
          </w:p>
        </w:tc>
        <w:tc>
          <w:tcPr>
            <w:tcW w:w="3198" w:type="dxa"/>
          </w:tcPr>
          <w:p w:rsidR="00604F4F" w:rsidRPr="00CB1813" w:rsidRDefault="00604F4F" w:rsidP="00316BC5">
            <w:pPr>
              <w:spacing w:before="156" w:after="156"/>
            </w:pPr>
            <w:r w:rsidRPr="00CB1813">
              <w:rPr>
                <w:rFonts w:hint="eastAsia"/>
              </w:rPr>
              <w:t>示例</w:t>
            </w:r>
          </w:p>
        </w:tc>
      </w:tr>
      <w:tr w:rsidR="00604F4F" w:rsidTr="00316BC5">
        <w:tc>
          <w:tcPr>
            <w:tcW w:w="1275" w:type="dxa"/>
          </w:tcPr>
          <w:p w:rsidR="00604F4F" w:rsidRPr="00CB1813" w:rsidRDefault="00604F4F" w:rsidP="00316BC5">
            <w:pPr>
              <w:spacing w:before="156" w:after="156"/>
            </w:pPr>
            <w:r w:rsidRPr="00CB1813">
              <w:rPr>
                <w:rFonts w:hint="eastAsia"/>
              </w:rPr>
              <w:t>车牌号</w:t>
            </w:r>
          </w:p>
        </w:tc>
        <w:tc>
          <w:tcPr>
            <w:tcW w:w="3402" w:type="dxa"/>
          </w:tcPr>
          <w:p w:rsidR="00604F4F" w:rsidRPr="00CB1813" w:rsidRDefault="00604F4F" w:rsidP="00316BC5">
            <w:pPr>
              <w:spacing w:before="156" w:after="156"/>
            </w:pPr>
            <w:r w:rsidRPr="00CB1813">
              <w:rPr>
                <w:rFonts w:hint="eastAsia"/>
              </w:rPr>
              <w:t>境内运输的货运车辆完整号牌</w:t>
            </w:r>
          </w:p>
        </w:tc>
        <w:tc>
          <w:tcPr>
            <w:tcW w:w="3198" w:type="dxa"/>
          </w:tcPr>
          <w:p w:rsidR="00604F4F" w:rsidRPr="00CB1813" w:rsidRDefault="00604F4F" w:rsidP="00316BC5">
            <w:pPr>
              <w:spacing w:before="156" w:after="156"/>
            </w:pPr>
            <w:r w:rsidRPr="00CB1813">
              <w:rPr>
                <w:rFonts w:hint="eastAsia"/>
              </w:rPr>
              <w:t>浙</w:t>
            </w:r>
            <w:r w:rsidRPr="00CB1813">
              <w:rPr>
                <w:rFonts w:hint="eastAsia"/>
              </w:rPr>
              <w:t>A12345</w:t>
            </w:r>
            <w:r w:rsidRPr="00CB1813">
              <w:rPr>
                <w:rFonts w:hint="eastAsia"/>
              </w:rPr>
              <w:t>、沪</w:t>
            </w:r>
            <w:r w:rsidRPr="00CB1813">
              <w:rPr>
                <w:rFonts w:hint="eastAsia"/>
              </w:rPr>
              <w:t>B67890</w:t>
            </w:r>
          </w:p>
        </w:tc>
      </w:tr>
      <w:tr w:rsidR="00604F4F" w:rsidTr="00316BC5">
        <w:tc>
          <w:tcPr>
            <w:tcW w:w="1275" w:type="dxa"/>
          </w:tcPr>
          <w:p w:rsidR="00604F4F" w:rsidRPr="00CB1813" w:rsidRDefault="00604F4F" w:rsidP="00316BC5">
            <w:pPr>
              <w:spacing w:before="156" w:after="156"/>
            </w:pPr>
            <w:r w:rsidRPr="00CB1813">
              <w:rPr>
                <w:rFonts w:hint="eastAsia"/>
              </w:rPr>
              <w:t>起运地</w:t>
            </w:r>
          </w:p>
        </w:tc>
        <w:tc>
          <w:tcPr>
            <w:tcW w:w="3402" w:type="dxa"/>
          </w:tcPr>
          <w:p w:rsidR="00604F4F" w:rsidRPr="00CB1813" w:rsidRDefault="00604F4F" w:rsidP="00316BC5">
            <w:pPr>
              <w:spacing w:before="156" w:after="156"/>
            </w:pPr>
            <w:r w:rsidRPr="00CB1813">
              <w:rPr>
                <w:rFonts w:hint="eastAsia"/>
              </w:rPr>
              <w:t>货物实际发运地，精确到地市</w:t>
            </w:r>
            <w:r w:rsidRPr="00CB1813">
              <w:rPr>
                <w:rFonts w:hint="eastAsia"/>
              </w:rPr>
              <w:t>+</w:t>
            </w:r>
            <w:r w:rsidRPr="00CB1813">
              <w:rPr>
                <w:rFonts w:hint="eastAsia"/>
              </w:rPr>
              <w:t>区县</w:t>
            </w:r>
          </w:p>
        </w:tc>
        <w:tc>
          <w:tcPr>
            <w:tcW w:w="3198" w:type="dxa"/>
          </w:tcPr>
          <w:p w:rsidR="00604F4F" w:rsidRPr="00CB1813" w:rsidRDefault="00604F4F" w:rsidP="00316BC5">
            <w:pPr>
              <w:spacing w:before="156" w:after="156"/>
            </w:pPr>
            <w:r w:rsidRPr="00CB1813">
              <w:rPr>
                <w:rFonts w:hint="eastAsia"/>
              </w:rPr>
              <w:t>杭州市萧山区、宁波市北仑区</w:t>
            </w:r>
          </w:p>
        </w:tc>
      </w:tr>
      <w:tr w:rsidR="00604F4F" w:rsidTr="00316BC5">
        <w:tc>
          <w:tcPr>
            <w:tcW w:w="1275" w:type="dxa"/>
          </w:tcPr>
          <w:p w:rsidR="00604F4F" w:rsidRPr="00CB1813" w:rsidRDefault="00604F4F" w:rsidP="00316BC5">
            <w:pPr>
              <w:spacing w:before="156" w:after="156"/>
            </w:pPr>
            <w:r w:rsidRPr="00CB1813">
              <w:rPr>
                <w:rFonts w:hint="eastAsia"/>
              </w:rPr>
              <w:t>起运日期</w:t>
            </w:r>
          </w:p>
        </w:tc>
        <w:tc>
          <w:tcPr>
            <w:tcW w:w="3402" w:type="dxa"/>
          </w:tcPr>
          <w:p w:rsidR="00604F4F" w:rsidRPr="00CB1813" w:rsidRDefault="00604F4F" w:rsidP="00316BC5">
            <w:pPr>
              <w:spacing w:before="156" w:after="156"/>
            </w:pPr>
            <w:r w:rsidRPr="00CB1813">
              <w:rPr>
                <w:rFonts w:hint="eastAsia"/>
              </w:rPr>
              <w:t>货物实际发运日期</w:t>
            </w:r>
          </w:p>
        </w:tc>
        <w:tc>
          <w:tcPr>
            <w:tcW w:w="3198" w:type="dxa"/>
          </w:tcPr>
          <w:p w:rsidR="00604F4F" w:rsidRPr="00CB1813" w:rsidRDefault="00604F4F" w:rsidP="00316BC5">
            <w:pPr>
              <w:spacing w:before="156" w:after="156"/>
            </w:pPr>
            <w:r w:rsidRPr="00CB1813">
              <w:rPr>
                <w:rFonts w:hint="eastAsia"/>
              </w:rPr>
              <w:t>2026-03-15</w:t>
            </w:r>
          </w:p>
        </w:tc>
      </w:tr>
    </w:tbl>
    <w:p w:rsidR="00304843" w:rsidRDefault="00304843" w:rsidP="00AD7723">
      <w:pPr>
        <w:spacing w:before="156" w:after="156"/>
        <w:ind w:firstLineChars="200" w:firstLine="480"/>
      </w:pPr>
      <w:r>
        <w:rPr>
          <w:rFonts w:hint="eastAsia"/>
        </w:rPr>
        <w:t>（</w:t>
      </w:r>
      <w:r w:rsidR="00462806">
        <w:t>2</w:t>
      </w:r>
      <w:r>
        <w:rPr>
          <w:rFonts w:hint="eastAsia"/>
        </w:rPr>
        <w:t>）备案单证</w:t>
      </w:r>
    </w:p>
    <w:p w:rsidR="00304843" w:rsidRDefault="00304843" w:rsidP="00AD7723">
      <w:pPr>
        <w:spacing w:before="156" w:after="156"/>
        <w:ind w:firstLineChars="200" w:firstLine="480"/>
      </w:pPr>
      <w:r>
        <w:rPr>
          <w:rFonts w:hint="eastAsia"/>
        </w:rPr>
        <w:t>按照《管理办法》第四十五条要求，上传购销合同、</w:t>
      </w:r>
      <w:r w:rsidR="00FE175A">
        <w:rPr>
          <w:rFonts w:hint="eastAsia"/>
        </w:rPr>
        <w:t>出口货物运输单据</w:t>
      </w:r>
      <w:r w:rsidR="007116A1">
        <w:rPr>
          <w:rFonts w:hint="eastAsia"/>
        </w:rPr>
        <w:t>等备案单证电子资料</w:t>
      </w:r>
      <w:r>
        <w:rPr>
          <w:rFonts w:hint="eastAsia"/>
        </w:rPr>
        <w:t>。</w:t>
      </w:r>
      <w:r w:rsidR="00FE175A">
        <w:rPr>
          <w:rFonts w:hint="eastAsia"/>
        </w:rPr>
        <w:t>对于</w:t>
      </w:r>
      <w:r w:rsidR="008E3199">
        <w:rPr>
          <w:rFonts w:hint="eastAsia"/>
        </w:rPr>
        <w:t>无法取得</w:t>
      </w:r>
      <w:r w:rsidR="00FE175A" w:rsidRPr="00FE175A">
        <w:rPr>
          <w:rFonts w:hint="eastAsia"/>
        </w:rPr>
        <w:t>备案单证的，可以用具有相似内容或者作用的其他资料替代</w:t>
      </w:r>
      <w:r w:rsidR="00FE175A">
        <w:rPr>
          <w:rFonts w:hint="eastAsia"/>
        </w:rPr>
        <w:t>。</w:t>
      </w:r>
    </w:p>
    <w:p w:rsidR="002B7E00" w:rsidRDefault="002B7E00" w:rsidP="002B7E00">
      <w:pPr>
        <w:spacing w:before="156" w:after="156"/>
        <w:ind w:firstLineChars="200" w:firstLine="480"/>
      </w:pPr>
      <w:r>
        <w:rPr>
          <w:rFonts w:hint="eastAsia"/>
        </w:rPr>
        <w:t>（</w:t>
      </w:r>
      <w:r>
        <w:t>3</w:t>
      </w:r>
      <w:r>
        <w:rPr>
          <w:rFonts w:hint="eastAsia"/>
        </w:rPr>
        <w:t>）其他与物流相关的单证资料</w:t>
      </w:r>
    </w:p>
    <w:p w:rsidR="002B7E00" w:rsidRDefault="001F14F4" w:rsidP="001F14F4">
      <w:pPr>
        <w:spacing w:before="156" w:after="156"/>
        <w:ind w:firstLineChars="200" w:firstLine="480"/>
      </w:pPr>
      <w:r>
        <w:t>对于拼箱</w:t>
      </w:r>
      <w:r w:rsidR="00A7142F">
        <w:t>或者</w:t>
      </w:r>
      <w:r>
        <w:t>无法直接获取物流轨迹的出口业务，可以让企业提供工厂发货</w:t>
      </w:r>
      <w:r>
        <w:rPr>
          <w:rFonts w:hint="eastAsia"/>
        </w:rPr>
        <w:t>/</w:t>
      </w:r>
      <w:r>
        <w:t>物流</w:t>
      </w:r>
      <w:r>
        <w:rPr>
          <w:rFonts w:hint="eastAsia"/>
        </w:rPr>
        <w:t>运输</w:t>
      </w:r>
      <w:r>
        <w:t>相关的单证材料。</w:t>
      </w:r>
    </w:p>
    <w:p w:rsidR="00A7142F" w:rsidRDefault="00A7142F" w:rsidP="00A7142F">
      <w:pPr>
        <w:spacing w:before="156" w:after="156"/>
        <w:ind w:firstLineChars="200" w:firstLine="480"/>
      </w:pPr>
      <w:r>
        <w:rPr>
          <w:rFonts w:hint="eastAsia"/>
        </w:rPr>
        <w:t>整柜业务：</w:t>
      </w:r>
      <w:r w:rsidR="00DA4EE2">
        <w:rPr>
          <w:rFonts w:hint="eastAsia"/>
        </w:rPr>
        <w:t>重点核查</w:t>
      </w:r>
      <w:r w:rsidR="00F7463A">
        <w:rPr>
          <w:rFonts w:hint="eastAsia"/>
        </w:rPr>
        <w:t>订舱委托书、订舱确认书、</w:t>
      </w:r>
      <w:r w:rsidR="00DA4EE2">
        <w:rPr>
          <w:rFonts w:hint="eastAsia"/>
        </w:rPr>
        <w:t>费用结算单据或发票、</w:t>
      </w:r>
      <w:r w:rsidR="0030415F">
        <w:rPr>
          <w:rFonts w:hint="eastAsia"/>
        </w:rPr>
        <w:t>M</w:t>
      </w:r>
      <w:r w:rsidR="0030415F">
        <w:t>BL</w:t>
      </w:r>
      <w:r w:rsidR="0030415F">
        <w:t>主</w:t>
      </w:r>
      <w:r w:rsidR="00DA4EE2">
        <w:rPr>
          <w:rFonts w:hint="eastAsia"/>
        </w:rPr>
        <w:t>提单，</w:t>
      </w:r>
      <w:r w:rsidR="007678FC">
        <w:rPr>
          <w:rFonts w:hint="eastAsia"/>
        </w:rPr>
        <w:t>以及</w:t>
      </w:r>
      <w:r w:rsidR="004E791E">
        <w:rPr>
          <w:rFonts w:hint="eastAsia"/>
        </w:rPr>
        <w:t>装柜照片、集装箱入港截图</w:t>
      </w:r>
      <w:r>
        <w:rPr>
          <w:rFonts w:hint="eastAsia"/>
        </w:rPr>
        <w:t>等证明</w:t>
      </w:r>
      <w:r w:rsidR="00F7463A">
        <w:rPr>
          <w:rFonts w:hint="eastAsia"/>
        </w:rPr>
        <w:t>“</w:t>
      </w:r>
      <w:r>
        <w:rPr>
          <w:rFonts w:hint="eastAsia"/>
        </w:rPr>
        <w:t>提柜</w:t>
      </w:r>
      <w:r w:rsidR="00F7463A">
        <w:rPr>
          <w:rFonts w:hint="eastAsia"/>
        </w:rPr>
        <w:t>—</w:t>
      </w:r>
      <w:r>
        <w:rPr>
          <w:rFonts w:hint="eastAsia"/>
        </w:rPr>
        <w:t>装柜</w:t>
      </w:r>
      <w:r w:rsidR="00F7463A">
        <w:rPr>
          <w:rFonts w:hint="eastAsia"/>
        </w:rPr>
        <w:t>—</w:t>
      </w:r>
      <w:r>
        <w:rPr>
          <w:rFonts w:hint="eastAsia"/>
        </w:rPr>
        <w:t>进港</w:t>
      </w:r>
      <w:r w:rsidR="00F7463A">
        <w:rPr>
          <w:rFonts w:hint="eastAsia"/>
        </w:rPr>
        <w:t>”</w:t>
      </w:r>
      <w:r>
        <w:rPr>
          <w:rFonts w:hint="eastAsia"/>
        </w:rPr>
        <w:t>流程的</w:t>
      </w:r>
      <w:r w:rsidR="00863410">
        <w:rPr>
          <w:rFonts w:hint="eastAsia"/>
        </w:rPr>
        <w:t>相关</w:t>
      </w:r>
      <w:r>
        <w:rPr>
          <w:rFonts w:hint="eastAsia"/>
        </w:rPr>
        <w:t>单证；</w:t>
      </w:r>
    </w:p>
    <w:p w:rsidR="001F14F4" w:rsidRDefault="00A7142F" w:rsidP="00A7142F">
      <w:pPr>
        <w:spacing w:before="156" w:after="156"/>
        <w:ind w:firstLineChars="200" w:firstLine="480"/>
      </w:pPr>
      <w:r>
        <w:rPr>
          <w:rFonts w:hint="eastAsia"/>
        </w:rPr>
        <w:t>散货业务：</w:t>
      </w:r>
      <w:r w:rsidR="007678FC">
        <w:rPr>
          <w:rFonts w:hint="eastAsia"/>
        </w:rPr>
        <w:t>重点</w:t>
      </w:r>
      <w:r w:rsidR="009827DD">
        <w:rPr>
          <w:rFonts w:hint="eastAsia"/>
        </w:rPr>
        <w:t>核查</w:t>
      </w:r>
      <w:r w:rsidR="00F7463A">
        <w:rPr>
          <w:rFonts w:hint="eastAsia"/>
        </w:rPr>
        <w:t>订舱委托书</w:t>
      </w:r>
      <w:r w:rsidR="004A572A">
        <w:rPr>
          <w:rFonts w:hint="eastAsia"/>
        </w:rPr>
        <w:t>、</w:t>
      </w:r>
      <w:r>
        <w:rPr>
          <w:rFonts w:hint="eastAsia"/>
        </w:rPr>
        <w:t>入库通知书、送货单、</w:t>
      </w:r>
      <w:r w:rsidR="009827DD">
        <w:rPr>
          <w:rFonts w:hint="eastAsia"/>
        </w:rPr>
        <w:t>进仓单</w:t>
      </w:r>
      <w:r w:rsidR="00AE6AB0">
        <w:t>、费用结算单据或发票</w:t>
      </w:r>
      <w:r>
        <w:rPr>
          <w:rFonts w:hint="eastAsia"/>
        </w:rPr>
        <w:t>、</w:t>
      </w:r>
      <w:r w:rsidR="00AE6AB0">
        <w:rPr>
          <w:rFonts w:hint="eastAsia"/>
        </w:rPr>
        <w:t>H</w:t>
      </w:r>
      <w:r w:rsidR="00AE6AB0">
        <w:t>BL</w:t>
      </w:r>
      <w:r w:rsidR="00AE6AB0">
        <w:rPr>
          <w:rFonts w:hint="eastAsia"/>
        </w:rPr>
        <w:t>货代</w:t>
      </w:r>
      <w:r>
        <w:rPr>
          <w:rFonts w:hint="eastAsia"/>
        </w:rPr>
        <w:t>提单等证明</w:t>
      </w:r>
      <w:r w:rsidR="00470B32">
        <w:rPr>
          <w:rFonts w:hint="eastAsia"/>
        </w:rPr>
        <w:t>“</w:t>
      </w:r>
      <w:r>
        <w:rPr>
          <w:rFonts w:hint="eastAsia"/>
        </w:rPr>
        <w:t>送货</w:t>
      </w:r>
      <w:r w:rsidR="00470B32">
        <w:rPr>
          <w:rFonts w:hint="eastAsia"/>
        </w:rPr>
        <w:t>—</w:t>
      </w:r>
      <w:r>
        <w:rPr>
          <w:rFonts w:hint="eastAsia"/>
        </w:rPr>
        <w:t>入库</w:t>
      </w:r>
      <w:r w:rsidR="00470B32">
        <w:rPr>
          <w:rFonts w:hint="eastAsia"/>
        </w:rPr>
        <w:t>—</w:t>
      </w:r>
      <w:r>
        <w:rPr>
          <w:rFonts w:hint="eastAsia"/>
        </w:rPr>
        <w:t>拼箱</w:t>
      </w:r>
      <w:r w:rsidR="00470B32">
        <w:rPr>
          <w:rFonts w:hint="eastAsia"/>
        </w:rPr>
        <w:t>”</w:t>
      </w:r>
      <w:r>
        <w:rPr>
          <w:rFonts w:hint="eastAsia"/>
        </w:rPr>
        <w:t>流程的</w:t>
      </w:r>
      <w:r w:rsidR="00AE6AB0">
        <w:rPr>
          <w:rFonts w:hint="eastAsia"/>
        </w:rPr>
        <w:t>相关</w:t>
      </w:r>
      <w:r>
        <w:rPr>
          <w:rFonts w:hint="eastAsia"/>
        </w:rPr>
        <w:t>单证</w:t>
      </w:r>
      <w:r w:rsidR="00B81B20">
        <w:rPr>
          <w:rFonts w:hint="eastAsia"/>
        </w:rPr>
        <w:t>，必要时，可</w:t>
      </w:r>
      <w:r w:rsidR="007678FC">
        <w:rPr>
          <w:rFonts w:hint="eastAsia"/>
        </w:rPr>
        <w:t>要求</w:t>
      </w:r>
      <w:r w:rsidR="00B81B20">
        <w:rPr>
          <w:rFonts w:hint="eastAsia"/>
        </w:rPr>
        <w:t>企业联系货代，提供拼箱完成后集装箱从仓库到港口的物流信息</w:t>
      </w:r>
      <w:r>
        <w:rPr>
          <w:rFonts w:hint="eastAsia"/>
        </w:rPr>
        <w:t>。</w:t>
      </w:r>
    </w:p>
    <w:p w:rsidR="00304843" w:rsidRPr="0088535D" w:rsidRDefault="00304843" w:rsidP="00304843">
      <w:pPr>
        <w:spacing w:before="156" w:after="156"/>
        <w:rPr>
          <w:b/>
        </w:rPr>
      </w:pPr>
      <w:r w:rsidRPr="0088535D">
        <w:rPr>
          <w:rFonts w:hint="eastAsia"/>
          <w:b/>
        </w:rPr>
        <w:t xml:space="preserve">3. </w:t>
      </w:r>
      <w:r w:rsidR="009B542D">
        <w:rPr>
          <w:rFonts w:hint="eastAsia"/>
          <w:b/>
        </w:rPr>
        <w:t>核查业务</w:t>
      </w:r>
      <w:r w:rsidRPr="0088535D">
        <w:rPr>
          <w:rFonts w:hint="eastAsia"/>
          <w:b/>
        </w:rPr>
        <w:t>数据安全</w:t>
      </w:r>
    </w:p>
    <w:p w:rsidR="00304843" w:rsidRDefault="0009189D" w:rsidP="0009189D">
      <w:pPr>
        <w:spacing w:before="156" w:after="156"/>
        <w:ind w:firstLineChars="200" w:firstLine="480"/>
      </w:pPr>
      <w:r>
        <w:t>税务机关收到</w:t>
      </w:r>
      <w:r w:rsidR="00304843">
        <w:rPr>
          <w:rFonts w:hint="eastAsia"/>
        </w:rPr>
        <w:t>企业报送的</w:t>
      </w:r>
      <w:r w:rsidR="008E3199">
        <w:rPr>
          <w:rFonts w:hint="eastAsia"/>
        </w:rPr>
        <w:t>核查任务资料</w:t>
      </w:r>
      <w:r>
        <w:rPr>
          <w:rFonts w:hint="eastAsia"/>
        </w:rPr>
        <w:t>后，即可展开备案单证核查工作，根据需要调取物流轨迹，对出口业务真实性进行综合</w:t>
      </w:r>
      <w:proofErr w:type="gramStart"/>
      <w:r>
        <w:rPr>
          <w:rFonts w:hint="eastAsia"/>
        </w:rPr>
        <w:t>研</w:t>
      </w:r>
      <w:proofErr w:type="gramEnd"/>
      <w:r>
        <w:rPr>
          <w:rFonts w:hint="eastAsia"/>
        </w:rPr>
        <w:t>判</w:t>
      </w:r>
      <w:r w:rsidR="00304843">
        <w:rPr>
          <w:rFonts w:hint="eastAsia"/>
        </w:rPr>
        <w:t>。税务机关将严格遵循数据安全规范，仅将</w:t>
      </w:r>
      <w:r w:rsidR="009B542D">
        <w:rPr>
          <w:rFonts w:hint="eastAsia"/>
        </w:rPr>
        <w:t>备案单证及</w:t>
      </w:r>
      <w:r w:rsidR="00304843">
        <w:rPr>
          <w:rFonts w:hint="eastAsia"/>
        </w:rPr>
        <w:t>物流轨迹用于本次出口业务</w:t>
      </w:r>
      <w:r w:rsidR="009B542D">
        <w:rPr>
          <w:rFonts w:hint="eastAsia"/>
        </w:rPr>
        <w:t>的</w:t>
      </w:r>
      <w:r w:rsidR="00304843">
        <w:rPr>
          <w:rFonts w:hint="eastAsia"/>
        </w:rPr>
        <w:t>真实性核查，不得</w:t>
      </w:r>
      <w:r w:rsidR="008E3199">
        <w:rPr>
          <w:rFonts w:hint="eastAsia"/>
        </w:rPr>
        <w:t>用于非税务目的</w:t>
      </w:r>
      <w:r w:rsidR="00304843">
        <w:rPr>
          <w:rFonts w:hint="eastAsia"/>
        </w:rPr>
        <w:t>。</w:t>
      </w:r>
    </w:p>
    <w:p w:rsidR="00304843" w:rsidRDefault="00304843" w:rsidP="00304843">
      <w:pPr>
        <w:spacing w:before="156" w:after="156"/>
      </w:pPr>
    </w:p>
    <w:p w:rsidR="00304843" w:rsidRDefault="00304843" w:rsidP="00D1727B">
      <w:pPr>
        <w:pStyle w:val="2"/>
        <w:spacing w:before="156" w:after="156"/>
      </w:pPr>
      <w:r>
        <w:rPr>
          <w:rFonts w:hint="eastAsia"/>
        </w:rPr>
        <w:t>（</w:t>
      </w:r>
      <w:r w:rsidR="00DD58BC">
        <w:t>二</w:t>
      </w:r>
      <w:r>
        <w:rPr>
          <w:rFonts w:hint="eastAsia"/>
        </w:rPr>
        <w:t>）单证审核与物流轨迹核验</w:t>
      </w:r>
    </w:p>
    <w:p w:rsidR="00304843" w:rsidRPr="00BF57C2" w:rsidRDefault="00304843" w:rsidP="00304843">
      <w:pPr>
        <w:spacing w:before="156" w:after="156"/>
        <w:rPr>
          <w:b/>
        </w:rPr>
      </w:pPr>
      <w:r w:rsidRPr="00BF57C2">
        <w:rPr>
          <w:rFonts w:hint="eastAsia"/>
          <w:b/>
        </w:rPr>
        <w:t xml:space="preserve">1. </w:t>
      </w:r>
      <w:r w:rsidR="00864E43">
        <w:rPr>
          <w:rFonts w:hint="eastAsia"/>
          <w:b/>
        </w:rPr>
        <w:t>人工审核</w:t>
      </w:r>
    </w:p>
    <w:p w:rsidR="00304843" w:rsidRDefault="00E7363E" w:rsidP="00C03E88">
      <w:pPr>
        <w:spacing w:before="156" w:after="156"/>
        <w:ind w:firstLineChars="200" w:firstLine="480"/>
      </w:pPr>
      <w:r>
        <w:rPr>
          <w:rFonts w:hint="eastAsia"/>
        </w:rPr>
        <w:t>暂</w:t>
      </w:r>
      <w:r w:rsidR="00304843">
        <w:rPr>
          <w:rFonts w:hint="eastAsia"/>
        </w:rPr>
        <w:t>由税务人员对单证进行人工审核，重点核查</w:t>
      </w:r>
      <w:r>
        <w:rPr>
          <w:rFonts w:hint="eastAsia"/>
        </w:rPr>
        <w:t>单证信息（</w:t>
      </w:r>
      <w:r w:rsidR="005D133D">
        <w:rPr>
          <w:rFonts w:hint="eastAsia"/>
        </w:rPr>
        <w:t>收发货人、离境口岸、货物描述、发货地等）是否一致</w:t>
      </w:r>
      <w:r w:rsidR="00C03E88">
        <w:rPr>
          <w:rFonts w:hint="eastAsia"/>
        </w:rPr>
        <w:t>或相符</w:t>
      </w:r>
      <w:r>
        <w:rPr>
          <w:rFonts w:hint="eastAsia"/>
        </w:rPr>
        <w:t>，以及业务时序（</w:t>
      </w:r>
      <w:r w:rsidR="005D133D">
        <w:rPr>
          <w:rFonts w:hint="eastAsia"/>
        </w:rPr>
        <w:t>起运日期、提单签发日期、出口日期等）</w:t>
      </w:r>
      <w:r w:rsidR="002B65C8">
        <w:rPr>
          <w:rFonts w:hint="eastAsia"/>
        </w:rPr>
        <w:t>逻辑是否合理。</w:t>
      </w:r>
    </w:p>
    <w:p w:rsidR="00304843" w:rsidRPr="002929F1" w:rsidRDefault="00304843" w:rsidP="00304843">
      <w:pPr>
        <w:spacing w:before="156" w:after="156"/>
        <w:rPr>
          <w:b/>
        </w:rPr>
      </w:pPr>
      <w:r w:rsidRPr="002929F1">
        <w:rPr>
          <w:rFonts w:hint="eastAsia"/>
          <w:b/>
        </w:rPr>
        <w:t xml:space="preserve">2. </w:t>
      </w:r>
      <w:r w:rsidR="00450E20" w:rsidRPr="002929F1">
        <w:rPr>
          <w:rFonts w:hint="eastAsia"/>
          <w:b/>
        </w:rPr>
        <w:t>物流轨迹调阅</w:t>
      </w:r>
    </w:p>
    <w:p w:rsidR="00304843" w:rsidRDefault="00304843" w:rsidP="00EC3686">
      <w:pPr>
        <w:spacing w:before="156" w:after="156"/>
        <w:ind w:firstLineChars="200" w:firstLine="480"/>
      </w:pPr>
      <w:r>
        <w:rPr>
          <w:rFonts w:hint="eastAsia"/>
        </w:rPr>
        <w:t>在人工审核过程中，税务人员可根据疑点情况，一键发起物流轨迹调阅：</w:t>
      </w:r>
    </w:p>
    <w:p w:rsidR="00304843" w:rsidRDefault="00304843" w:rsidP="00EC3686">
      <w:pPr>
        <w:spacing w:before="156" w:after="156"/>
        <w:ind w:firstLineChars="200" w:firstLine="480"/>
      </w:pPr>
      <w:r>
        <w:rPr>
          <w:rFonts w:hint="eastAsia"/>
        </w:rPr>
        <w:lastRenderedPageBreak/>
        <w:t>（</w:t>
      </w:r>
      <w:r>
        <w:rPr>
          <w:rFonts w:hint="eastAsia"/>
        </w:rPr>
        <w:t>1</w:t>
      </w:r>
      <w:r>
        <w:rPr>
          <w:rFonts w:hint="eastAsia"/>
        </w:rPr>
        <w:t>）国内物流轨迹核验</w:t>
      </w:r>
    </w:p>
    <w:p w:rsidR="00427AE1" w:rsidRDefault="00304843" w:rsidP="00427AE1">
      <w:pPr>
        <w:spacing w:before="156" w:after="156"/>
        <w:ind w:firstLineChars="200" w:firstLine="480"/>
      </w:pPr>
      <w:r>
        <w:rPr>
          <w:rFonts w:hint="eastAsia"/>
        </w:rPr>
        <w:t>系统根据企业报送的车牌号和起运日期，对接第三方国内物流信息平台，调取该车辆在指定时间段内的历史行驶轨迹。通过</w:t>
      </w:r>
      <w:r>
        <w:rPr>
          <w:rFonts w:hint="eastAsia"/>
        </w:rPr>
        <w:t>GIS</w:t>
      </w:r>
      <w:r>
        <w:rPr>
          <w:rFonts w:hint="eastAsia"/>
        </w:rPr>
        <w:t>地图可视化展示</w:t>
      </w:r>
      <w:r w:rsidR="00B2128A">
        <w:rPr>
          <w:rFonts w:hint="eastAsia"/>
        </w:rPr>
        <w:t>“</w:t>
      </w:r>
      <w:r>
        <w:rPr>
          <w:rFonts w:hint="eastAsia"/>
        </w:rPr>
        <w:t>货源地—离境口岸</w:t>
      </w:r>
      <w:r w:rsidR="00B2128A">
        <w:rPr>
          <w:rFonts w:hint="eastAsia"/>
        </w:rPr>
        <w:t>”</w:t>
      </w:r>
      <w:r w:rsidR="000B1084">
        <w:rPr>
          <w:rFonts w:hint="eastAsia"/>
        </w:rPr>
        <w:t>的实际运输路径，</w:t>
      </w:r>
      <w:r>
        <w:rPr>
          <w:rFonts w:hint="eastAsia"/>
        </w:rPr>
        <w:t>与报关单记载的</w:t>
      </w:r>
      <w:r w:rsidR="00437995">
        <w:rPr>
          <w:rFonts w:hint="eastAsia"/>
        </w:rPr>
        <w:t>境内</w:t>
      </w:r>
      <w:r>
        <w:rPr>
          <w:rFonts w:hint="eastAsia"/>
        </w:rPr>
        <w:t>货源地、离境口岸进行空间匹配分析。</w:t>
      </w:r>
    </w:p>
    <w:p w:rsidR="00427AE1" w:rsidRDefault="00427AE1" w:rsidP="00427AE1">
      <w:pPr>
        <w:spacing w:before="156" w:after="156"/>
      </w:pPr>
      <w:r>
        <w:rPr>
          <w:noProof/>
        </w:rPr>
        <w:drawing>
          <wp:inline distT="0" distB="0" distL="0" distR="0" wp14:anchorId="448066DD" wp14:editId="0CF6F5A5">
            <wp:extent cx="5053824" cy="2772137"/>
            <wp:effectExtent l="0" t="0" r="0" b="9525"/>
            <wp:docPr id="4" name="图片 4" descr="D:\weixin\WXWork\1688855645660518\Cache\Image\2025-12\43c12983b0a816ac6774b4d2feb39daf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weixin\WXWork\1688855645660518\Cache\Image\2025-12\43c12983b0a816ac6774b4d2feb39daf_compres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69614" cy="2780798"/>
                    </a:xfrm>
                    <a:prstGeom prst="rect">
                      <a:avLst/>
                    </a:prstGeom>
                    <a:noFill/>
                    <a:ln>
                      <a:noFill/>
                    </a:ln>
                  </pic:spPr>
                </pic:pic>
              </a:graphicData>
            </a:graphic>
          </wp:inline>
        </w:drawing>
      </w:r>
    </w:p>
    <w:p w:rsidR="00304843" w:rsidRDefault="00304843" w:rsidP="00477FCB">
      <w:pPr>
        <w:spacing w:before="156" w:after="156"/>
        <w:ind w:firstLineChars="200" w:firstLine="480"/>
      </w:pPr>
      <w:r>
        <w:rPr>
          <w:rFonts w:hint="eastAsia"/>
        </w:rPr>
        <w:t>（</w:t>
      </w:r>
      <w:r>
        <w:rPr>
          <w:rFonts w:hint="eastAsia"/>
        </w:rPr>
        <w:t>2</w:t>
      </w:r>
      <w:r>
        <w:rPr>
          <w:rFonts w:hint="eastAsia"/>
        </w:rPr>
        <w:t>）国际海运轨迹核验</w:t>
      </w:r>
    </w:p>
    <w:p w:rsidR="00304843" w:rsidRDefault="00477FCB" w:rsidP="00477FCB">
      <w:pPr>
        <w:spacing w:before="156" w:after="156"/>
        <w:ind w:firstLineChars="200" w:firstLine="480"/>
      </w:pPr>
      <w:r>
        <w:rPr>
          <w:rFonts w:hint="eastAsia"/>
        </w:rPr>
        <w:t>系统根据提单号，对接第三方海运信息</w:t>
      </w:r>
      <w:r w:rsidR="000B1084">
        <w:rPr>
          <w:rFonts w:hint="eastAsia"/>
        </w:rPr>
        <w:t>平台，获取船名航次、实际离港时间、到港信息、中转记录等数据，</w:t>
      </w:r>
      <w:r w:rsidR="00304843">
        <w:rPr>
          <w:rFonts w:hint="eastAsia"/>
        </w:rPr>
        <w:t>与报关单</w:t>
      </w:r>
      <w:r w:rsidR="000B1084">
        <w:rPr>
          <w:rFonts w:hint="eastAsia"/>
        </w:rPr>
        <w:t>记载运输方式、</w:t>
      </w:r>
      <w:r w:rsidR="00162C56">
        <w:rPr>
          <w:rFonts w:hint="eastAsia"/>
        </w:rPr>
        <w:t>船名航次、</w:t>
      </w:r>
      <w:r w:rsidR="005A14B3">
        <w:rPr>
          <w:rFonts w:hint="eastAsia"/>
        </w:rPr>
        <w:t>离境口岸、</w:t>
      </w:r>
      <w:r w:rsidR="000B1084">
        <w:rPr>
          <w:rFonts w:hint="eastAsia"/>
        </w:rPr>
        <w:t>目的港等</w:t>
      </w:r>
      <w:r w:rsidR="00304843">
        <w:rPr>
          <w:rFonts w:hint="eastAsia"/>
        </w:rPr>
        <w:t>进行</w:t>
      </w:r>
      <w:r w:rsidR="000B1084">
        <w:rPr>
          <w:rFonts w:hint="eastAsia"/>
        </w:rPr>
        <w:t>信息</w:t>
      </w:r>
      <w:r w:rsidR="00E7363E">
        <w:rPr>
          <w:rFonts w:hint="eastAsia"/>
        </w:rPr>
        <w:t>进行</w:t>
      </w:r>
      <w:r w:rsidR="000B1084">
        <w:rPr>
          <w:rFonts w:hint="eastAsia"/>
        </w:rPr>
        <w:t>匹配</w:t>
      </w:r>
      <w:r w:rsidR="00304843">
        <w:rPr>
          <w:rFonts w:hint="eastAsia"/>
        </w:rPr>
        <w:t>。</w:t>
      </w:r>
    </w:p>
    <w:p w:rsidR="00304843" w:rsidRPr="005D0C7A" w:rsidRDefault="00427AE1" w:rsidP="00304843">
      <w:pPr>
        <w:spacing w:before="156" w:after="156"/>
      </w:pPr>
      <w:r>
        <w:rPr>
          <w:noProof/>
        </w:rPr>
        <w:drawing>
          <wp:inline distT="0" distB="0" distL="0" distR="0" wp14:anchorId="4A946DB1" wp14:editId="3B40F984">
            <wp:extent cx="5236474" cy="2060294"/>
            <wp:effectExtent l="0" t="0" r="2540" b="0"/>
            <wp:docPr id="5" name="图片 5" descr="D:\weixin\WXWork\1688855645660518\Cache\Image\2025-12\企业微信截图_17670037531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weixin\WXWork\1688855645660518\Cache\Image\2025-12\企业微信截图_1767003753127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51681" cy="2066277"/>
                    </a:xfrm>
                    <a:prstGeom prst="rect">
                      <a:avLst/>
                    </a:prstGeom>
                    <a:noFill/>
                    <a:ln>
                      <a:noFill/>
                    </a:ln>
                  </pic:spPr>
                </pic:pic>
              </a:graphicData>
            </a:graphic>
          </wp:inline>
        </w:drawing>
      </w:r>
    </w:p>
    <w:p w:rsidR="00304843" w:rsidRPr="005D0C7A" w:rsidRDefault="00304843" w:rsidP="00304843">
      <w:pPr>
        <w:spacing w:before="156" w:after="156"/>
        <w:rPr>
          <w:b/>
        </w:rPr>
      </w:pPr>
      <w:r w:rsidRPr="005D0C7A">
        <w:rPr>
          <w:rFonts w:hint="eastAsia"/>
          <w:b/>
        </w:rPr>
        <w:t xml:space="preserve">3. </w:t>
      </w:r>
      <w:r w:rsidRPr="005D0C7A">
        <w:rPr>
          <w:rFonts w:hint="eastAsia"/>
          <w:b/>
        </w:rPr>
        <w:t>可视化辅助决策</w:t>
      </w:r>
    </w:p>
    <w:p w:rsidR="00A62476" w:rsidRDefault="00304843" w:rsidP="00A62476">
      <w:pPr>
        <w:spacing w:before="156" w:after="156"/>
        <w:ind w:firstLineChars="200" w:firstLine="480"/>
      </w:pPr>
      <w:r>
        <w:rPr>
          <w:rFonts w:hint="eastAsia"/>
        </w:rPr>
        <w:t>系统</w:t>
      </w:r>
      <w:r w:rsidR="005D0C7A">
        <w:rPr>
          <w:rFonts w:hint="eastAsia"/>
        </w:rPr>
        <w:t>为税务人员</w:t>
      </w:r>
      <w:r>
        <w:rPr>
          <w:rFonts w:hint="eastAsia"/>
        </w:rPr>
        <w:t>提供</w:t>
      </w:r>
      <w:r w:rsidR="005D0C7A">
        <w:rPr>
          <w:rFonts w:hint="eastAsia"/>
        </w:rPr>
        <w:t>内网和外</w:t>
      </w:r>
      <w:proofErr w:type="gramStart"/>
      <w:r w:rsidR="005D0C7A">
        <w:rPr>
          <w:rFonts w:hint="eastAsia"/>
        </w:rPr>
        <w:t>网两种</w:t>
      </w:r>
      <w:proofErr w:type="gramEnd"/>
      <w:r w:rsidR="005D0C7A">
        <w:rPr>
          <w:rFonts w:hint="eastAsia"/>
        </w:rPr>
        <w:t>环境下</w:t>
      </w:r>
      <w:r>
        <w:rPr>
          <w:rFonts w:hint="eastAsia"/>
        </w:rPr>
        <w:t>的可视化展示</w:t>
      </w:r>
      <w:r w:rsidR="005D0C7A">
        <w:rPr>
          <w:rFonts w:hint="eastAsia"/>
        </w:rPr>
        <w:t>。</w:t>
      </w:r>
      <w:r w:rsidR="005F0090">
        <w:t>以国内物流轨迹为例</w:t>
      </w:r>
      <w:r w:rsidR="00A62476">
        <w:rPr>
          <w:rFonts w:hint="eastAsia"/>
        </w:rPr>
        <w:t>：</w:t>
      </w:r>
    </w:p>
    <w:p w:rsidR="005F0090" w:rsidRDefault="005F0090" w:rsidP="00A62476">
      <w:pPr>
        <w:spacing w:before="156" w:after="156"/>
        <w:ind w:firstLineChars="200" w:firstLine="480"/>
      </w:pPr>
      <w:proofErr w:type="gramStart"/>
      <w:r>
        <w:t>在外网环境</w:t>
      </w:r>
      <w:proofErr w:type="gramEnd"/>
      <w:r>
        <w:t>下，</w:t>
      </w:r>
      <w:r w:rsidR="00423ECE">
        <w:t>支持</w:t>
      </w:r>
      <w:r>
        <w:t>在</w:t>
      </w:r>
      <w:r>
        <w:rPr>
          <w:rFonts w:hint="eastAsia"/>
        </w:rPr>
        <w:t>G</w:t>
      </w:r>
      <w:r>
        <w:t>IS</w:t>
      </w:r>
      <w:r>
        <w:t>地图工具上</w:t>
      </w:r>
      <w:r w:rsidR="00423ECE">
        <w:t>以动画方式</w:t>
      </w:r>
      <w:r>
        <w:t>显示车辆行驶轨迹，标注</w:t>
      </w:r>
      <w:r>
        <w:lastRenderedPageBreak/>
        <w:t>行驶里程、耗时、途</w:t>
      </w:r>
      <w:r w:rsidR="00423ECE">
        <w:t>径停留点及停留时长等详细轨迹信息。</w:t>
      </w:r>
      <w:r w:rsidR="00B91F2C">
        <w:t>同时，</w:t>
      </w:r>
      <w:r w:rsidR="00B53B22">
        <w:t>可叠加显示报关单的境内货源地、离境口岸位置，帮助税务人员快速判断出口链路与实际运输轨迹是否相符。</w:t>
      </w:r>
    </w:p>
    <w:p w:rsidR="00904C4A" w:rsidRDefault="00A62476" w:rsidP="00904C4A">
      <w:pPr>
        <w:spacing w:before="156" w:after="156"/>
        <w:ind w:firstLineChars="200" w:firstLine="480"/>
      </w:pPr>
      <w:proofErr w:type="gramStart"/>
      <w:r>
        <w:t>在内网环境</w:t>
      </w:r>
      <w:proofErr w:type="gramEnd"/>
      <w:r>
        <w:t>下，</w:t>
      </w:r>
      <w:r w:rsidR="00B91F2C">
        <w:t>受限于</w:t>
      </w:r>
      <w:r>
        <w:rPr>
          <w:rFonts w:hint="eastAsia"/>
        </w:rPr>
        <w:t>G</w:t>
      </w:r>
      <w:r>
        <w:t>IS</w:t>
      </w:r>
      <w:r>
        <w:t>地图工具支撑，</w:t>
      </w:r>
      <w:r w:rsidR="00B91F2C">
        <w:t>系统</w:t>
      </w:r>
      <w:r>
        <w:t>只能展示</w:t>
      </w:r>
      <w:proofErr w:type="gramStart"/>
      <w:r>
        <w:t>在</w:t>
      </w:r>
      <w:r>
        <w:rPr>
          <w:rFonts w:hint="eastAsia"/>
        </w:rPr>
        <w:t>外网</w:t>
      </w:r>
      <w:r>
        <w:t>环境</w:t>
      </w:r>
      <w:proofErr w:type="gramEnd"/>
      <w:r w:rsidR="00750AEB">
        <w:t>生成</w:t>
      </w:r>
      <w:r>
        <w:t>的静态</w:t>
      </w:r>
      <w:r w:rsidR="00750AEB">
        <w:rPr>
          <w:rFonts w:hint="eastAsia"/>
        </w:rPr>
        <w:t>货物</w:t>
      </w:r>
      <w:r w:rsidR="00750AEB">
        <w:t>运输行程单</w:t>
      </w:r>
      <w:r w:rsidR="00B91F2C">
        <w:t>，</w:t>
      </w:r>
      <w:r w:rsidR="000228CB">
        <w:t>展示效果</w:t>
      </w:r>
      <w:r w:rsidR="00DE13B7">
        <w:t>不如外网环境</w:t>
      </w:r>
      <w:r>
        <w:t>。</w:t>
      </w:r>
    </w:p>
    <w:p w:rsidR="009B162D" w:rsidRDefault="009B162D" w:rsidP="00904C4A">
      <w:pPr>
        <w:spacing w:before="156" w:after="156"/>
        <w:ind w:firstLineChars="200" w:firstLine="480"/>
      </w:pPr>
    </w:p>
    <w:p w:rsidR="009B162D" w:rsidRDefault="009B162D" w:rsidP="009B162D">
      <w:pPr>
        <w:pStyle w:val="2"/>
        <w:spacing w:before="156" w:after="156"/>
      </w:pPr>
      <w:r>
        <w:rPr>
          <w:rFonts w:hint="eastAsia"/>
        </w:rPr>
        <w:t>（三）</w:t>
      </w:r>
      <w:r w:rsidR="009A36E7" w:rsidRPr="009A36E7">
        <w:rPr>
          <w:rFonts w:hint="eastAsia"/>
        </w:rPr>
        <w:t>多业务综合</w:t>
      </w:r>
      <w:proofErr w:type="gramStart"/>
      <w:r w:rsidR="009A36E7" w:rsidRPr="009A36E7">
        <w:rPr>
          <w:rFonts w:hint="eastAsia"/>
        </w:rPr>
        <w:t>研</w:t>
      </w:r>
      <w:proofErr w:type="gramEnd"/>
      <w:r w:rsidR="009A36E7" w:rsidRPr="009A36E7">
        <w:rPr>
          <w:rFonts w:hint="eastAsia"/>
        </w:rPr>
        <w:t>判</w:t>
      </w:r>
      <w:r w:rsidR="009A36E7">
        <w:rPr>
          <w:rFonts w:hint="eastAsia"/>
        </w:rPr>
        <w:t>与</w:t>
      </w:r>
      <w:r w:rsidR="009A36E7" w:rsidRPr="009A36E7">
        <w:rPr>
          <w:rFonts w:hint="eastAsia"/>
        </w:rPr>
        <w:t>集群</w:t>
      </w:r>
      <w:r w:rsidR="009A36E7">
        <w:rPr>
          <w:rFonts w:hint="eastAsia"/>
        </w:rPr>
        <w:t>风险识别</w:t>
      </w:r>
    </w:p>
    <w:p w:rsidR="00C449AD" w:rsidRDefault="00C449AD" w:rsidP="00C449AD">
      <w:pPr>
        <w:spacing w:before="156" w:after="156"/>
        <w:ind w:firstLineChars="200" w:firstLine="480"/>
      </w:pPr>
      <w:r>
        <w:rPr>
          <w:rFonts w:hint="eastAsia"/>
        </w:rPr>
        <w:t>在初步实现单笔业务物流轨迹核验的基础上，针对“买单配票”等借助真实物流信息包装的隐蔽骗税行为，本项目进一步构建基于多业务聚合分析的综合</w:t>
      </w:r>
      <w:proofErr w:type="gramStart"/>
      <w:r>
        <w:rPr>
          <w:rFonts w:hint="eastAsia"/>
        </w:rPr>
        <w:t>研</w:t>
      </w:r>
      <w:proofErr w:type="gramEnd"/>
      <w:r>
        <w:rPr>
          <w:rFonts w:hint="eastAsia"/>
        </w:rPr>
        <w:t>判能力。</w:t>
      </w:r>
    </w:p>
    <w:p w:rsidR="00C449AD" w:rsidRDefault="00C449AD" w:rsidP="00C449AD">
      <w:pPr>
        <w:spacing w:before="156" w:after="156"/>
        <w:ind w:firstLineChars="200" w:firstLine="480"/>
      </w:pPr>
      <w:r>
        <w:rPr>
          <w:rFonts w:hint="eastAsia"/>
        </w:rPr>
        <w:t>买单配票行为</w:t>
      </w:r>
      <w:proofErr w:type="gramStart"/>
      <w:r>
        <w:rPr>
          <w:rFonts w:hint="eastAsia"/>
        </w:rPr>
        <w:t>若由货代</w:t>
      </w:r>
      <w:proofErr w:type="gramEnd"/>
      <w:r>
        <w:rPr>
          <w:rFonts w:hint="eastAsia"/>
        </w:rPr>
        <w:t>参与，其典型手法为</w:t>
      </w:r>
      <w:r w:rsidR="008E4D3F">
        <w:rPr>
          <w:rFonts w:hint="eastAsia"/>
        </w:rPr>
        <w:t>：</w:t>
      </w:r>
      <w:r>
        <w:rPr>
          <w:rFonts w:hint="eastAsia"/>
        </w:rPr>
        <w:t>将真实货主的整笔物流信息（包括车牌号、起运地、</w:t>
      </w:r>
      <w:r w:rsidR="008E4D3F">
        <w:rPr>
          <w:rFonts w:hint="eastAsia"/>
        </w:rPr>
        <w:t>起运</w:t>
      </w:r>
      <w:r>
        <w:rPr>
          <w:rFonts w:hint="eastAsia"/>
        </w:rPr>
        <w:t>时间等）出售给“买单人”，买单人再寻找与真实货主位于同一</w:t>
      </w:r>
      <w:r w:rsidR="008C7519">
        <w:rPr>
          <w:rFonts w:hint="eastAsia"/>
        </w:rPr>
        <w:t>地理</w:t>
      </w:r>
      <w:r w:rsidR="006B50F0">
        <w:rPr>
          <w:rFonts w:hint="eastAsia"/>
        </w:rPr>
        <w:t>区域</w:t>
      </w:r>
      <w:r>
        <w:rPr>
          <w:rFonts w:hint="eastAsia"/>
        </w:rPr>
        <w:t>且有富余进项的供应商进行配票。此时，单笔出口业务的物流轨迹</w:t>
      </w:r>
      <w:r w:rsidR="00E744B0">
        <w:rPr>
          <w:rFonts w:hint="eastAsia"/>
        </w:rPr>
        <w:t>核验</w:t>
      </w:r>
      <w:r>
        <w:rPr>
          <w:rFonts w:hint="eastAsia"/>
        </w:rPr>
        <w:t>难以发现异常。</w:t>
      </w:r>
    </w:p>
    <w:p w:rsidR="00C449AD" w:rsidRDefault="00C449AD" w:rsidP="00E55B5B">
      <w:pPr>
        <w:spacing w:before="156" w:after="156"/>
        <w:ind w:firstLineChars="200" w:firstLine="480"/>
      </w:pPr>
      <w:r>
        <w:rPr>
          <w:rFonts w:hint="eastAsia"/>
        </w:rPr>
        <w:t>为穿透这一伪装，系统将从“单笔验证”升级为“供应商维度</w:t>
      </w:r>
      <w:r>
        <w:rPr>
          <w:rFonts w:hint="eastAsia"/>
        </w:rPr>
        <w:t>+</w:t>
      </w:r>
      <w:r>
        <w:rPr>
          <w:rFonts w:hint="eastAsia"/>
        </w:rPr>
        <w:t>物流轨迹集群分析”，核心逻辑如下：</w:t>
      </w:r>
    </w:p>
    <w:p w:rsidR="00C449AD" w:rsidRDefault="00712940" w:rsidP="00DF598D">
      <w:pPr>
        <w:spacing w:before="156" w:after="156"/>
        <w:ind w:firstLineChars="200" w:firstLine="482"/>
      </w:pPr>
      <w:r>
        <w:rPr>
          <w:rFonts w:hint="eastAsia"/>
          <w:b/>
        </w:rPr>
        <w:t>1</w:t>
      </w:r>
      <w:r>
        <w:rPr>
          <w:rFonts w:hint="eastAsia"/>
          <w:b/>
        </w:rPr>
        <w:t>、</w:t>
      </w:r>
      <w:r w:rsidR="00C449AD" w:rsidRPr="00145CFF">
        <w:rPr>
          <w:rFonts w:hint="eastAsia"/>
          <w:b/>
        </w:rPr>
        <w:t>供应商聚合分析</w:t>
      </w:r>
      <w:r w:rsidR="00C449AD">
        <w:rPr>
          <w:rFonts w:hint="eastAsia"/>
        </w:rPr>
        <w:t>：以供货企业为分析单元，聚合其在一定时期内（如一个季度或半年）涉及的全部出口业务。</w:t>
      </w:r>
    </w:p>
    <w:p w:rsidR="00C449AD" w:rsidRDefault="00712940" w:rsidP="008D063E">
      <w:pPr>
        <w:spacing w:before="156" w:after="156"/>
        <w:ind w:firstLineChars="200" w:firstLine="482"/>
      </w:pPr>
      <w:r>
        <w:rPr>
          <w:b/>
        </w:rPr>
        <w:t>2</w:t>
      </w:r>
      <w:r>
        <w:rPr>
          <w:b/>
        </w:rPr>
        <w:t>、</w:t>
      </w:r>
      <w:r w:rsidR="00C449AD" w:rsidRPr="00145CFF">
        <w:rPr>
          <w:rFonts w:hint="eastAsia"/>
          <w:b/>
        </w:rPr>
        <w:t>起运地热力图构建</w:t>
      </w:r>
      <w:r w:rsidR="00C449AD">
        <w:rPr>
          <w:rFonts w:hint="eastAsia"/>
        </w:rPr>
        <w:t>：提取每一笔业务中，通过物流轨迹调取到的实际装货地经纬度，在地理信息系统（</w:t>
      </w:r>
      <w:r w:rsidR="00C449AD">
        <w:rPr>
          <w:rFonts w:hint="eastAsia"/>
        </w:rPr>
        <w:t>GIS</w:t>
      </w:r>
      <w:r w:rsidR="00C449AD">
        <w:rPr>
          <w:rFonts w:hint="eastAsia"/>
        </w:rPr>
        <w:t>）中生成该供应商的“发货起运地热力图”。</w:t>
      </w:r>
    </w:p>
    <w:p w:rsidR="00C449AD" w:rsidRDefault="00712940" w:rsidP="00815B43">
      <w:pPr>
        <w:spacing w:before="156" w:after="156"/>
        <w:ind w:firstLineChars="200" w:firstLine="482"/>
      </w:pPr>
      <w:r>
        <w:rPr>
          <w:rFonts w:hint="eastAsia"/>
          <w:b/>
        </w:rPr>
        <w:t>3</w:t>
      </w:r>
      <w:r>
        <w:rPr>
          <w:rFonts w:hint="eastAsia"/>
          <w:b/>
        </w:rPr>
        <w:t>、</w:t>
      </w:r>
      <w:r w:rsidR="00C449AD" w:rsidRPr="00815B43">
        <w:rPr>
          <w:rFonts w:hint="eastAsia"/>
          <w:b/>
        </w:rPr>
        <w:t>空间离散度判定</w:t>
      </w:r>
      <w:r w:rsidR="00C449AD">
        <w:rPr>
          <w:rFonts w:hint="eastAsia"/>
        </w:rPr>
        <w:t>：</w:t>
      </w:r>
    </w:p>
    <w:p w:rsidR="00C449AD" w:rsidRDefault="00C449AD" w:rsidP="00377BAB">
      <w:pPr>
        <w:pStyle w:val="a7"/>
        <w:numPr>
          <w:ilvl w:val="0"/>
          <w:numId w:val="11"/>
        </w:numPr>
        <w:spacing w:before="156" w:after="156"/>
        <w:ind w:firstLineChars="0"/>
      </w:pPr>
      <w:r>
        <w:rPr>
          <w:rFonts w:hint="eastAsia"/>
        </w:rPr>
        <w:t>正常模式：若供应商自有或固定合作的工厂</w:t>
      </w:r>
      <w:r>
        <w:rPr>
          <w:rFonts w:hint="eastAsia"/>
        </w:rPr>
        <w:t>/</w:t>
      </w:r>
      <w:r>
        <w:rPr>
          <w:rFonts w:hint="eastAsia"/>
        </w:rPr>
        <w:t>仓库位于特定</w:t>
      </w:r>
      <w:r w:rsidR="00501ECD">
        <w:rPr>
          <w:rFonts w:hint="eastAsia"/>
        </w:rPr>
        <w:t>区域</w:t>
      </w:r>
      <w:r>
        <w:rPr>
          <w:rFonts w:hint="eastAsia"/>
        </w:rPr>
        <w:t>，其多笔出口业务的实际起运地经纬度应高度集中在较小地理范围内（如半径</w:t>
      </w:r>
      <w:r>
        <w:rPr>
          <w:rFonts w:hint="eastAsia"/>
        </w:rPr>
        <w:t>1-2</w:t>
      </w:r>
      <w:r>
        <w:rPr>
          <w:rFonts w:hint="eastAsia"/>
        </w:rPr>
        <w:t>公里），热力图呈现</w:t>
      </w:r>
      <w:proofErr w:type="gramStart"/>
      <w:r>
        <w:rPr>
          <w:rFonts w:hint="eastAsia"/>
        </w:rPr>
        <w:t>单中心</w:t>
      </w:r>
      <w:proofErr w:type="gramEnd"/>
      <w:r>
        <w:rPr>
          <w:rFonts w:hint="eastAsia"/>
        </w:rPr>
        <w:t>或少数密集中心。</w:t>
      </w:r>
    </w:p>
    <w:p w:rsidR="00C449AD" w:rsidRDefault="00C449AD" w:rsidP="00377BAB">
      <w:pPr>
        <w:pStyle w:val="a7"/>
        <w:numPr>
          <w:ilvl w:val="0"/>
          <w:numId w:val="11"/>
        </w:numPr>
        <w:spacing w:before="156" w:after="156"/>
        <w:ind w:firstLineChars="0"/>
      </w:pPr>
      <w:r>
        <w:rPr>
          <w:rFonts w:hint="eastAsia"/>
        </w:rPr>
        <w:t>异常模式（疑似买单配票）：若同</w:t>
      </w:r>
      <w:proofErr w:type="gramStart"/>
      <w:r>
        <w:rPr>
          <w:rFonts w:hint="eastAsia"/>
        </w:rPr>
        <w:t>一供应</w:t>
      </w:r>
      <w:proofErr w:type="gramEnd"/>
      <w:r>
        <w:rPr>
          <w:rFonts w:hint="eastAsia"/>
        </w:rPr>
        <w:t>商供货的多笔出口业务，其实际起运地在同一区县内高度离散，热力图显示为分散的多个坐标点（如分别出现在</w:t>
      </w:r>
      <w:r w:rsidR="00426073">
        <w:rPr>
          <w:rFonts w:hint="eastAsia"/>
        </w:rPr>
        <w:t>不同乡镇、街道，且彼此无合理关联），</w:t>
      </w:r>
      <w:r>
        <w:rPr>
          <w:rFonts w:hint="eastAsia"/>
        </w:rPr>
        <w:t>明显不符合单一供应</w:t>
      </w:r>
      <w:proofErr w:type="gramStart"/>
      <w:r>
        <w:rPr>
          <w:rFonts w:hint="eastAsia"/>
        </w:rPr>
        <w:t>商正常</w:t>
      </w:r>
      <w:proofErr w:type="gramEnd"/>
      <w:r>
        <w:rPr>
          <w:rFonts w:hint="eastAsia"/>
        </w:rPr>
        <w:t>发货的地理规律。</w:t>
      </w:r>
    </w:p>
    <w:p w:rsidR="00C449AD" w:rsidRDefault="00377BAB" w:rsidP="003946D5">
      <w:pPr>
        <w:spacing w:before="156" w:after="156"/>
        <w:ind w:firstLineChars="200" w:firstLine="480"/>
      </w:pPr>
      <w:r>
        <w:t>通过多业务综合</w:t>
      </w:r>
      <w:proofErr w:type="gramStart"/>
      <w:r>
        <w:t>研</w:t>
      </w:r>
      <w:proofErr w:type="gramEnd"/>
      <w:r>
        <w:t>判，</w:t>
      </w:r>
      <w:r w:rsidR="003946D5">
        <w:t>能够发现存在</w:t>
      </w:r>
      <w:r w:rsidR="003946D5">
        <w:rPr>
          <w:rFonts w:hint="eastAsia"/>
        </w:rPr>
        <w:t>“集群风险疑点”的一批出口业务，税务人员可对此深入核查。</w:t>
      </w:r>
    </w:p>
    <w:p w:rsidR="000B14A0" w:rsidRDefault="000B14A0" w:rsidP="000B14A0">
      <w:pPr>
        <w:pStyle w:val="1"/>
        <w:spacing w:before="156" w:after="156"/>
      </w:pPr>
      <w:r>
        <w:rPr>
          <w:rFonts w:hint="eastAsia"/>
        </w:rPr>
        <w:lastRenderedPageBreak/>
        <w:t>四、预期成效</w:t>
      </w:r>
    </w:p>
    <w:p w:rsidR="000B14A0" w:rsidRDefault="000B14A0" w:rsidP="000B14A0">
      <w:pPr>
        <w:pStyle w:val="2"/>
        <w:spacing w:before="156" w:after="156"/>
      </w:pPr>
      <w:r>
        <w:rPr>
          <w:rFonts w:hint="eastAsia"/>
        </w:rPr>
        <w:t>（一）核验能力跃升</w:t>
      </w:r>
    </w:p>
    <w:p w:rsidR="000B14A0" w:rsidRDefault="000B14A0" w:rsidP="000B14A0">
      <w:pPr>
        <w:spacing w:before="156" w:after="156"/>
        <w:ind w:firstLineChars="200" w:firstLine="480"/>
      </w:pPr>
      <w:r>
        <w:rPr>
          <w:rFonts w:hint="eastAsia"/>
        </w:rPr>
        <w:t>物流轨迹作为客观数据，为业务真实性核验提供</w:t>
      </w:r>
      <w:r w:rsidR="001D0AF7">
        <w:rPr>
          <w:rFonts w:hint="eastAsia"/>
        </w:rPr>
        <w:t>了</w:t>
      </w:r>
      <w:r>
        <w:rPr>
          <w:rFonts w:hint="eastAsia"/>
        </w:rPr>
        <w:t>穿透式验证手段，突破</w:t>
      </w:r>
      <w:r w:rsidR="001D0AF7">
        <w:rPr>
          <w:rFonts w:hint="eastAsia"/>
        </w:rPr>
        <w:t>传统</w:t>
      </w:r>
      <w:r>
        <w:rPr>
          <w:rFonts w:hint="eastAsia"/>
        </w:rPr>
        <w:t>单证审核局限。获取</w:t>
      </w:r>
      <w:r w:rsidR="00DD2DC4">
        <w:rPr>
          <w:rFonts w:hint="eastAsia"/>
        </w:rPr>
        <w:t>物流</w:t>
      </w:r>
      <w:r>
        <w:rPr>
          <w:rFonts w:hint="eastAsia"/>
        </w:rPr>
        <w:t>轨迹只是第一步，如何从数据中快速锁定异常、精准识别风险，才是检验监管能力的</w:t>
      </w:r>
      <w:r w:rsidR="0056790E">
        <w:rPr>
          <w:rFonts w:hint="eastAsia"/>
        </w:rPr>
        <w:t>“</w:t>
      </w:r>
      <w:r>
        <w:rPr>
          <w:rFonts w:hint="eastAsia"/>
        </w:rPr>
        <w:t>试金石</w:t>
      </w:r>
      <w:r w:rsidR="0056790E">
        <w:rPr>
          <w:rFonts w:hint="eastAsia"/>
        </w:rPr>
        <w:t>”</w:t>
      </w:r>
      <w:r w:rsidR="009073AE">
        <w:rPr>
          <w:rFonts w:hint="eastAsia"/>
        </w:rPr>
        <w:t>。通过精准轨迹比对，调取</w:t>
      </w:r>
      <w:r>
        <w:rPr>
          <w:rFonts w:hint="eastAsia"/>
        </w:rPr>
        <w:t>货车在合理时段内的实际运输轨迹，与</w:t>
      </w:r>
      <w:r w:rsidR="009073AE">
        <w:rPr>
          <w:rFonts w:hint="eastAsia"/>
        </w:rPr>
        <w:t>理论上的起运地（报关单境内货源地</w:t>
      </w:r>
      <w:r w:rsidR="009073AE">
        <w:rPr>
          <w:rFonts w:hint="eastAsia"/>
        </w:rPr>
        <w:t>/</w:t>
      </w:r>
      <w:r w:rsidR="009073AE">
        <w:rPr>
          <w:rFonts w:hint="eastAsia"/>
        </w:rPr>
        <w:t>供应</w:t>
      </w:r>
      <w:proofErr w:type="gramStart"/>
      <w:r w:rsidR="009073AE">
        <w:rPr>
          <w:rFonts w:hint="eastAsia"/>
        </w:rPr>
        <w:t>商注册</w:t>
      </w:r>
      <w:proofErr w:type="gramEnd"/>
      <w:r w:rsidR="009073AE">
        <w:rPr>
          <w:rFonts w:hint="eastAsia"/>
        </w:rPr>
        <w:t>地）和到达地（离境口岸）</w:t>
      </w:r>
      <w:r>
        <w:rPr>
          <w:rFonts w:hint="eastAsia"/>
        </w:rPr>
        <w:t>比对验证，</w:t>
      </w:r>
      <w:r w:rsidR="001D0AF7">
        <w:rPr>
          <w:rFonts w:hint="eastAsia"/>
        </w:rPr>
        <w:t>可</w:t>
      </w:r>
      <w:r>
        <w:rPr>
          <w:rFonts w:hint="eastAsia"/>
        </w:rPr>
        <w:t>精准锁定轨迹与申报信息不符的疑点业务并开展深入核查。</w:t>
      </w:r>
    </w:p>
    <w:p w:rsidR="000B14A0" w:rsidRDefault="000B14A0" w:rsidP="000B14A0">
      <w:pPr>
        <w:pStyle w:val="2"/>
        <w:spacing w:before="156" w:after="156"/>
      </w:pPr>
      <w:r>
        <w:rPr>
          <w:rFonts w:hint="eastAsia"/>
        </w:rPr>
        <w:t>（二）管理效能提升</w:t>
      </w:r>
    </w:p>
    <w:p w:rsidR="000B14A0" w:rsidRDefault="009E275C" w:rsidP="00C07E88">
      <w:pPr>
        <w:spacing w:before="156" w:after="156"/>
        <w:ind w:firstLineChars="200" w:firstLine="480"/>
      </w:pPr>
      <w:r>
        <w:rPr>
          <w:rFonts w:hint="eastAsia"/>
        </w:rPr>
        <w:t>以物流轨迹运用为切入点，完善行业监管手段，加强企业政策辅导，引导外贸行业合</w:t>
      </w:r>
      <w:proofErr w:type="gramStart"/>
      <w:r>
        <w:rPr>
          <w:rFonts w:hint="eastAsia"/>
        </w:rPr>
        <w:t>规</w:t>
      </w:r>
      <w:proofErr w:type="gramEnd"/>
      <w:r>
        <w:rPr>
          <w:rFonts w:hint="eastAsia"/>
        </w:rPr>
        <w:t>经营、健康发展</w:t>
      </w:r>
      <w:r w:rsidR="00EB004F">
        <w:rPr>
          <w:rFonts w:hint="eastAsia"/>
        </w:rPr>
        <w:t>。同时，</w:t>
      </w:r>
      <w:r w:rsidR="000B14A0">
        <w:rPr>
          <w:rFonts w:hint="eastAsia"/>
        </w:rPr>
        <w:t>将出口退税风险识别前移至申报阶段，</w:t>
      </w:r>
      <w:r w:rsidR="00EB004F">
        <w:rPr>
          <w:rFonts w:hint="eastAsia"/>
        </w:rPr>
        <w:t>推动出口退税监管从</w:t>
      </w:r>
      <w:r>
        <w:rPr>
          <w:rFonts w:hint="eastAsia"/>
        </w:rPr>
        <w:t>“</w:t>
      </w:r>
      <w:r w:rsidR="000B14A0">
        <w:rPr>
          <w:rFonts w:hint="eastAsia"/>
        </w:rPr>
        <w:t>事后</w:t>
      </w:r>
      <w:r w:rsidR="00EB004F">
        <w:rPr>
          <w:rFonts w:hint="eastAsia"/>
        </w:rPr>
        <w:t>应对</w:t>
      </w:r>
      <w:r>
        <w:rPr>
          <w:rFonts w:hint="eastAsia"/>
        </w:rPr>
        <w:t>”</w:t>
      </w:r>
      <w:r w:rsidR="000B14A0">
        <w:rPr>
          <w:rFonts w:hint="eastAsia"/>
        </w:rPr>
        <w:t>向</w:t>
      </w:r>
      <w:r>
        <w:rPr>
          <w:rFonts w:hint="eastAsia"/>
        </w:rPr>
        <w:t>“</w:t>
      </w:r>
      <w:r w:rsidR="000B14A0">
        <w:rPr>
          <w:rFonts w:hint="eastAsia"/>
        </w:rPr>
        <w:t>事中预警</w:t>
      </w:r>
      <w:r>
        <w:rPr>
          <w:rFonts w:hint="eastAsia"/>
        </w:rPr>
        <w:t>”</w:t>
      </w:r>
      <w:r w:rsidR="000B14A0">
        <w:rPr>
          <w:rFonts w:hint="eastAsia"/>
        </w:rPr>
        <w:t>转变，提升监管</w:t>
      </w:r>
      <w:r w:rsidR="000074B4">
        <w:rPr>
          <w:rFonts w:hint="eastAsia"/>
        </w:rPr>
        <w:t>的</w:t>
      </w:r>
      <w:r w:rsidR="000B14A0">
        <w:rPr>
          <w:rFonts w:hint="eastAsia"/>
        </w:rPr>
        <w:t>主动性</w:t>
      </w:r>
      <w:r w:rsidR="00506F0D">
        <w:rPr>
          <w:rFonts w:hint="eastAsia"/>
        </w:rPr>
        <w:t>和前瞻性</w:t>
      </w:r>
      <w:r w:rsidR="000B14A0">
        <w:rPr>
          <w:rFonts w:hint="eastAsia"/>
        </w:rPr>
        <w:t>。</w:t>
      </w:r>
    </w:p>
    <w:p w:rsidR="000B14A0" w:rsidRDefault="000B14A0" w:rsidP="000B14A0">
      <w:pPr>
        <w:pStyle w:val="2"/>
        <w:spacing w:before="156" w:after="156"/>
      </w:pPr>
      <w:r>
        <w:rPr>
          <w:rFonts w:hint="eastAsia"/>
        </w:rPr>
        <w:t>（三）风险精准防控</w:t>
      </w:r>
    </w:p>
    <w:p w:rsidR="00833C00" w:rsidRDefault="00D854C8" w:rsidP="00D47D64">
      <w:pPr>
        <w:spacing w:before="156" w:after="156"/>
        <w:ind w:firstLineChars="200" w:firstLine="480"/>
      </w:pPr>
      <w:r w:rsidRPr="00D854C8">
        <w:rPr>
          <w:rFonts w:hint="eastAsia"/>
        </w:rPr>
        <w:t>在单笔出口业务物流轨迹核验的基础上，构建基于供应商维度的多业务集群分析能力，突破传统逐票审核的局限，实现对团伙化、专业化骗税行为的精准穿透，有效识别并遏制买单配票、虚构出口等违法行为，显著增强对隐蔽性骗税手段的震慑力。</w:t>
      </w:r>
    </w:p>
    <w:p w:rsidR="000B14A0" w:rsidRDefault="000B14A0" w:rsidP="000B14A0">
      <w:pPr>
        <w:pStyle w:val="2"/>
        <w:spacing w:before="156" w:after="156"/>
      </w:pPr>
      <w:r>
        <w:rPr>
          <w:rFonts w:hint="eastAsia"/>
        </w:rPr>
        <w:t>（</w:t>
      </w:r>
      <w:r w:rsidR="009E1C53">
        <w:rPr>
          <w:rFonts w:hint="eastAsia"/>
        </w:rPr>
        <w:t>四</w:t>
      </w:r>
      <w:r>
        <w:rPr>
          <w:rFonts w:hint="eastAsia"/>
        </w:rPr>
        <w:t>）营商环境优化</w:t>
      </w:r>
    </w:p>
    <w:p w:rsidR="009C2B92" w:rsidRDefault="009C2B92" w:rsidP="00E07248">
      <w:pPr>
        <w:spacing w:before="156" w:after="156"/>
        <w:ind w:firstLineChars="200" w:firstLine="480"/>
        <w:rPr>
          <w:rFonts w:ascii="Segoe UI" w:hAnsi="Segoe UI" w:cs="Segoe UI"/>
          <w:color w:val="0F1115"/>
          <w:shd w:val="clear" w:color="auto" w:fill="FFFFFF"/>
        </w:rPr>
      </w:pPr>
      <w:r>
        <w:rPr>
          <w:rFonts w:ascii="Segoe UI" w:hAnsi="Segoe UI" w:cs="Segoe UI"/>
          <w:color w:val="0F1115"/>
          <w:shd w:val="clear" w:color="auto" w:fill="FFFFFF"/>
        </w:rPr>
        <w:t>开展专项政策辅导，引导企业规范内部涉税管理，从源头降低出口退税风险，从而保护诚信主体，促进外贸行业健康持续发展。</w:t>
      </w:r>
    </w:p>
    <w:p w:rsidR="009C2B92" w:rsidRDefault="009C2B92" w:rsidP="009C2B92">
      <w:pPr>
        <w:pStyle w:val="2"/>
        <w:spacing w:before="156" w:after="156"/>
      </w:pPr>
      <w:bookmarkStart w:id="0" w:name="_GoBack"/>
      <w:bookmarkEnd w:id="0"/>
      <w:r>
        <w:rPr>
          <w:rFonts w:hint="eastAsia"/>
        </w:rPr>
        <w:t>结语</w:t>
      </w:r>
    </w:p>
    <w:p w:rsidR="000B14A0" w:rsidRDefault="0068294B" w:rsidP="0068294B">
      <w:pPr>
        <w:spacing w:before="156" w:after="156"/>
        <w:ind w:firstLineChars="200" w:firstLine="480"/>
      </w:pPr>
      <w:r w:rsidRPr="0068294B">
        <w:rPr>
          <w:rFonts w:hint="eastAsia"/>
        </w:rPr>
        <w:t>出口退税管理正从“单证合</w:t>
      </w:r>
      <w:proofErr w:type="gramStart"/>
      <w:r w:rsidRPr="0068294B">
        <w:rPr>
          <w:rFonts w:hint="eastAsia"/>
        </w:rPr>
        <w:t>规</w:t>
      </w:r>
      <w:proofErr w:type="gramEnd"/>
      <w:r w:rsidRPr="0068294B">
        <w:rPr>
          <w:rFonts w:hint="eastAsia"/>
        </w:rPr>
        <w:t>”走向“实质真实”。本项目依托新法授权，以物流轨迹为切入点，破解“票货分离、买单配票”识别难题，将风险防控前移至申报环节，实现“备案单证</w:t>
      </w:r>
      <w:r w:rsidRPr="0068294B">
        <w:rPr>
          <w:rFonts w:hint="eastAsia"/>
        </w:rPr>
        <w:t>+</w:t>
      </w:r>
      <w:r w:rsidRPr="0068294B">
        <w:rPr>
          <w:rFonts w:hint="eastAsia"/>
        </w:rPr>
        <w:t>物流轨迹”双链交叉验证，以“事中预警”替代“事后追缴”。在控制执法成本的同时，精准打击骗税行为，保护诚信企业，为智慧税务建设提供可落地、可推广的实践路径。</w:t>
      </w:r>
    </w:p>
    <w:p w:rsidR="005C455B" w:rsidRPr="000B14A0" w:rsidRDefault="005C455B" w:rsidP="000B14A0">
      <w:pPr>
        <w:spacing w:before="156" w:after="156"/>
      </w:pPr>
    </w:p>
    <w:p w:rsidR="00304843" w:rsidRDefault="00304843" w:rsidP="00910C58">
      <w:pPr>
        <w:spacing w:before="156" w:after="156"/>
        <w:jc w:val="center"/>
      </w:pPr>
      <w:r>
        <w:rPr>
          <w:rFonts w:hint="eastAsia"/>
        </w:rPr>
        <w:t>杭州中</w:t>
      </w:r>
      <w:proofErr w:type="gramStart"/>
      <w:r>
        <w:rPr>
          <w:rFonts w:hint="eastAsia"/>
        </w:rPr>
        <w:t>天软件</w:t>
      </w:r>
      <w:proofErr w:type="gramEnd"/>
      <w:r>
        <w:rPr>
          <w:rFonts w:hint="eastAsia"/>
        </w:rPr>
        <w:t>有限公司</w:t>
      </w:r>
    </w:p>
    <w:p w:rsidR="00304843" w:rsidRDefault="00304843" w:rsidP="00910C58">
      <w:pPr>
        <w:spacing w:before="156" w:after="156"/>
        <w:jc w:val="center"/>
      </w:pPr>
    </w:p>
    <w:p w:rsidR="00304843" w:rsidRDefault="00304843" w:rsidP="00910C58">
      <w:pPr>
        <w:spacing w:before="156" w:after="156"/>
        <w:jc w:val="center"/>
      </w:pPr>
      <w:r>
        <w:rPr>
          <w:rFonts w:hint="eastAsia"/>
        </w:rPr>
        <w:t>2026</w:t>
      </w:r>
      <w:r>
        <w:rPr>
          <w:rFonts w:hint="eastAsia"/>
        </w:rPr>
        <w:t>年</w:t>
      </w:r>
      <w:r w:rsidR="006E0D2C">
        <w:t>4</w:t>
      </w:r>
      <w:r>
        <w:rPr>
          <w:rFonts w:hint="eastAsia"/>
        </w:rPr>
        <w:t>月</w:t>
      </w:r>
    </w:p>
    <w:sectPr w:rsidR="0030484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69D0" w:rsidRDefault="00FA69D0" w:rsidP="00DC2DC4">
      <w:pPr>
        <w:spacing w:before="120" w:after="120"/>
      </w:pPr>
      <w:r>
        <w:separator/>
      </w:r>
    </w:p>
  </w:endnote>
  <w:endnote w:type="continuationSeparator" w:id="0">
    <w:p w:rsidR="00FA69D0" w:rsidRDefault="00FA69D0" w:rsidP="00DC2DC4">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732" w:rsidRDefault="00AC3732">
    <w:pPr>
      <w:pStyle w:val="a5"/>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5715324"/>
      <w:docPartObj>
        <w:docPartGallery w:val="Page Numbers (Bottom of Page)"/>
        <w:docPartUnique/>
      </w:docPartObj>
    </w:sdtPr>
    <w:sdtEndPr/>
    <w:sdtContent>
      <w:p w:rsidR="00AC3732" w:rsidRDefault="00AC3732">
        <w:pPr>
          <w:pStyle w:val="a5"/>
          <w:spacing w:before="120" w:after="120"/>
          <w:jc w:val="center"/>
        </w:pPr>
        <w:r>
          <w:fldChar w:fldCharType="begin"/>
        </w:r>
        <w:r>
          <w:instrText>PAGE   \* MERGEFORMAT</w:instrText>
        </w:r>
        <w:r>
          <w:fldChar w:fldCharType="separate"/>
        </w:r>
        <w:r w:rsidR="0068294B" w:rsidRPr="0068294B">
          <w:rPr>
            <w:noProof/>
            <w:lang w:val="zh-CN"/>
          </w:rPr>
          <w:t>9</w:t>
        </w:r>
        <w:r>
          <w:fldChar w:fldCharType="end"/>
        </w:r>
      </w:p>
    </w:sdtContent>
  </w:sdt>
  <w:p w:rsidR="00AC3732" w:rsidRDefault="00AC3732">
    <w:pPr>
      <w:pStyle w:val="a5"/>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732" w:rsidRDefault="00AC3732">
    <w:pPr>
      <w:pStyle w:val="a5"/>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69D0" w:rsidRDefault="00FA69D0" w:rsidP="00DC2DC4">
      <w:pPr>
        <w:spacing w:before="120" w:after="120"/>
      </w:pPr>
      <w:r>
        <w:separator/>
      </w:r>
    </w:p>
  </w:footnote>
  <w:footnote w:type="continuationSeparator" w:id="0">
    <w:p w:rsidR="00FA69D0" w:rsidRDefault="00FA69D0" w:rsidP="00DC2DC4">
      <w:pPr>
        <w:spacing w:before="120" w:after="1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732" w:rsidRDefault="00AC3732">
    <w:pPr>
      <w:pStyle w:val="a4"/>
      <w:spacing w:before="120"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732" w:rsidRDefault="00AC3732">
    <w:pPr>
      <w:pStyle w:val="a4"/>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3732" w:rsidRDefault="00AC3732">
    <w:pPr>
      <w:pStyle w:val="a4"/>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770A3"/>
    <w:multiLevelType w:val="hybridMultilevel"/>
    <w:tmpl w:val="F690885C"/>
    <w:lvl w:ilvl="0" w:tplc="D3AC0408">
      <w:start w:val="1"/>
      <w:numFmt w:val="japaneseCounting"/>
      <w:lvlText w:val="第%1、"/>
      <w:lvlJc w:val="left"/>
      <w:pPr>
        <w:ind w:left="1170" w:hanging="75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B9174FE"/>
    <w:multiLevelType w:val="hybridMultilevel"/>
    <w:tmpl w:val="14DA5D7C"/>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166E2FCE"/>
    <w:multiLevelType w:val="hybridMultilevel"/>
    <w:tmpl w:val="961C561C"/>
    <w:lvl w:ilvl="0" w:tplc="5E9CF45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1E431A"/>
    <w:multiLevelType w:val="hybridMultilevel"/>
    <w:tmpl w:val="3BC8C16C"/>
    <w:lvl w:ilvl="0" w:tplc="C8F61AD8">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D412F6"/>
    <w:multiLevelType w:val="hybridMultilevel"/>
    <w:tmpl w:val="237E0E1C"/>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C913B29"/>
    <w:multiLevelType w:val="hybridMultilevel"/>
    <w:tmpl w:val="CAAEFC1A"/>
    <w:lvl w:ilvl="0" w:tplc="EB7485A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C3C5465"/>
    <w:multiLevelType w:val="hybridMultilevel"/>
    <w:tmpl w:val="913C37B8"/>
    <w:lvl w:ilvl="0" w:tplc="914A53F0">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EA13E8E"/>
    <w:multiLevelType w:val="hybridMultilevel"/>
    <w:tmpl w:val="217859F2"/>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6419523B"/>
    <w:multiLevelType w:val="hybridMultilevel"/>
    <w:tmpl w:val="B210B1C0"/>
    <w:lvl w:ilvl="0" w:tplc="04090003">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9" w15:restartNumberingAfterBreak="0">
    <w:nsid w:val="662C7F25"/>
    <w:multiLevelType w:val="hybridMultilevel"/>
    <w:tmpl w:val="043E1B40"/>
    <w:lvl w:ilvl="0" w:tplc="8DFA2364">
      <w:start w:val="1"/>
      <w:numFmt w:val="decimalEnclosedCircle"/>
      <w:lvlText w:val="%1"/>
      <w:lvlJc w:val="left"/>
      <w:pPr>
        <w:ind w:left="360" w:hanging="360"/>
      </w:pPr>
      <w:rPr>
        <w:rFonts w:ascii="宋体" w:eastAsia="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FB0FF2"/>
    <w:multiLevelType w:val="hybridMultilevel"/>
    <w:tmpl w:val="E818A37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75EE6D0F"/>
    <w:multiLevelType w:val="hybridMultilevel"/>
    <w:tmpl w:val="C3FE9DC6"/>
    <w:lvl w:ilvl="0" w:tplc="EC6230B4">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BA36885"/>
    <w:multiLevelType w:val="hybridMultilevel"/>
    <w:tmpl w:val="E4123038"/>
    <w:lvl w:ilvl="0" w:tplc="E806F446">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2"/>
  </w:num>
  <w:num w:numId="3">
    <w:abstractNumId w:val="9"/>
  </w:num>
  <w:num w:numId="4">
    <w:abstractNumId w:val="11"/>
  </w:num>
  <w:num w:numId="5">
    <w:abstractNumId w:val="5"/>
  </w:num>
  <w:num w:numId="6">
    <w:abstractNumId w:val="3"/>
  </w:num>
  <w:num w:numId="7">
    <w:abstractNumId w:val="6"/>
  </w:num>
  <w:num w:numId="8">
    <w:abstractNumId w:val="7"/>
  </w:num>
  <w:num w:numId="9">
    <w:abstractNumId w:val="10"/>
  </w:num>
  <w:num w:numId="10">
    <w:abstractNumId w:val="4"/>
  </w:num>
  <w:num w:numId="11">
    <w:abstractNumId w:val="8"/>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58C"/>
    <w:rsid w:val="00001B8D"/>
    <w:rsid w:val="00003793"/>
    <w:rsid w:val="00003FC2"/>
    <w:rsid w:val="000074B4"/>
    <w:rsid w:val="00014A80"/>
    <w:rsid w:val="000228CB"/>
    <w:rsid w:val="00031637"/>
    <w:rsid w:val="000335D1"/>
    <w:rsid w:val="00043DFC"/>
    <w:rsid w:val="000447DC"/>
    <w:rsid w:val="0005058C"/>
    <w:rsid w:val="00063801"/>
    <w:rsid w:val="0007069B"/>
    <w:rsid w:val="000706A6"/>
    <w:rsid w:val="000707A4"/>
    <w:rsid w:val="00073CE8"/>
    <w:rsid w:val="00080F50"/>
    <w:rsid w:val="00081823"/>
    <w:rsid w:val="00083218"/>
    <w:rsid w:val="00087A21"/>
    <w:rsid w:val="0009189D"/>
    <w:rsid w:val="000923FB"/>
    <w:rsid w:val="0009253C"/>
    <w:rsid w:val="000925A9"/>
    <w:rsid w:val="000935FA"/>
    <w:rsid w:val="00094DD2"/>
    <w:rsid w:val="000A0A4B"/>
    <w:rsid w:val="000B1034"/>
    <w:rsid w:val="000B1084"/>
    <w:rsid w:val="000B14A0"/>
    <w:rsid w:val="000B59B0"/>
    <w:rsid w:val="000D19F6"/>
    <w:rsid w:val="000D2532"/>
    <w:rsid w:val="000D3DD7"/>
    <w:rsid w:val="000D5DDC"/>
    <w:rsid w:val="000D7899"/>
    <w:rsid w:val="000E1DE1"/>
    <w:rsid w:val="000E68D7"/>
    <w:rsid w:val="000F1D64"/>
    <w:rsid w:val="000F6947"/>
    <w:rsid w:val="00111C5A"/>
    <w:rsid w:val="00114DE8"/>
    <w:rsid w:val="00132CDF"/>
    <w:rsid w:val="00133FC2"/>
    <w:rsid w:val="00134147"/>
    <w:rsid w:val="00143793"/>
    <w:rsid w:val="001450DC"/>
    <w:rsid w:val="00145CFF"/>
    <w:rsid w:val="00152163"/>
    <w:rsid w:val="00152403"/>
    <w:rsid w:val="00154107"/>
    <w:rsid w:val="00157718"/>
    <w:rsid w:val="0016169C"/>
    <w:rsid w:val="00162C56"/>
    <w:rsid w:val="00166F9A"/>
    <w:rsid w:val="00170BC2"/>
    <w:rsid w:val="001717E9"/>
    <w:rsid w:val="001731A4"/>
    <w:rsid w:val="00183164"/>
    <w:rsid w:val="0019210D"/>
    <w:rsid w:val="001A2ED2"/>
    <w:rsid w:val="001A615A"/>
    <w:rsid w:val="001A6622"/>
    <w:rsid w:val="001B0B67"/>
    <w:rsid w:val="001B15E8"/>
    <w:rsid w:val="001B4908"/>
    <w:rsid w:val="001C1A58"/>
    <w:rsid w:val="001C2B56"/>
    <w:rsid w:val="001C5C5C"/>
    <w:rsid w:val="001D0AF7"/>
    <w:rsid w:val="001D3CB9"/>
    <w:rsid w:val="001D6179"/>
    <w:rsid w:val="001D76F3"/>
    <w:rsid w:val="001E5685"/>
    <w:rsid w:val="001E5B4B"/>
    <w:rsid w:val="001E61C6"/>
    <w:rsid w:val="001E723D"/>
    <w:rsid w:val="001F11EE"/>
    <w:rsid w:val="001F14F4"/>
    <w:rsid w:val="001F561B"/>
    <w:rsid w:val="001F5BA4"/>
    <w:rsid w:val="00226020"/>
    <w:rsid w:val="002403B9"/>
    <w:rsid w:val="00242652"/>
    <w:rsid w:val="00250193"/>
    <w:rsid w:val="00250B15"/>
    <w:rsid w:val="00251672"/>
    <w:rsid w:val="0025464A"/>
    <w:rsid w:val="00254B6C"/>
    <w:rsid w:val="00254D93"/>
    <w:rsid w:val="00256183"/>
    <w:rsid w:val="00257636"/>
    <w:rsid w:val="00262B54"/>
    <w:rsid w:val="00265812"/>
    <w:rsid w:val="00272107"/>
    <w:rsid w:val="00277648"/>
    <w:rsid w:val="00287806"/>
    <w:rsid w:val="002929F1"/>
    <w:rsid w:val="00293FDB"/>
    <w:rsid w:val="00295F1B"/>
    <w:rsid w:val="002A1329"/>
    <w:rsid w:val="002A4986"/>
    <w:rsid w:val="002B2044"/>
    <w:rsid w:val="002B28E2"/>
    <w:rsid w:val="002B65C8"/>
    <w:rsid w:val="002B7E00"/>
    <w:rsid w:val="002C09DF"/>
    <w:rsid w:val="002C359C"/>
    <w:rsid w:val="002C5695"/>
    <w:rsid w:val="002D2E93"/>
    <w:rsid w:val="002D71BA"/>
    <w:rsid w:val="002D77F6"/>
    <w:rsid w:val="002E3417"/>
    <w:rsid w:val="002E3B85"/>
    <w:rsid w:val="002F6CB5"/>
    <w:rsid w:val="003009E7"/>
    <w:rsid w:val="00302C34"/>
    <w:rsid w:val="0030415F"/>
    <w:rsid w:val="00304843"/>
    <w:rsid w:val="003050EA"/>
    <w:rsid w:val="003066AB"/>
    <w:rsid w:val="00313B8B"/>
    <w:rsid w:val="0031550D"/>
    <w:rsid w:val="00336BE0"/>
    <w:rsid w:val="00343F39"/>
    <w:rsid w:val="003455A4"/>
    <w:rsid w:val="003640EB"/>
    <w:rsid w:val="00364F26"/>
    <w:rsid w:val="0037247C"/>
    <w:rsid w:val="0037389F"/>
    <w:rsid w:val="0037757E"/>
    <w:rsid w:val="00377BAB"/>
    <w:rsid w:val="00386D8C"/>
    <w:rsid w:val="003946D5"/>
    <w:rsid w:val="003A122E"/>
    <w:rsid w:val="003A2613"/>
    <w:rsid w:val="003A32C4"/>
    <w:rsid w:val="003A5E4D"/>
    <w:rsid w:val="003A7840"/>
    <w:rsid w:val="003B084B"/>
    <w:rsid w:val="003B088E"/>
    <w:rsid w:val="003B60A4"/>
    <w:rsid w:val="003B797D"/>
    <w:rsid w:val="003C0A45"/>
    <w:rsid w:val="003D0BA1"/>
    <w:rsid w:val="003D2E2F"/>
    <w:rsid w:val="003E59C8"/>
    <w:rsid w:val="003F12C3"/>
    <w:rsid w:val="003F68AC"/>
    <w:rsid w:val="00400322"/>
    <w:rsid w:val="0040677E"/>
    <w:rsid w:val="00406924"/>
    <w:rsid w:val="0040698D"/>
    <w:rsid w:val="00410E74"/>
    <w:rsid w:val="00416B59"/>
    <w:rsid w:val="00423ECE"/>
    <w:rsid w:val="004244B1"/>
    <w:rsid w:val="00426073"/>
    <w:rsid w:val="00427AE1"/>
    <w:rsid w:val="0043211B"/>
    <w:rsid w:val="00434D9C"/>
    <w:rsid w:val="00435A79"/>
    <w:rsid w:val="00437995"/>
    <w:rsid w:val="00440DA4"/>
    <w:rsid w:val="00443832"/>
    <w:rsid w:val="00446C3E"/>
    <w:rsid w:val="00446EFF"/>
    <w:rsid w:val="00450E20"/>
    <w:rsid w:val="00451FF3"/>
    <w:rsid w:val="00454BF5"/>
    <w:rsid w:val="00461DF0"/>
    <w:rsid w:val="00462806"/>
    <w:rsid w:val="00462A20"/>
    <w:rsid w:val="00465962"/>
    <w:rsid w:val="004665AA"/>
    <w:rsid w:val="00467AA6"/>
    <w:rsid w:val="00467F9F"/>
    <w:rsid w:val="00470A60"/>
    <w:rsid w:val="00470B32"/>
    <w:rsid w:val="0047287A"/>
    <w:rsid w:val="00473457"/>
    <w:rsid w:val="0047444B"/>
    <w:rsid w:val="00477939"/>
    <w:rsid w:val="00477FCB"/>
    <w:rsid w:val="004937D8"/>
    <w:rsid w:val="004A572A"/>
    <w:rsid w:val="004B29E2"/>
    <w:rsid w:val="004B2A05"/>
    <w:rsid w:val="004B3171"/>
    <w:rsid w:val="004B66A2"/>
    <w:rsid w:val="004C0C64"/>
    <w:rsid w:val="004C3D44"/>
    <w:rsid w:val="004D22DD"/>
    <w:rsid w:val="004D5CA5"/>
    <w:rsid w:val="004E22DC"/>
    <w:rsid w:val="004E4495"/>
    <w:rsid w:val="004E6722"/>
    <w:rsid w:val="004E6FEA"/>
    <w:rsid w:val="004E791E"/>
    <w:rsid w:val="004F3370"/>
    <w:rsid w:val="00501ECD"/>
    <w:rsid w:val="005049EA"/>
    <w:rsid w:val="00506F0D"/>
    <w:rsid w:val="00516849"/>
    <w:rsid w:val="005232AC"/>
    <w:rsid w:val="00525895"/>
    <w:rsid w:val="005404E5"/>
    <w:rsid w:val="005514DA"/>
    <w:rsid w:val="0056790E"/>
    <w:rsid w:val="005844B8"/>
    <w:rsid w:val="00585F1F"/>
    <w:rsid w:val="005868F2"/>
    <w:rsid w:val="005906EB"/>
    <w:rsid w:val="00590A90"/>
    <w:rsid w:val="0059649F"/>
    <w:rsid w:val="00597233"/>
    <w:rsid w:val="00597BFD"/>
    <w:rsid w:val="00597EED"/>
    <w:rsid w:val="005A1111"/>
    <w:rsid w:val="005A14B3"/>
    <w:rsid w:val="005A394C"/>
    <w:rsid w:val="005A643D"/>
    <w:rsid w:val="005B363B"/>
    <w:rsid w:val="005B3B52"/>
    <w:rsid w:val="005B6120"/>
    <w:rsid w:val="005B7096"/>
    <w:rsid w:val="005C455B"/>
    <w:rsid w:val="005C54CE"/>
    <w:rsid w:val="005C6FC9"/>
    <w:rsid w:val="005D0C7A"/>
    <w:rsid w:val="005D133D"/>
    <w:rsid w:val="005D1D9C"/>
    <w:rsid w:val="005D2D93"/>
    <w:rsid w:val="005D3559"/>
    <w:rsid w:val="005F0090"/>
    <w:rsid w:val="005F5B9D"/>
    <w:rsid w:val="005F6D60"/>
    <w:rsid w:val="00603E1C"/>
    <w:rsid w:val="00604F4F"/>
    <w:rsid w:val="00620665"/>
    <w:rsid w:val="00622B20"/>
    <w:rsid w:val="00624AFA"/>
    <w:rsid w:val="0062593D"/>
    <w:rsid w:val="006272F8"/>
    <w:rsid w:val="0062763B"/>
    <w:rsid w:val="00632AE8"/>
    <w:rsid w:val="00632B2E"/>
    <w:rsid w:val="00644317"/>
    <w:rsid w:val="0065107A"/>
    <w:rsid w:val="00651294"/>
    <w:rsid w:val="006515E4"/>
    <w:rsid w:val="006643DF"/>
    <w:rsid w:val="00665B82"/>
    <w:rsid w:val="00665C1D"/>
    <w:rsid w:val="00674910"/>
    <w:rsid w:val="00675D8B"/>
    <w:rsid w:val="00676958"/>
    <w:rsid w:val="0068294B"/>
    <w:rsid w:val="006877D9"/>
    <w:rsid w:val="006932DD"/>
    <w:rsid w:val="006963E3"/>
    <w:rsid w:val="00696E5B"/>
    <w:rsid w:val="006A43E9"/>
    <w:rsid w:val="006A66E8"/>
    <w:rsid w:val="006B2129"/>
    <w:rsid w:val="006B50F0"/>
    <w:rsid w:val="006C30F1"/>
    <w:rsid w:val="006C57CC"/>
    <w:rsid w:val="006C7E85"/>
    <w:rsid w:val="006D7AF7"/>
    <w:rsid w:val="006E0BF7"/>
    <w:rsid w:val="006E0C02"/>
    <w:rsid w:val="006E0D2C"/>
    <w:rsid w:val="006E5EE9"/>
    <w:rsid w:val="006E644F"/>
    <w:rsid w:val="006E6EE3"/>
    <w:rsid w:val="006F2067"/>
    <w:rsid w:val="006F73AF"/>
    <w:rsid w:val="007029D7"/>
    <w:rsid w:val="00706046"/>
    <w:rsid w:val="007116A1"/>
    <w:rsid w:val="00712940"/>
    <w:rsid w:val="00713BF5"/>
    <w:rsid w:val="007205FC"/>
    <w:rsid w:val="00724DB1"/>
    <w:rsid w:val="00734AB2"/>
    <w:rsid w:val="0074397C"/>
    <w:rsid w:val="007440A0"/>
    <w:rsid w:val="00750AEB"/>
    <w:rsid w:val="00750DAB"/>
    <w:rsid w:val="00753379"/>
    <w:rsid w:val="007548D9"/>
    <w:rsid w:val="00761566"/>
    <w:rsid w:val="0076250C"/>
    <w:rsid w:val="007678FC"/>
    <w:rsid w:val="00770150"/>
    <w:rsid w:val="0077346E"/>
    <w:rsid w:val="00773C2B"/>
    <w:rsid w:val="007816EF"/>
    <w:rsid w:val="00784164"/>
    <w:rsid w:val="00785643"/>
    <w:rsid w:val="0078565C"/>
    <w:rsid w:val="00785B03"/>
    <w:rsid w:val="00787300"/>
    <w:rsid w:val="00790406"/>
    <w:rsid w:val="00791FE1"/>
    <w:rsid w:val="00796E37"/>
    <w:rsid w:val="007A26ED"/>
    <w:rsid w:val="007A2717"/>
    <w:rsid w:val="007A772E"/>
    <w:rsid w:val="007B0A5E"/>
    <w:rsid w:val="007B468B"/>
    <w:rsid w:val="007C4CBB"/>
    <w:rsid w:val="007D7C33"/>
    <w:rsid w:val="007E3760"/>
    <w:rsid w:val="007E4978"/>
    <w:rsid w:val="007E4F98"/>
    <w:rsid w:val="007E742A"/>
    <w:rsid w:val="007F0429"/>
    <w:rsid w:val="007F2A74"/>
    <w:rsid w:val="007F5F52"/>
    <w:rsid w:val="00804861"/>
    <w:rsid w:val="00805CA1"/>
    <w:rsid w:val="008112D2"/>
    <w:rsid w:val="00811CE1"/>
    <w:rsid w:val="0081507A"/>
    <w:rsid w:val="00815B43"/>
    <w:rsid w:val="00817CF1"/>
    <w:rsid w:val="00833C00"/>
    <w:rsid w:val="00835E01"/>
    <w:rsid w:val="00837B3A"/>
    <w:rsid w:val="008446A5"/>
    <w:rsid w:val="00850AED"/>
    <w:rsid w:val="00853567"/>
    <w:rsid w:val="0085599D"/>
    <w:rsid w:val="008611F2"/>
    <w:rsid w:val="00863410"/>
    <w:rsid w:val="008645FD"/>
    <w:rsid w:val="00864755"/>
    <w:rsid w:val="00864E43"/>
    <w:rsid w:val="008671AC"/>
    <w:rsid w:val="008734BE"/>
    <w:rsid w:val="0088535D"/>
    <w:rsid w:val="00885DD6"/>
    <w:rsid w:val="00886550"/>
    <w:rsid w:val="008871DA"/>
    <w:rsid w:val="00892EFD"/>
    <w:rsid w:val="008B0FF9"/>
    <w:rsid w:val="008B1CF9"/>
    <w:rsid w:val="008B77F1"/>
    <w:rsid w:val="008B7AF6"/>
    <w:rsid w:val="008C7276"/>
    <w:rsid w:val="008C7519"/>
    <w:rsid w:val="008D063E"/>
    <w:rsid w:val="008E3199"/>
    <w:rsid w:val="008E4D3F"/>
    <w:rsid w:val="008E6CDC"/>
    <w:rsid w:val="008E7D61"/>
    <w:rsid w:val="008F5F0C"/>
    <w:rsid w:val="00902534"/>
    <w:rsid w:val="00902A48"/>
    <w:rsid w:val="00904C4A"/>
    <w:rsid w:val="009073AE"/>
    <w:rsid w:val="00907F62"/>
    <w:rsid w:val="00910C58"/>
    <w:rsid w:val="00911DF8"/>
    <w:rsid w:val="009131B2"/>
    <w:rsid w:val="00917FC3"/>
    <w:rsid w:val="00920940"/>
    <w:rsid w:val="00921866"/>
    <w:rsid w:val="00926F3B"/>
    <w:rsid w:val="009302CE"/>
    <w:rsid w:val="00934B34"/>
    <w:rsid w:val="00940B35"/>
    <w:rsid w:val="009459AD"/>
    <w:rsid w:val="00951C34"/>
    <w:rsid w:val="0095389C"/>
    <w:rsid w:val="00954327"/>
    <w:rsid w:val="00956437"/>
    <w:rsid w:val="00956751"/>
    <w:rsid w:val="00960A58"/>
    <w:rsid w:val="0096184B"/>
    <w:rsid w:val="00962448"/>
    <w:rsid w:val="00965AEC"/>
    <w:rsid w:val="009664E6"/>
    <w:rsid w:val="00966D02"/>
    <w:rsid w:val="009735A4"/>
    <w:rsid w:val="0098070A"/>
    <w:rsid w:val="009827DD"/>
    <w:rsid w:val="009A36E7"/>
    <w:rsid w:val="009A6589"/>
    <w:rsid w:val="009A7473"/>
    <w:rsid w:val="009B0BE7"/>
    <w:rsid w:val="009B162D"/>
    <w:rsid w:val="009B4574"/>
    <w:rsid w:val="009B542D"/>
    <w:rsid w:val="009B653B"/>
    <w:rsid w:val="009B7926"/>
    <w:rsid w:val="009C0B61"/>
    <w:rsid w:val="009C2B92"/>
    <w:rsid w:val="009C506D"/>
    <w:rsid w:val="009D0840"/>
    <w:rsid w:val="009D08C0"/>
    <w:rsid w:val="009D1020"/>
    <w:rsid w:val="009D2F43"/>
    <w:rsid w:val="009D554B"/>
    <w:rsid w:val="009D752B"/>
    <w:rsid w:val="009E00B6"/>
    <w:rsid w:val="009E1C53"/>
    <w:rsid w:val="009E275C"/>
    <w:rsid w:val="009F0AC0"/>
    <w:rsid w:val="009F3BEC"/>
    <w:rsid w:val="00A00562"/>
    <w:rsid w:val="00A043C1"/>
    <w:rsid w:val="00A11CF1"/>
    <w:rsid w:val="00A23D82"/>
    <w:rsid w:val="00A24559"/>
    <w:rsid w:val="00A31C43"/>
    <w:rsid w:val="00A3649C"/>
    <w:rsid w:val="00A43B50"/>
    <w:rsid w:val="00A43F48"/>
    <w:rsid w:val="00A45444"/>
    <w:rsid w:val="00A45E4A"/>
    <w:rsid w:val="00A4748A"/>
    <w:rsid w:val="00A5161C"/>
    <w:rsid w:val="00A52F40"/>
    <w:rsid w:val="00A60799"/>
    <w:rsid w:val="00A60DED"/>
    <w:rsid w:val="00A62476"/>
    <w:rsid w:val="00A66CCF"/>
    <w:rsid w:val="00A7142F"/>
    <w:rsid w:val="00A727FD"/>
    <w:rsid w:val="00A72A10"/>
    <w:rsid w:val="00A8766C"/>
    <w:rsid w:val="00A9122C"/>
    <w:rsid w:val="00A9681A"/>
    <w:rsid w:val="00AB05CF"/>
    <w:rsid w:val="00AB2121"/>
    <w:rsid w:val="00AB4FA1"/>
    <w:rsid w:val="00AC0797"/>
    <w:rsid w:val="00AC1AC5"/>
    <w:rsid w:val="00AC21F5"/>
    <w:rsid w:val="00AC2ADE"/>
    <w:rsid w:val="00AC3732"/>
    <w:rsid w:val="00AC7DA3"/>
    <w:rsid w:val="00AD7723"/>
    <w:rsid w:val="00AE2DA4"/>
    <w:rsid w:val="00AE473E"/>
    <w:rsid w:val="00AE6AB0"/>
    <w:rsid w:val="00AF2411"/>
    <w:rsid w:val="00AF34F8"/>
    <w:rsid w:val="00AF4B21"/>
    <w:rsid w:val="00AF5D55"/>
    <w:rsid w:val="00B01103"/>
    <w:rsid w:val="00B06944"/>
    <w:rsid w:val="00B169B6"/>
    <w:rsid w:val="00B170BE"/>
    <w:rsid w:val="00B2128A"/>
    <w:rsid w:val="00B226AA"/>
    <w:rsid w:val="00B2513D"/>
    <w:rsid w:val="00B2564F"/>
    <w:rsid w:val="00B4170D"/>
    <w:rsid w:val="00B53B22"/>
    <w:rsid w:val="00B551CE"/>
    <w:rsid w:val="00B731F0"/>
    <w:rsid w:val="00B81A4E"/>
    <w:rsid w:val="00B81B20"/>
    <w:rsid w:val="00B8389F"/>
    <w:rsid w:val="00B87D08"/>
    <w:rsid w:val="00B91F2C"/>
    <w:rsid w:val="00BA1DB0"/>
    <w:rsid w:val="00BA5F1F"/>
    <w:rsid w:val="00BA60D6"/>
    <w:rsid w:val="00BA6ECF"/>
    <w:rsid w:val="00BB0892"/>
    <w:rsid w:val="00BB2D16"/>
    <w:rsid w:val="00BC7385"/>
    <w:rsid w:val="00BD00FD"/>
    <w:rsid w:val="00BD1C7A"/>
    <w:rsid w:val="00BD27BF"/>
    <w:rsid w:val="00BD5465"/>
    <w:rsid w:val="00BD6C94"/>
    <w:rsid w:val="00BF0F1A"/>
    <w:rsid w:val="00BF34A3"/>
    <w:rsid w:val="00BF457D"/>
    <w:rsid w:val="00BF57C2"/>
    <w:rsid w:val="00C03E88"/>
    <w:rsid w:val="00C07E88"/>
    <w:rsid w:val="00C10441"/>
    <w:rsid w:val="00C15066"/>
    <w:rsid w:val="00C1618F"/>
    <w:rsid w:val="00C20D1C"/>
    <w:rsid w:val="00C217D1"/>
    <w:rsid w:val="00C2299C"/>
    <w:rsid w:val="00C27DCE"/>
    <w:rsid w:val="00C27F4A"/>
    <w:rsid w:val="00C33C98"/>
    <w:rsid w:val="00C40D92"/>
    <w:rsid w:val="00C43535"/>
    <w:rsid w:val="00C449AD"/>
    <w:rsid w:val="00C52234"/>
    <w:rsid w:val="00C61551"/>
    <w:rsid w:val="00C6174C"/>
    <w:rsid w:val="00C61C05"/>
    <w:rsid w:val="00C638A0"/>
    <w:rsid w:val="00C66F38"/>
    <w:rsid w:val="00C66F98"/>
    <w:rsid w:val="00C71BF2"/>
    <w:rsid w:val="00C73015"/>
    <w:rsid w:val="00C73EE1"/>
    <w:rsid w:val="00C85CD9"/>
    <w:rsid w:val="00C930AB"/>
    <w:rsid w:val="00C93B60"/>
    <w:rsid w:val="00CA375B"/>
    <w:rsid w:val="00CA6C7C"/>
    <w:rsid w:val="00CA6FF0"/>
    <w:rsid w:val="00CB74FE"/>
    <w:rsid w:val="00CC2B14"/>
    <w:rsid w:val="00CC2C17"/>
    <w:rsid w:val="00CD19EE"/>
    <w:rsid w:val="00CD226E"/>
    <w:rsid w:val="00CD3CE0"/>
    <w:rsid w:val="00CE1109"/>
    <w:rsid w:val="00CF2793"/>
    <w:rsid w:val="00CF28B4"/>
    <w:rsid w:val="00CF3664"/>
    <w:rsid w:val="00CF3E17"/>
    <w:rsid w:val="00D05A7A"/>
    <w:rsid w:val="00D10472"/>
    <w:rsid w:val="00D114BB"/>
    <w:rsid w:val="00D139E4"/>
    <w:rsid w:val="00D16A3D"/>
    <w:rsid w:val="00D1727B"/>
    <w:rsid w:val="00D2065D"/>
    <w:rsid w:val="00D253B2"/>
    <w:rsid w:val="00D259CB"/>
    <w:rsid w:val="00D42844"/>
    <w:rsid w:val="00D45C57"/>
    <w:rsid w:val="00D47D64"/>
    <w:rsid w:val="00D533BD"/>
    <w:rsid w:val="00D53ABC"/>
    <w:rsid w:val="00D81F95"/>
    <w:rsid w:val="00D8300A"/>
    <w:rsid w:val="00D837A9"/>
    <w:rsid w:val="00D848C5"/>
    <w:rsid w:val="00D84A56"/>
    <w:rsid w:val="00D85370"/>
    <w:rsid w:val="00D854C8"/>
    <w:rsid w:val="00D868EF"/>
    <w:rsid w:val="00D90AEA"/>
    <w:rsid w:val="00D91C42"/>
    <w:rsid w:val="00D95EFB"/>
    <w:rsid w:val="00DA4EE2"/>
    <w:rsid w:val="00DA6C43"/>
    <w:rsid w:val="00DB0F78"/>
    <w:rsid w:val="00DC1C81"/>
    <w:rsid w:val="00DC2DC4"/>
    <w:rsid w:val="00DC5483"/>
    <w:rsid w:val="00DD2DC4"/>
    <w:rsid w:val="00DD58BC"/>
    <w:rsid w:val="00DE13B7"/>
    <w:rsid w:val="00DE1EDD"/>
    <w:rsid w:val="00DF36B1"/>
    <w:rsid w:val="00DF3B8C"/>
    <w:rsid w:val="00DF598D"/>
    <w:rsid w:val="00DF5A12"/>
    <w:rsid w:val="00DF5CF6"/>
    <w:rsid w:val="00E005A7"/>
    <w:rsid w:val="00E048FE"/>
    <w:rsid w:val="00E05C0E"/>
    <w:rsid w:val="00E06311"/>
    <w:rsid w:val="00E07248"/>
    <w:rsid w:val="00E15195"/>
    <w:rsid w:val="00E17D19"/>
    <w:rsid w:val="00E2389A"/>
    <w:rsid w:val="00E363E5"/>
    <w:rsid w:val="00E42DDB"/>
    <w:rsid w:val="00E4619F"/>
    <w:rsid w:val="00E51889"/>
    <w:rsid w:val="00E544EF"/>
    <w:rsid w:val="00E55B5B"/>
    <w:rsid w:val="00E56876"/>
    <w:rsid w:val="00E608D7"/>
    <w:rsid w:val="00E7232C"/>
    <w:rsid w:val="00E7363E"/>
    <w:rsid w:val="00E744B0"/>
    <w:rsid w:val="00E7540D"/>
    <w:rsid w:val="00E75CB4"/>
    <w:rsid w:val="00E81AEF"/>
    <w:rsid w:val="00E87447"/>
    <w:rsid w:val="00E91B05"/>
    <w:rsid w:val="00E97175"/>
    <w:rsid w:val="00EA396F"/>
    <w:rsid w:val="00EB004F"/>
    <w:rsid w:val="00EB37E9"/>
    <w:rsid w:val="00EC321E"/>
    <w:rsid w:val="00EC3686"/>
    <w:rsid w:val="00EC4488"/>
    <w:rsid w:val="00EE500C"/>
    <w:rsid w:val="00EF117F"/>
    <w:rsid w:val="00EF5C36"/>
    <w:rsid w:val="00F01419"/>
    <w:rsid w:val="00F0472A"/>
    <w:rsid w:val="00F164AE"/>
    <w:rsid w:val="00F20872"/>
    <w:rsid w:val="00F2558E"/>
    <w:rsid w:val="00F2662B"/>
    <w:rsid w:val="00F26BAE"/>
    <w:rsid w:val="00F34713"/>
    <w:rsid w:val="00F355D8"/>
    <w:rsid w:val="00F406BC"/>
    <w:rsid w:val="00F419D8"/>
    <w:rsid w:val="00F45B41"/>
    <w:rsid w:val="00F46524"/>
    <w:rsid w:val="00F62796"/>
    <w:rsid w:val="00F63E13"/>
    <w:rsid w:val="00F733CF"/>
    <w:rsid w:val="00F7463A"/>
    <w:rsid w:val="00F82A95"/>
    <w:rsid w:val="00F82A96"/>
    <w:rsid w:val="00F83B08"/>
    <w:rsid w:val="00F97C42"/>
    <w:rsid w:val="00FA3615"/>
    <w:rsid w:val="00FA3926"/>
    <w:rsid w:val="00FA60D5"/>
    <w:rsid w:val="00FA69D0"/>
    <w:rsid w:val="00FB27B1"/>
    <w:rsid w:val="00FB28EF"/>
    <w:rsid w:val="00FB68A5"/>
    <w:rsid w:val="00FC1ABF"/>
    <w:rsid w:val="00FC49A1"/>
    <w:rsid w:val="00FD195E"/>
    <w:rsid w:val="00FD3F9E"/>
    <w:rsid w:val="00FD747B"/>
    <w:rsid w:val="00FD7AFF"/>
    <w:rsid w:val="00FE011D"/>
    <w:rsid w:val="00FE175A"/>
    <w:rsid w:val="00FE4BFE"/>
    <w:rsid w:val="00FE74D4"/>
    <w:rsid w:val="00FE7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01A0E10-78DA-4FC7-8FBD-E27C1BDF4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6C7C"/>
    <w:pPr>
      <w:widowControl w:val="0"/>
      <w:spacing w:beforeLines="50" w:before="50" w:afterLines="50" w:after="50"/>
      <w:jc w:val="both"/>
    </w:pPr>
    <w:rPr>
      <w:sz w:val="24"/>
    </w:rPr>
  </w:style>
  <w:style w:type="paragraph" w:styleId="1">
    <w:name w:val="heading 1"/>
    <w:basedOn w:val="a"/>
    <w:next w:val="a"/>
    <w:link w:val="1Char"/>
    <w:autoRedefine/>
    <w:uiPriority w:val="9"/>
    <w:qFormat/>
    <w:rsid w:val="00134147"/>
    <w:pPr>
      <w:keepNext/>
      <w:keepLines/>
      <w:spacing w:before="340" w:after="330" w:line="578" w:lineRule="auto"/>
      <w:outlineLvl w:val="0"/>
    </w:pPr>
    <w:rPr>
      <w:rFonts w:eastAsia="宋体"/>
      <w:b/>
      <w:bCs/>
      <w:kern w:val="44"/>
      <w:sz w:val="36"/>
      <w:szCs w:val="44"/>
    </w:rPr>
  </w:style>
  <w:style w:type="paragraph" w:styleId="2">
    <w:name w:val="heading 2"/>
    <w:basedOn w:val="a"/>
    <w:next w:val="a"/>
    <w:link w:val="2Char"/>
    <w:autoRedefine/>
    <w:uiPriority w:val="9"/>
    <w:unhideWhenUsed/>
    <w:qFormat/>
    <w:rsid w:val="00134147"/>
    <w:pPr>
      <w:keepNext/>
      <w:keepLines/>
      <w:spacing w:before="260" w:after="260" w:line="416" w:lineRule="auto"/>
      <w:outlineLvl w:val="1"/>
    </w:pPr>
    <w:rPr>
      <w:rFonts w:asciiTheme="majorHAnsi" w:eastAsiaTheme="majorEastAsia" w:hAnsiTheme="majorHAnsi" w:cstheme="majorBidi"/>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34147"/>
    <w:rPr>
      <w:rFonts w:eastAsia="宋体"/>
      <w:b/>
      <w:bCs/>
      <w:kern w:val="44"/>
      <w:sz w:val="36"/>
      <w:szCs w:val="44"/>
    </w:rPr>
  </w:style>
  <w:style w:type="character" w:customStyle="1" w:styleId="2Char">
    <w:name w:val="标题 2 Char"/>
    <w:basedOn w:val="a0"/>
    <w:link w:val="2"/>
    <w:uiPriority w:val="9"/>
    <w:rsid w:val="00134147"/>
    <w:rPr>
      <w:rFonts w:asciiTheme="majorHAnsi" w:eastAsiaTheme="majorEastAsia" w:hAnsiTheme="majorHAnsi" w:cstheme="majorBidi"/>
      <w:b/>
      <w:bCs/>
      <w:sz w:val="30"/>
      <w:szCs w:val="32"/>
    </w:rPr>
  </w:style>
  <w:style w:type="paragraph" w:styleId="a3">
    <w:name w:val="Title"/>
    <w:basedOn w:val="a"/>
    <w:next w:val="a"/>
    <w:link w:val="Char"/>
    <w:autoRedefine/>
    <w:uiPriority w:val="10"/>
    <w:qFormat/>
    <w:rsid w:val="00134147"/>
    <w:pPr>
      <w:spacing w:before="240" w:after="60"/>
      <w:jc w:val="center"/>
      <w:outlineLvl w:val="0"/>
    </w:pPr>
    <w:rPr>
      <w:rFonts w:asciiTheme="majorHAnsi" w:eastAsia="宋体" w:hAnsiTheme="majorHAnsi" w:cstheme="majorBidi"/>
      <w:b/>
      <w:bCs/>
      <w:sz w:val="28"/>
      <w:szCs w:val="32"/>
    </w:rPr>
  </w:style>
  <w:style w:type="character" w:customStyle="1" w:styleId="Char">
    <w:name w:val="标题 Char"/>
    <w:basedOn w:val="a0"/>
    <w:link w:val="a3"/>
    <w:uiPriority w:val="10"/>
    <w:rsid w:val="00134147"/>
    <w:rPr>
      <w:rFonts w:asciiTheme="majorHAnsi" w:eastAsia="宋体" w:hAnsiTheme="majorHAnsi" w:cstheme="majorBidi"/>
      <w:b/>
      <w:bCs/>
      <w:sz w:val="28"/>
      <w:szCs w:val="32"/>
    </w:rPr>
  </w:style>
  <w:style w:type="paragraph" w:styleId="a4">
    <w:name w:val="header"/>
    <w:basedOn w:val="a"/>
    <w:link w:val="Char0"/>
    <w:uiPriority w:val="99"/>
    <w:unhideWhenUsed/>
    <w:rsid w:val="00DC2DC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DC2DC4"/>
    <w:rPr>
      <w:sz w:val="18"/>
      <w:szCs w:val="18"/>
    </w:rPr>
  </w:style>
  <w:style w:type="paragraph" w:styleId="a5">
    <w:name w:val="footer"/>
    <w:basedOn w:val="a"/>
    <w:link w:val="Char1"/>
    <w:uiPriority w:val="99"/>
    <w:unhideWhenUsed/>
    <w:rsid w:val="00DC2DC4"/>
    <w:pPr>
      <w:tabs>
        <w:tab w:val="center" w:pos="4153"/>
        <w:tab w:val="right" w:pos="8306"/>
      </w:tabs>
      <w:snapToGrid w:val="0"/>
      <w:jc w:val="left"/>
    </w:pPr>
    <w:rPr>
      <w:sz w:val="18"/>
      <w:szCs w:val="18"/>
    </w:rPr>
  </w:style>
  <w:style w:type="character" w:customStyle="1" w:styleId="Char1">
    <w:name w:val="页脚 Char"/>
    <w:basedOn w:val="a0"/>
    <w:link w:val="a5"/>
    <w:uiPriority w:val="99"/>
    <w:rsid w:val="00DC2DC4"/>
    <w:rPr>
      <w:sz w:val="18"/>
      <w:szCs w:val="18"/>
    </w:rPr>
  </w:style>
  <w:style w:type="table" w:styleId="a6">
    <w:name w:val="Table Grid"/>
    <w:basedOn w:val="a1"/>
    <w:rsid w:val="00EF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B170BE"/>
    <w:pPr>
      <w:ind w:firstLineChars="200" w:firstLine="420"/>
    </w:pPr>
  </w:style>
  <w:style w:type="paragraph" w:styleId="a8">
    <w:name w:val="Body Text"/>
    <w:basedOn w:val="a"/>
    <w:link w:val="Char2"/>
    <w:qFormat/>
    <w:rsid w:val="001A2ED2"/>
    <w:pPr>
      <w:widowControl/>
      <w:spacing w:beforeLines="0" w:before="180" w:afterLines="0" w:after="180"/>
      <w:jc w:val="left"/>
    </w:pPr>
    <w:rPr>
      <w:kern w:val="0"/>
      <w:szCs w:val="24"/>
    </w:rPr>
  </w:style>
  <w:style w:type="character" w:customStyle="1" w:styleId="Char2">
    <w:name w:val="正文文本 Char"/>
    <w:basedOn w:val="a0"/>
    <w:link w:val="a8"/>
    <w:rsid w:val="001A2ED2"/>
    <w:rPr>
      <w:kern w:val="0"/>
      <w:sz w:val="24"/>
      <w:szCs w:val="24"/>
    </w:rPr>
  </w:style>
  <w:style w:type="paragraph" w:styleId="a9">
    <w:name w:val="Balloon Text"/>
    <w:basedOn w:val="a"/>
    <w:link w:val="Char3"/>
    <w:uiPriority w:val="99"/>
    <w:semiHidden/>
    <w:unhideWhenUsed/>
    <w:rsid w:val="006E6EE3"/>
    <w:pPr>
      <w:spacing w:before="0" w:after="0"/>
    </w:pPr>
    <w:rPr>
      <w:sz w:val="18"/>
      <w:szCs w:val="18"/>
    </w:rPr>
  </w:style>
  <w:style w:type="character" w:customStyle="1" w:styleId="Char3">
    <w:name w:val="批注框文本 Char"/>
    <w:basedOn w:val="a0"/>
    <w:link w:val="a9"/>
    <w:uiPriority w:val="99"/>
    <w:semiHidden/>
    <w:rsid w:val="006E6EE3"/>
    <w:rPr>
      <w:sz w:val="18"/>
      <w:szCs w:val="18"/>
    </w:rPr>
  </w:style>
  <w:style w:type="character" w:styleId="aa">
    <w:name w:val="Strong"/>
    <w:basedOn w:val="a0"/>
    <w:uiPriority w:val="22"/>
    <w:qFormat/>
    <w:rsid w:val="00833C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EA769-DA59-4397-A841-C9103021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9</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weizy</dc:creator>
  <cp:keywords/>
  <dc:description/>
  <cp:lastModifiedBy>weizy</cp:lastModifiedBy>
  <cp:revision>610</cp:revision>
  <cp:lastPrinted>2026-03-23T08:06:00Z</cp:lastPrinted>
  <dcterms:created xsi:type="dcterms:W3CDTF">2026-03-13T04:49:00Z</dcterms:created>
  <dcterms:modified xsi:type="dcterms:W3CDTF">2026-04-17T02:44:00Z</dcterms:modified>
</cp:coreProperties>
</file>