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63CD" w14:textId="484ECFA7" w:rsidR="00F41A61" w:rsidRDefault="00275730">
      <w:r>
        <w:rPr>
          <w:rFonts w:hint="eastAsia"/>
        </w:rPr>
        <w:t>绝缘体相关策划案</w:t>
      </w:r>
    </w:p>
    <w:p w14:paraId="128105CC" w14:textId="1427325F" w:rsidR="00275730" w:rsidRDefault="00275730">
      <w:r>
        <w:rPr>
          <w:rFonts w:hint="eastAsia"/>
        </w:rPr>
        <w:t>功能方面</w:t>
      </w:r>
    </w:p>
    <w:p w14:paraId="01BB25B5" w14:textId="09CA2CBD" w:rsidR="00275730" w:rsidRDefault="00275730">
      <w:r>
        <w:tab/>
      </w:r>
      <w:r>
        <w:rPr>
          <w:rFonts w:hint="eastAsia"/>
        </w:rPr>
        <w:t>绝缘体会与玩家发生碰撞</w:t>
      </w:r>
    </w:p>
    <w:p w14:paraId="2C230E6D" w14:textId="66381E30" w:rsidR="00275730" w:rsidRDefault="00275730">
      <w:r>
        <w:tab/>
      </w:r>
      <w:r>
        <w:rPr>
          <w:rFonts w:hint="eastAsia"/>
        </w:rPr>
        <w:t>绝缘体分为固定（墙壁、地板等）、非固定（球、圆柱）；非固定绝缘体无法因为玩家的碰撞改变位置，会因为其他力移动（风、重力、电场力）等</w:t>
      </w:r>
    </w:p>
    <w:p w14:paraId="0E2906C6" w14:textId="478636FD" w:rsidR="00275730" w:rsidRDefault="00275730" w:rsidP="00275730">
      <w:r>
        <w:tab/>
      </w:r>
      <w:r>
        <w:rPr>
          <w:rFonts w:hint="eastAsia"/>
        </w:rPr>
        <w:t>绝缘体可以带电，带电的绝缘体附近会有电场</w:t>
      </w:r>
    </w:p>
    <w:p w14:paraId="1062D68D" w14:textId="13052AFC" w:rsidR="00275730" w:rsidRDefault="00275730" w:rsidP="00275730">
      <w:r>
        <w:tab/>
      </w:r>
      <w:r>
        <w:rPr>
          <w:rFonts w:hint="eastAsia"/>
        </w:rPr>
        <w:t>玩家无法与绝缘体进行交互，绝缘体的带电量不会被改变</w:t>
      </w:r>
    </w:p>
    <w:p w14:paraId="139E54B5" w14:textId="1875DF6A" w:rsidR="00275730" w:rsidRDefault="00275730">
      <w:r>
        <w:rPr>
          <w:rFonts w:hint="eastAsia"/>
        </w:rPr>
        <w:t>美术方面</w:t>
      </w:r>
    </w:p>
    <w:p w14:paraId="7D08AB56" w14:textId="566D6D67" w:rsidR="00275730" w:rsidRDefault="00275730">
      <w:r>
        <w:tab/>
      </w:r>
      <w:r>
        <w:rPr>
          <w:rFonts w:hint="eastAsia"/>
        </w:rPr>
        <w:t>绝缘体材质：木头</w:t>
      </w:r>
      <w:r w:rsidR="004E5D15">
        <w:rPr>
          <w:rFonts w:hint="eastAsia"/>
        </w:rPr>
        <w:t>、塑料等，以及它们在电力视野下的灰度效果</w:t>
      </w:r>
    </w:p>
    <w:p w14:paraId="5BA7769C" w14:textId="528376C6" w:rsidR="00275730" w:rsidRDefault="00275730">
      <w:r>
        <w:tab/>
      </w:r>
      <w:r>
        <w:rPr>
          <w:rFonts w:hint="eastAsia"/>
        </w:rPr>
        <w:t>绝缘体带电效果</w:t>
      </w:r>
    </w:p>
    <w:p w14:paraId="1870790D" w14:textId="6486770B" w:rsidR="00275730" w:rsidRPr="00275730" w:rsidRDefault="00275730">
      <w:r>
        <w:tab/>
      </w:r>
      <w:r>
        <w:rPr>
          <w:rFonts w:hint="eastAsia"/>
        </w:rPr>
        <w:t>绝缘体电场效果</w:t>
      </w:r>
    </w:p>
    <w:sectPr w:rsidR="00275730" w:rsidRPr="00275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30"/>
    <w:rsid w:val="00275730"/>
    <w:rsid w:val="004E5D15"/>
    <w:rsid w:val="00EB1D1D"/>
    <w:rsid w:val="00F4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BA13"/>
  <w15:chartTrackingRefBased/>
  <w15:docId w15:val="{6908A539-0E2D-463A-B1B3-D16ADB2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耀锴 葛</dc:creator>
  <cp:keywords/>
  <dc:description/>
  <cp:lastModifiedBy>耀锴 葛</cp:lastModifiedBy>
  <cp:revision>3</cp:revision>
  <dcterms:created xsi:type="dcterms:W3CDTF">2023-11-16T15:12:00Z</dcterms:created>
  <dcterms:modified xsi:type="dcterms:W3CDTF">2023-11-16T15:53:00Z</dcterms:modified>
</cp:coreProperties>
</file>