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C517E" w14:textId="77777777" w:rsidR="00047140" w:rsidRDefault="00047140" w:rsidP="00047140">
      <w:pPr>
        <w:rPr>
          <w:rFonts w:hint="eastAsia"/>
        </w:rPr>
      </w:pPr>
      <w:r>
        <w:rPr>
          <w:rFonts w:hint="eastAsia"/>
        </w:rPr>
        <w:t>闭卷考试</w:t>
      </w:r>
    </w:p>
    <w:p w14:paraId="0B5F5679" w14:textId="77777777" w:rsidR="00047140" w:rsidRDefault="00047140" w:rsidP="00047140">
      <w:pPr>
        <w:rPr>
          <w:rFonts w:hint="eastAsia"/>
        </w:rPr>
      </w:pPr>
      <w:r>
        <w:rPr>
          <w:rFonts w:hint="eastAsia"/>
        </w:rPr>
        <w:t>1. 微分节流效应定义式，说明为什么理想气体为0</w:t>
      </w:r>
    </w:p>
    <w:p w14:paraId="638511A2" w14:textId="77777777" w:rsidR="00047140" w:rsidRDefault="00047140" w:rsidP="00047140">
      <w:pPr>
        <w:rPr>
          <w:rFonts w:hint="eastAsia"/>
        </w:rPr>
      </w:pPr>
      <w:r>
        <w:rPr>
          <w:rFonts w:hint="eastAsia"/>
        </w:rPr>
        <w:t>2. 什么是正氢和仲氢，其对氢储运的挑战</w:t>
      </w:r>
    </w:p>
    <w:p w14:paraId="03025E1B" w14:textId="77777777" w:rsidR="00047140" w:rsidRDefault="00047140" w:rsidP="00047140">
      <w:pPr>
        <w:rPr>
          <w:rFonts w:hint="eastAsia"/>
        </w:rPr>
      </w:pPr>
      <w:r>
        <w:rPr>
          <w:rFonts w:hint="eastAsia"/>
        </w:rPr>
        <w:t>3. 比较等熵膨胀和等</w:t>
      </w:r>
      <w:proofErr w:type="gramStart"/>
      <w:r>
        <w:rPr>
          <w:rFonts w:hint="eastAsia"/>
        </w:rPr>
        <w:t>焓</w:t>
      </w:r>
      <w:proofErr w:type="gramEnd"/>
      <w:r>
        <w:rPr>
          <w:rFonts w:hint="eastAsia"/>
        </w:rPr>
        <w:t>节流两种制冷方法，分析其适用范围</w:t>
      </w:r>
    </w:p>
    <w:p w14:paraId="0CE0D4A7" w14:textId="77777777" w:rsidR="00047140" w:rsidRDefault="00047140" w:rsidP="00047140">
      <w:pPr>
        <w:rPr>
          <w:rFonts w:hint="eastAsia"/>
        </w:rPr>
      </w:pPr>
      <w:r>
        <w:rPr>
          <w:rFonts w:hint="eastAsia"/>
        </w:rPr>
        <w:t>4. 有预冷的林德循环，画T-s图，推导液化率、单位质量主气流耗功</w:t>
      </w:r>
    </w:p>
    <w:p w14:paraId="265723CB" w14:textId="284ACFE8" w:rsidR="00E10E31" w:rsidRDefault="00047140" w:rsidP="00047140">
      <w:r>
        <w:rPr>
          <w:rFonts w:hint="eastAsia"/>
        </w:rPr>
        <w:t>5. 双压克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特循环，画T-s图，推导液化率、</w:t>
      </w:r>
      <w:proofErr w:type="gramStart"/>
      <w:r>
        <w:rPr>
          <w:rFonts w:hint="eastAsia"/>
        </w:rPr>
        <w:t>净比功</w:t>
      </w:r>
      <w:proofErr w:type="gramEnd"/>
      <w:r>
        <w:rPr>
          <w:rFonts w:hint="eastAsia"/>
        </w:rPr>
        <w:t>、热力完善度，分析为什么末端采用节流阀而不是膨胀机</w:t>
      </w:r>
    </w:p>
    <w:sectPr w:rsidR="00E10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31"/>
    <w:rsid w:val="00047140"/>
    <w:rsid w:val="001B2C6A"/>
    <w:rsid w:val="00E1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6473-6FCD-427A-B4DE-D32CDBB8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0E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0E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0E3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0E3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0E3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0E3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0E3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0E3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0E3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0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0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0E3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0E3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10E3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0E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0E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0E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0E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0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0E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0E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0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0E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0E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0E3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0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0E3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10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静远 徐</dc:creator>
  <cp:keywords/>
  <dc:description/>
  <cp:lastModifiedBy>静远 徐</cp:lastModifiedBy>
  <cp:revision>2</cp:revision>
  <dcterms:created xsi:type="dcterms:W3CDTF">2025-04-10T03:47:00Z</dcterms:created>
  <dcterms:modified xsi:type="dcterms:W3CDTF">2025-04-10T03:48:00Z</dcterms:modified>
</cp:coreProperties>
</file>