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8A2E" w14:textId="6F86604C" w:rsidR="00AC03F5" w:rsidRPr="00D94929" w:rsidRDefault="00AC03F5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第一章 概论</w:t>
      </w:r>
    </w:p>
    <w:p w14:paraId="76E796A2" w14:textId="184AE482" w:rsidR="00AC03F5" w:rsidRPr="00D94929" w:rsidRDefault="00AC03F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汽轮机由转子和静子组成，转子包括动叶栅、叶轮（转鼓）、主轴、联轴器等；固定部分包括气缸、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蒸气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室、喷嘴室、隔板、隔板套、汽封、轴承、轴承座、机座、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滑销系统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等</w:t>
      </w:r>
    </w:p>
    <w:p w14:paraId="7B34523A" w14:textId="0E4E328E" w:rsidR="00343D20" w:rsidRPr="00D94929" w:rsidRDefault="00343D20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2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汽轮机的级由喷嘴叶栅（静叶栅）和动叶栅组成</w:t>
      </w:r>
    </w:p>
    <w:p w14:paraId="6DF8A280" w14:textId="5151A2D5" w:rsidR="005C0A3A" w:rsidRPr="00D94929" w:rsidRDefault="005C0A3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（喷嘴的作用是把热能变成动能，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动叶的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作用是把动能变成机械能）</w:t>
      </w:r>
    </w:p>
    <w:p w14:paraId="51BA8DF3" w14:textId="06AF2287" w:rsidR="001D0DCD" w:rsidRPr="00D94929" w:rsidRDefault="0062108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3.</w:t>
      </w:r>
      <w:r w:rsidRPr="00D94929">
        <w:rPr>
          <w:rFonts w:ascii="宋体" w:eastAsia="宋体" w:hAnsi="宋体" w:hint="eastAsia"/>
          <w:sz w:val="24"/>
          <w:szCs w:val="24"/>
        </w:rPr>
        <w:t>汽轮机分类：按工作原理：冲动式、反动式；按热力特性：凝汽式、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背压式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、调整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抽汽式、抽汽背压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式、中间再热式；按用途：电站、工业、船用、供暖；按进汽参数：低压、中压、高压、超高压、亚临界、超临界、超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超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临界</w:t>
      </w:r>
    </w:p>
    <w:p w14:paraId="25F8DB72" w14:textId="68F6370B" w:rsidR="001D0DCD" w:rsidRPr="00D94929" w:rsidRDefault="002D3D4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FAFA72" wp14:editId="40692390">
            <wp:simplePos x="0" y="0"/>
            <wp:positionH relativeFrom="column">
              <wp:posOffset>98425</wp:posOffset>
            </wp:positionH>
            <wp:positionV relativeFrom="paragraph">
              <wp:posOffset>640080</wp:posOffset>
            </wp:positionV>
            <wp:extent cx="4932045" cy="3665220"/>
            <wp:effectExtent l="0" t="0" r="1905" b="0"/>
            <wp:wrapTopAndBottom/>
            <wp:docPr id="1390509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99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DCD" w:rsidRPr="00D94929">
        <w:rPr>
          <w:rFonts w:ascii="宋体" w:eastAsia="宋体" w:hAnsi="宋体" w:hint="eastAsia"/>
          <w:sz w:val="24"/>
          <w:szCs w:val="24"/>
        </w:rPr>
        <w:t>4</w:t>
      </w:r>
      <w:r w:rsidR="001D0DCD" w:rsidRPr="00D94929">
        <w:rPr>
          <w:rFonts w:ascii="宋体" w:eastAsia="宋体" w:hAnsi="宋体"/>
          <w:sz w:val="24"/>
          <w:szCs w:val="24"/>
        </w:rPr>
        <w:t>.</w:t>
      </w:r>
      <w:r w:rsidR="001D0DCD" w:rsidRPr="00D94929">
        <w:rPr>
          <w:rFonts w:ascii="宋体" w:eastAsia="宋体" w:hAnsi="宋体" w:hint="eastAsia"/>
          <w:sz w:val="24"/>
          <w:szCs w:val="24"/>
        </w:rPr>
        <w:t>中国汽轮机产品型号表示方法</w:t>
      </w:r>
      <w:r w:rsidR="001D5E17" w:rsidRPr="00D94929">
        <w:rPr>
          <w:rFonts w:ascii="宋体" w:eastAsia="宋体" w:hAnsi="宋体" w:hint="eastAsia"/>
          <w:sz w:val="24"/>
          <w:szCs w:val="24"/>
        </w:rPr>
        <w:t>：</w:t>
      </w:r>
    </w:p>
    <w:p w14:paraId="5A20E62E" w14:textId="2997B40E" w:rsidR="00775185" w:rsidRPr="00D94929" w:rsidRDefault="00775185" w:rsidP="00D9492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44A17E" w14:textId="77777777" w:rsidR="00D94929" w:rsidRDefault="00D94929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47B60222" w14:textId="35A52336" w:rsidR="003647AA" w:rsidRPr="00D94929" w:rsidRDefault="00012A86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第二章 汽轮机级内能量转换</w:t>
      </w:r>
    </w:p>
    <w:p w14:paraId="3BFCFBA5" w14:textId="1D449C8E" w:rsidR="001F2B32" w:rsidRPr="00D94929" w:rsidRDefault="001F2B3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知识点：</w:t>
      </w:r>
    </w:p>
    <w:p w14:paraId="5286FCE9" w14:textId="79309A72" w:rsidR="001F2B32" w:rsidRPr="00D94929" w:rsidRDefault="001F2B3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="001C7C9B" w:rsidRPr="00D94929">
        <w:rPr>
          <w:rFonts w:ascii="宋体" w:eastAsia="宋体" w:hAnsi="宋体" w:hint="eastAsia"/>
          <w:sz w:val="24"/>
          <w:szCs w:val="24"/>
        </w:rPr>
        <w:t>反动度：</w:t>
      </w:r>
      <w:proofErr w:type="gramStart"/>
      <w:r w:rsidR="001C7C9B" w:rsidRPr="00D94929">
        <w:rPr>
          <w:rFonts w:ascii="宋体" w:eastAsia="宋体" w:hAnsi="宋体" w:hint="eastAsia"/>
          <w:sz w:val="24"/>
          <w:szCs w:val="24"/>
        </w:rPr>
        <w:t>动叶的</w:t>
      </w:r>
      <w:proofErr w:type="gramEnd"/>
      <w:r w:rsidR="001C7C9B" w:rsidRPr="00D94929">
        <w:rPr>
          <w:rFonts w:ascii="宋体" w:eastAsia="宋体" w:hAnsi="宋体" w:hint="eastAsia"/>
          <w:sz w:val="24"/>
          <w:szCs w:val="24"/>
        </w:rPr>
        <w:t>理想比</w:t>
      </w:r>
      <w:proofErr w:type="gramStart"/>
      <w:r w:rsidR="001C7C9B"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="001C7C9B" w:rsidRPr="00D94929">
        <w:rPr>
          <w:rFonts w:ascii="宋体" w:eastAsia="宋体" w:hAnsi="宋体" w:hint="eastAsia"/>
          <w:sz w:val="24"/>
          <w:szCs w:val="24"/>
        </w:rPr>
        <w:t>降</w:t>
      </w:r>
      <w:proofErr w:type="gramStart"/>
      <w:r w:rsidR="001C7C9B" w:rsidRPr="00D94929">
        <w:rPr>
          <w:rFonts w:ascii="宋体" w:eastAsia="宋体" w:hAnsi="宋体" w:hint="eastAsia"/>
          <w:sz w:val="24"/>
          <w:szCs w:val="24"/>
        </w:rPr>
        <w:t>与级的滞止比焓</w:t>
      </w:r>
      <w:proofErr w:type="gramEnd"/>
      <w:r w:rsidR="001C7C9B" w:rsidRPr="00D94929">
        <w:rPr>
          <w:rFonts w:ascii="宋体" w:eastAsia="宋体" w:hAnsi="宋体" w:hint="eastAsia"/>
          <w:sz w:val="24"/>
          <w:szCs w:val="24"/>
        </w:rPr>
        <w:t>降的比值；</w:t>
      </w:r>
      <w:r w:rsidRPr="00D94929">
        <w:rPr>
          <w:rFonts w:ascii="宋体" w:eastAsia="宋体" w:hAnsi="宋体" w:hint="eastAsia"/>
          <w:sz w:val="24"/>
          <w:szCs w:val="24"/>
        </w:rPr>
        <w:t>反动级的反动度等于</w:t>
      </w:r>
      <w:r w:rsidRPr="00D94929">
        <w:rPr>
          <w:rFonts w:ascii="宋体" w:eastAsia="宋体" w:hAnsi="宋体"/>
          <w:sz w:val="24"/>
          <w:szCs w:val="24"/>
        </w:rPr>
        <w:t>0.5，纯冲动级的反动度等于0</w:t>
      </w:r>
    </w:p>
    <w:p w14:paraId="6A4A8D7C" w14:textId="47F5A080" w:rsidR="005C0A3A" w:rsidRPr="00D94929" w:rsidRDefault="001F2B3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2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速度级：由喷嘴、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导叶和两列动叶组成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，常用作调节级</w:t>
      </w:r>
    </w:p>
    <w:p w14:paraId="407BCB2D" w14:textId="664FBFAA" w:rsidR="001F2B32" w:rsidRPr="00D94929" w:rsidRDefault="00013D2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lastRenderedPageBreak/>
        <w:t>3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存在过冷会使蒸汽密度增大，流量增大，存在黏性和摩擦会使蒸汽速度降低，流量减小</w:t>
      </w:r>
    </w:p>
    <w:p w14:paraId="67636EC2" w14:textId="3E99C3B3" w:rsidR="0083521A" w:rsidRPr="00D94929" w:rsidRDefault="0083521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4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级的反动度是靠动静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叶出口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面积比来实现的；轴向间隙小一些可以减小漏汽损失，大一些可以防止动静叶相碰；在叶轮上开设平衡孔可以减小轴向推力；用拉金把叶片连接成组，用以叶片调频；围带可以防止漏汽，也可以调频</w:t>
      </w:r>
    </w:p>
    <w:p w14:paraId="04E1EC8C" w14:textId="6707A550" w:rsidR="0083521A" w:rsidRPr="00D94929" w:rsidRDefault="0083521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5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叶栅损失类型：边界层摩擦、脱离损失、出口边尾迹损失、冲波损失、（端部）二次流损失；影响因素：相对叶高、叶栅形式、气流进口角、相对节距、马赫数、盖度；减少方法：</w:t>
      </w:r>
      <w:r w:rsidR="002B7BBA" w:rsidRPr="00D94929">
        <w:rPr>
          <w:rFonts w:ascii="宋体" w:eastAsia="宋体" w:hAnsi="宋体" w:hint="eastAsia"/>
          <w:sz w:val="24"/>
          <w:szCs w:val="24"/>
        </w:rPr>
        <w:t>采用后加载叶型、采用弯扭叶片、采用子午面型线喷嘴、降低叶片表面粗糙度、减少端部二次流</w:t>
      </w:r>
    </w:p>
    <w:p w14:paraId="1135BC15" w14:textId="316C96F6" w:rsidR="008E3CE4" w:rsidRPr="00D94929" w:rsidRDefault="008E3CE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6</w:t>
      </w:r>
      <w:r w:rsidRPr="00D94929">
        <w:rPr>
          <w:rFonts w:ascii="宋体" w:eastAsia="宋体" w:hAnsi="宋体"/>
          <w:sz w:val="24"/>
          <w:szCs w:val="24"/>
        </w:rPr>
        <w:t>.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级内损失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类型：</w:t>
      </w:r>
      <w:r w:rsidR="002B7BBA" w:rsidRPr="00D94929">
        <w:rPr>
          <w:rFonts w:ascii="宋体" w:eastAsia="宋体" w:hAnsi="宋体" w:hint="eastAsia"/>
          <w:sz w:val="24"/>
          <w:szCs w:val="24"/>
        </w:rPr>
        <w:t>流动损失、叶轮摩擦损失、部分进汽损失、漏汽损失、</w:t>
      </w:r>
      <w:proofErr w:type="gramStart"/>
      <w:r w:rsidR="002B7BBA" w:rsidRPr="00D94929">
        <w:rPr>
          <w:rFonts w:ascii="宋体" w:eastAsia="宋体" w:hAnsi="宋体" w:hint="eastAsia"/>
          <w:sz w:val="24"/>
          <w:szCs w:val="24"/>
        </w:rPr>
        <w:t>湿汽损失</w:t>
      </w:r>
      <w:proofErr w:type="gramEnd"/>
    </w:p>
    <w:p w14:paraId="2B2AF2D2" w14:textId="7E13050D" w:rsidR="001D0DCD" w:rsidRPr="00D94929" w:rsidRDefault="001D5E17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7.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轮周效率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：单位质量蒸汽在该级的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轮周功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与蒸汽在该级的理想能量之比</w:t>
      </w:r>
      <w:r w:rsidR="00242B71" w:rsidRPr="00D94929">
        <w:rPr>
          <w:rFonts w:ascii="宋体" w:eastAsia="宋体" w:hAnsi="宋体" w:hint="eastAsia"/>
          <w:sz w:val="24"/>
          <w:szCs w:val="24"/>
        </w:rPr>
        <w:t>，与喷嘴损失系数、动叶损失系数和余速损失系数有关</w:t>
      </w:r>
    </w:p>
    <w:p w14:paraId="2F6EE7DA" w14:textId="4BFF5E23" w:rsidR="00242B71" w:rsidRPr="00D94929" w:rsidRDefault="00242B7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最佳速度比：</w:t>
      </w:r>
      <w:r w:rsidR="00064CC3" w:rsidRPr="00D94929">
        <w:rPr>
          <w:rFonts w:ascii="宋体" w:eastAsia="宋体" w:hAnsi="宋体" w:hint="eastAsia"/>
          <w:sz w:val="24"/>
          <w:szCs w:val="24"/>
        </w:rPr>
        <w:t>速度比为级的圆周速度和喷嘴出口速度的比值</w:t>
      </w:r>
      <w:r w:rsidR="00631CF6" w:rsidRPr="00D94929">
        <w:rPr>
          <w:rFonts w:ascii="宋体" w:eastAsia="宋体" w:hAnsi="宋体" w:hint="eastAsia"/>
          <w:sz w:val="24"/>
          <w:szCs w:val="24"/>
        </w:rPr>
        <w:t>，最佳速度比是</w:t>
      </w:r>
      <w:proofErr w:type="gramStart"/>
      <w:r w:rsidR="00631CF6" w:rsidRPr="00D94929">
        <w:rPr>
          <w:rFonts w:ascii="宋体" w:eastAsia="宋体" w:hAnsi="宋体" w:hint="eastAsia"/>
          <w:sz w:val="24"/>
          <w:szCs w:val="24"/>
        </w:rPr>
        <w:t>让轮周效率</w:t>
      </w:r>
      <w:proofErr w:type="gramEnd"/>
      <w:r w:rsidR="00631CF6" w:rsidRPr="00D94929">
        <w:rPr>
          <w:rFonts w:ascii="宋体" w:eastAsia="宋体" w:hAnsi="宋体" w:hint="eastAsia"/>
          <w:sz w:val="24"/>
          <w:szCs w:val="24"/>
        </w:rPr>
        <w:t>最大的速度比</w:t>
      </w:r>
      <w:r w:rsidR="001C7C9B" w:rsidRPr="00D94929">
        <w:rPr>
          <w:rFonts w:ascii="宋体" w:eastAsia="宋体" w:hAnsi="宋体" w:hint="eastAsia"/>
          <w:sz w:val="24"/>
          <w:szCs w:val="24"/>
        </w:rPr>
        <w:t>：纯冲动级的最佳速度比为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 w:rsidR="001C7C9B" w:rsidRPr="00D94929">
        <w:rPr>
          <w:rFonts w:ascii="宋体" w:eastAsia="宋体" w:hAnsi="宋体" w:hint="eastAsia"/>
          <w:sz w:val="24"/>
          <w:szCs w:val="24"/>
        </w:rPr>
        <w:t>，反动级的最佳速度比为</w:t>
      </w:r>
      <m:oMath>
        <m:r>
          <w:rPr>
            <w:rFonts w:ascii="Cambria Math" w:eastAsia="宋体" w:hAnsi="Cambria Math" w:hint="eastAsia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</w:p>
    <w:p w14:paraId="7F04BCE5" w14:textId="357F2746" w:rsidR="005C0A3A" w:rsidRPr="00D94929" w:rsidRDefault="005C0A3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8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（补）当满足喷嘴出口截面压力小于临界压力时，气流在喷嘴的斜切部分膨胀并偏转</w:t>
      </w:r>
    </w:p>
    <w:p w14:paraId="06C88750" w14:textId="56139DE7" w:rsidR="004A59F4" w:rsidRPr="00D94929" w:rsidRDefault="004A59F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9.（补）部分进汽度：布置喷嘴弧段长度和圆周长比值，对于汽轮机高压级，采用部分进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汽可以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提高喷嘴高度，减少损失</w:t>
      </w:r>
    </w:p>
    <w:p w14:paraId="4F33D1CA" w14:textId="7C9A9A38" w:rsidR="001F2B32" w:rsidRPr="00D94929" w:rsidRDefault="001F2B3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公式</w:t>
      </w:r>
      <w:r w:rsidR="005C0A3A" w:rsidRPr="00D94929">
        <w:rPr>
          <w:rFonts w:ascii="宋体" w:eastAsia="宋体" w:hAnsi="宋体" w:hint="eastAsia"/>
          <w:sz w:val="24"/>
          <w:szCs w:val="24"/>
        </w:rPr>
        <w:t>：</w:t>
      </w:r>
    </w:p>
    <w:p w14:paraId="0E8FC128" w14:textId="472AC77D" w:rsidR="00012A86" w:rsidRPr="00D94929" w:rsidRDefault="00012A8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喷嘴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滞止理想比焓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降：</w:t>
      </w:r>
      <w:bookmarkStart w:id="0" w:name="_Hlk149476135"/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MS Gothic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  <w:bookmarkEnd w:id="0"/>
        <m:r>
          <w:rPr>
            <w:rFonts w:ascii="Cambria Math" w:eastAsia="宋体" w:hAnsi="Cambria Math"/>
            <w:sz w:val="24"/>
            <w:szCs w:val="24"/>
          </w:rPr>
          <m:t>=(1-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∆h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</m:oMath>
    </w:p>
    <w:p w14:paraId="12A87607" w14:textId="73FFF0AA" w:rsidR="00012A86" w:rsidRPr="00D94929" w:rsidRDefault="00012A8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  <w:r w:rsidRPr="00D94929">
        <w:rPr>
          <w:rFonts w:ascii="宋体" w:eastAsia="宋体" w:hAnsi="宋体" w:hint="eastAsia"/>
          <w:sz w:val="24"/>
          <w:szCs w:val="24"/>
        </w:rPr>
        <w:t>动叶理想比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w:bookmarkStart w:id="1" w:name="_Hlk149477541"/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MS Gothic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</m:oMath>
      <w:bookmarkEnd w:id="1"/>
    </w:p>
    <w:p w14:paraId="4384D3E0" w14:textId="347AA435" w:rsidR="00C8726E" w:rsidRPr="00D94929" w:rsidRDefault="00C8726E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2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喷嘴能量方程：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w:bookmarkStart w:id="2" w:name="_Hlk149477351"/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MS Gothic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1t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bookmarkEnd w:id="2"/>
    <w:p w14:paraId="231EED65" w14:textId="734C8968" w:rsidR="00C8726E" w:rsidRPr="00D94929" w:rsidRDefault="00C8726E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bSup>
          </m:e>
        </m:rad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  <m:r>
              <w:rPr>
                <w:rFonts w:ascii="Cambria Math" w:eastAsia="宋体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bSup>
          </m:e>
        </m:rad>
      </m:oMath>
      <w:r w:rsidRPr="00D94929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1t</m:t>
            </m:r>
          </m:sub>
        </m:sSub>
      </m:oMath>
    </w:p>
    <w:p w14:paraId="0F15FF0B" w14:textId="45BFBEB1" w:rsidR="00C8726E" w:rsidRPr="00D94929" w:rsidRDefault="00C8726E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3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临界压力比：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cr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bSup>
          </m:den>
        </m:f>
      </m:oMath>
    </w:p>
    <w:p w14:paraId="381586BE" w14:textId="01E3AE73" w:rsidR="008570C4" w:rsidRPr="00D94929" w:rsidRDefault="008570C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4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流量：</w:t>
      </w:r>
      <m:oMath>
        <m:r>
          <w:rPr>
            <w:rFonts w:ascii="Cambria Math" w:eastAsia="宋体" w:hAnsi="Cambria Math"/>
            <w:sz w:val="24"/>
            <w:szCs w:val="24"/>
          </w:rPr>
          <m:t>G=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1t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1t</m:t>
            </m:r>
          </m:sub>
        </m:sSub>
      </m:oMath>
    </w:p>
    <w:p w14:paraId="4B2B85FA" w14:textId="18229D1C" w:rsidR="008570C4" w:rsidRPr="00D94929" w:rsidRDefault="008570C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5</w:t>
      </w:r>
      <w:r w:rsidRPr="00D94929">
        <w:rPr>
          <w:rFonts w:ascii="宋体" w:eastAsia="宋体" w:hAnsi="宋体"/>
          <w:sz w:val="24"/>
          <w:szCs w:val="24"/>
        </w:rPr>
        <w:t>.</w:t>
      </w:r>
      <w:r w:rsidR="00556280" w:rsidRPr="00D94929">
        <w:rPr>
          <w:rFonts w:ascii="宋体" w:eastAsia="宋体" w:hAnsi="宋体" w:hint="eastAsia"/>
          <w:sz w:val="24"/>
          <w:szCs w:val="24"/>
        </w:rPr>
        <w:t>圆周速度</w:t>
      </w:r>
      <m:oMath>
        <m:r>
          <w:rPr>
            <w:rFonts w:ascii="Cambria Math" w:eastAsia="宋体" w:hAnsi="Cambria Math"/>
            <w:sz w:val="24"/>
            <w:szCs w:val="24"/>
          </w:rPr>
          <m:t>u=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60</m:t>
            </m:r>
          </m:den>
        </m:f>
      </m:oMath>
    </w:p>
    <w:p w14:paraId="0E3FCFBB" w14:textId="00EAF2A1" w:rsidR="008570C4" w:rsidRPr="00D94929" w:rsidRDefault="008570C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lastRenderedPageBreak/>
        <w:t>6</w:t>
      </w:r>
      <w:r w:rsidRPr="00D94929">
        <w:rPr>
          <w:rFonts w:ascii="宋体" w:eastAsia="宋体" w:hAnsi="宋体"/>
          <w:sz w:val="24"/>
          <w:szCs w:val="24"/>
        </w:rPr>
        <w:t>.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动叶进口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相对速度：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ucos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rad>
      </m:oMath>
    </w:p>
    <w:p w14:paraId="732E6888" w14:textId="11E73F23" w:rsidR="008570C4" w:rsidRPr="00D94929" w:rsidRDefault="008570C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  <w:r w:rsidRPr="00D94929">
        <w:rPr>
          <w:rFonts w:ascii="宋体" w:eastAsia="宋体" w:hAnsi="宋体" w:hint="eastAsia"/>
          <w:sz w:val="24"/>
          <w:szCs w:val="24"/>
        </w:rPr>
        <w:t>方向：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arcsin⁡</m:t>
        </m:r>
        <m:r>
          <w:rPr>
            <w:rFonts w:ascii="Cambria Math" w:eastAsia="宋体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2287B099" w14:textId="63288E92" w:rsidR="008570C4" w:rsidRPr="00D94929" w:rsidRDefault="008570C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7.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动叶能量方程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2t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p w14:paraId="5C4F16D2" w14:textId="5486782D" w:rsidR="006D75D3" w:rsidRPr="00D94929" w:rsidRDefault="006D75D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∆h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Pr="00D94929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=ψ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2t</m:t>
            </m:r>
          </m:sub>
        </m:sSub>
      </m:oMath>
    </w:p>
    <w:p w14:paraId="12DB8C4F" w14:textId="4B573E30" w:rsidR="008570C4" w:rsidRPr="00D94929" w:rsidRDefault="008570C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8</w:t>
      </w:r>
      <w:r w:rsidRPr="00D94929">
        <w:rPr>
          <w:rFonts w:ascii="宋体" w:eastAsia="宋体" w:hAnsi="宋体"/>
          <w:sz w:val="24"/>
          <w:szCs w:val="24"/>
        </w:rPr>
        <w:t>.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动叶出口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绝对速度</w:t>
      </w:r>
      <w:r w:rsidR="006D75D3" w:rsidRPr="00D94929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ucos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rad>
      </m:oMath>
    </w:p>
    <w:p w14:paraId="5E219D86" w14:textId="18BD24D8" w:rsidR="008570C4" w:rsidRPr="00D94929" w:rsidRDefault="008570C4" w:rsidP="00D9492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方向</w:t>
      </w:r>
      <w:r w:rsidR="006D75D3" w:rsidRPr="00D94929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arcsin⁡</m:t>
        </m:r>
        <m:r>
          <w:rPr>
            <w:rFonts w:ascii="Cambria Math" w:eastAsia="宋体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19D1E811" w14:textId="3F41C89B" w:rsidR="006D75D3" w:rsidRPr="00D94929" w:rsidRDefault="006D75D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9.</w:t>
      </w:r>
      <w:r w:rsidRPr="00D94929">
        <w:rPr>
          <w:rFonts w:ascii="宋体" w:eastAsia="宋体" w:hAnsi="宋体" w:hint="eastAsia"/>
          <w:sz w:val="24"/>
          <w:szCs w:val="24"/>
        </w:rPr>
        <w:t>喷嘴尺寸：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1t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1t</m:t>
                </m:r>
              </m:sub>
            </m:sSub>
          </m:den>
        </m:f>
      </m:oMath>
      <w:r w:rsidRPr="00D94929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eπ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14:paraId="4351A80C" w14:textId="262BE116" w:rsidR="00B43028" w:rsidRPr="00D94929" w:rsidRDefault="00B43028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动叶尺寸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2t</m:t>
                </m:r>
              </m:sub>
            </m:sSub>
          </m:den>
        </m:f>
      </m:oMath>
      <w:r w:rsidRPr="00D94929">
        <w:rPr>
          <w:rFonts w:ascii="宋体" w:eastAsia="宋体" w:hAnsi="宋体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eπ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D67A0C9" w14:textId="6DEDDEBB" w:rsidR="0069787F" w:rsidRPr="00D94929" w:rsidRDefault="0069787F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0.</w:t>
      </w:r>
      <w:r w:rsidRPr="00D94929">
        <w:rPr>
          <w:rFonts w:ascii="宋体" w:eastAsia="宋体" w:hAnsi="宋体" w:hint="eastAsia"/>
          <w:sz w:val="24"/>
          <w:szCs w:val="24"/>
        </w:rPr>
        <w:t>损失：</w:t>
      </w:r>
    </w:p>
    <w:p w14:paraId="1E588E89" w14:textId="35E83E74" w:rsidR="0069787F" w:rsidRPr="00D94929" w:rsidRDefault="0069787F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  <w:r w:rsidRPr="00D94929">
        <w:rPr>
          <w:rFonts w:ascii="宋体" w:eastAsia="宋体" w:hAnsi="宋体" w:hint="eastAsia"/>
          <w:sz w:val="24"/>
          <w:szCs w:val="24"/>
        </w:rPr>
        <w:t>喷嘴损失：</w:t>
      </w:r>
      <w:bookmarkStart w:id="3" w:name="_Hlk150870224"/>
      <w:bookmarkStart w:id="4" w:name="_Hlk149479277"/>
      <m:oMath>
        <m: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MS Gothic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w:bookmarkEnd w:id="3"/>
        <m:r>
          <w:rPr>
            <w:rFonts w:ascii="Cambria Math" w:eastAsia="宋体" w:hAnsi="Cambria Math"/>
            <w:sz w:val="24"/>
            <w:szCs w:val="24"/>
          </w:rPr>
          <m:t>=(1-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)∆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</m:oMath>
    </w:p>
    <w:bookmarkEnd w:id="4"/>
    <w:p w14:paraId="728D9FFB" w14:textId="132FC05E" w:rsidR="0069787F" w:rsidRPr="00D94929" w:rsidRDefault="0069787F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  <w:r w:rsidRPr="00D94929">
        <w:rPr>
          <w:rFonts w:ascii="宋体" w:eastAsia="宋体" w:hAnsi="宋体" w:hint="eastAsia"/>
          <w:sz w:val="24"/>
          <w:szCs w:val="24"/>
        </w:rPr>
        <w:t>动叶损失：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=(1-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ψ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)∆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</m:oMath>
    </w:p>
    <w:p w14:paraId="7F82EDB8" w14:textId="3AAD51E7" w:rsidR="0069787F" w:rsidRPr="00D94929" w:rsidRDefault="0069787F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  <w:r w:rsidRPr="00D94929">
        <w:rPr>
          <w:rFonts w:ascii="宋体" w:eastAsia="宋体" w:hAnsi="宋体" w:hint="eastAsia"/>
          <w:sz w:val="24"/>
          <w:szCs w:val="24"/>
        </w:rPr>
        <w:t>余速损失：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p w14:paraId="79A64242" w14:textId="7A26E0B2" w:rsidR="0069787F" w:rsidRPr="00D94929" w:rsidRDefault="0069787F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  <w:r w:rsidRPr="00D94929">
        <w:rPr>
          <w:rFonts w:ascii="宋体" w:eastAsia="宋体" w:hAnsi="宋体" w:hint="eastAsia"/>
          <w:sz w:val="24"/>
          <w:szCs w:val="24"/>
        </w:rPr>
        <w:t>漏汽损失：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rad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1t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rad>
          </m:den>
        </m:f>
      </m:oMath>
      <w:r w:rsidR="00BA6668" w:rsidRPr="00D94929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MS Gothic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'</m:t>
        </m:r>
      </m:oMath>
    </w:p>
    <w:p w14:paraId="0A53527D" w14:textId="7B30F816" w:rsidR="00B43028" w:rsidRPr="00D94929" w:rsidRDefault="00B43028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="0069787F" w:rsidRPr="00D94929">
        <w:rPr>
          <w:rFonts w:ascii="宋体" w:eastAsia="宋体" w:hAnsi="宋体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级的理想功率：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=G∆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</m:oMath>
    </w:p>
    <w:p w14:paraId="032D109D" w14:textId="79E911BC" w:rsidR="00B43028" w:rsidRPr="00D94929" w:rsidRDefault="00B43028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  <w:r w:rsidRPr="00D94929">
        <w:rPr>
          <w:rFonts w:ascii="宋体" w:eastAsia="宋体" w:hAnsi="宋体" w:hint="eastAsia"/>
          <w:sz w:val="24"/>
          <w:szCs w:val="24"/>
        </w:rPr>
        <w:t>级的</w:t>
      </w:r>
      <w:r w:rsidR="00412126" w:rsidRPr="00D94929">
        <w:rPr>
          <w:rFonts w:ascii="宋体" w:eastAsia="宋体" w:hAnsi="宋体" w:hint="eastAsia"/>
          <w:sz w:val="24"/>
          <w:szCs w:val="24"/>
        </w:rPr>
        <w:t>相对内</w:t>
      </w:r>
      <w:r w:rsidRPr="00D94929">
        <w:rPr>
          <w:rFonts w:ascii="宋体" w:eastAsia="宋体" w:hAnsi="宋体" w:hint="eastAsia"/>
          <w:sz w:val="24"/>
          <w:szCs w:val="24"/>
        </w:rPr>
        <w:t>效率：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-δ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MS Gothic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MS Gothic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δh</m:t>
                </m:r>
              </m:e>
            </m:nary>
            <m:r>
              <w:rPr>
                <w:rFonts w:ascii="Cambria Math" w:eastAsia="宋体" w:hAnsi="Cambria Math"/>
                <w:sz w:val="24"/>
                <w:szCs w:val="24"/>
              </w:rPr>
              <m:t>-δ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c2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c2</m:t>
                </m:r>
              </m:sub>
            </m:sSub>
          </m:den>
        </m:f>
      </m:oMath>
    </w:p>
    <w:p w14:paraId="15E2EFDE" w14:textId="686C5606" w:rsidR="00775185" w:rsidRPr="00D94929" w:rsidRDefault="005C0A3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（补</w:t>
      </w:r>
      <w:r w:rsidR="002D3D4D" w:rsidRPr="00D94929">
        <w:rPr>
          <w:rFonts w:ascii="宋体" w:eastAsia="宋体" w:hAnsi="宋体" w:hint="eastAsia"/>
          <w:sz w:val="24"/>
          <w:szCs w:val="24"/>
        </w:rPr>
        <w:t>：</w:t>
      </w:r>
      <w:r w:rsidR="002D3D4D" w:rsidRPr="00D94929">
        <w:rPr>
          <w:rFonts w:ascii="宋体" w:eastAsia="宋体" w:hAnsi="宋体"/>
          <w:sz w:val="24"/>
          <w:szCs w:val="24"/>
        </w:rPr>
        <w:t>叶片高度较大时,由于二次流在上下两端面产生的旋涡对主流的影响较弱,所以</w:t>
      </w:r>
      <w:proofErr w:type="gramStart"/>
      <w:r w:rsidR="002D3D4D" w:rsidRPr="00D94929">
        <w:rPr>
          <w:rFonts w:ascii="宋体" w:eastAsia="宋体" w:hAnsi="宋体"/>
          <w:sz w:val="24"/>
          <w:szCs w:val="24"/>
        </w:rPr>
        <w:t>叶高损失</w:t>
      </w:r>
      <w:proofErr w:type="gramEnd"/>
      <w:r w:rsidR="002D3D4D" w:rsidRPr="00D94929">
        <w:rPr>
          <w:rFonts w:ascii="宋体" w:eastAsia="宋体" w:hAnsi="宋体"/>
          <w:sz w:val="24"/>
          <w:szCs w:val="24"/>
        </w:rPr>
        <w:t>较小。</w:t>
      </w:r>
      <w:r w:rsidR="002D3D4D" w:rsidRPr="00D94929">
        <w:rPr>
          <w:rFonts w:ascii="宋体" w:eastAsia="宋体" w:hAnsi="宋体" w:hint="eastAsia"/>
          <w:sz w:val="24"/>
          <w:szCs w:val="24"/>
        </w:rPr>
        <w:t>）</w:t>
      </w:r>
    </w:p>
    <w:p w14:paraId="5AB80CC7" w14:textId="77777777" w:rsidR="00D94929" w:rsidRPr="00D94929" w:rsidRDefault="00D94929" w:rsidP="00D9492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AD29BBC" w14:textId="51EB2A75" w:rsidR="00412126" w:rsidRPr="00D94929" w:rsidRDefault="00412126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第三章 多级汽轮机</w:t>
      </w:r>
    </w:p>
    <w:p w14:paraId="4F985D30" w14:textId="4F70E565" w:rsidR="00D26C21" w:rsidRPr="00D94929" w:rsidRDefault="00D26C2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知识点：</w:t>
      </w:r>
    </w:p>
    <w:p w14:paraId="13C745E9" w14:textId="59127822" w:rsidR="005A2D1A" w:rsidRPr="00D94929" w:rsidRDefault="00184ED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1</w:t>
      </w:r>
      <w:r w:rsidR="005A2D1A" w:rsidRPr="00D94929">
        <w:rPr>
          <w:rFonts w:ascii="宋体" w:eastAsia="宋体" w:hAnsi="宋体"/>
          <w:sz w:val="24"/>
          <w:szCs w:val="24"/>
        </w:rPr>
        <w:t>.</w:t>
      </w:r>
      <w:r w:rsidR="005A2D1A" w:rsidRPr="00D94929">
        <w:rPr>
          <w:rFonts w:ascii="宋体" w:eastAsia="宋体" w:hAnsi="宋体" w:hint="eastAsia"/>
          <w:sz w:val="24"/>
          <w:szCs w:val="24"/>
        </w:rPr>
        <w:t>轴</w:t>
      </w:r>
      <w:proofErr w:type="gramStart"/>
      <w:r w:rsidR="005A2D1A" w:rsidRPr="00D94929">
        <w:rPr>
          <w:rFonts w:ascii="宋体" w:eastAsia="宋体" w:hAnsi="宋体" w:hint="eastAsia"/>
          <w:sz w:val="24"/>
          <w:szCs w:val="24"/>
        </w:rPr>
        <w:t>封系统</w:t>
      </w:r>
      <w:proofErr w:type="gramEnd"/>
      <w:r w:rsidR="005A2D1A" w:rsidRPr="00D94929">
        <w:rPr>
          <w:rFonts w:ascii="宋体" w:eastAsia="宋体" w:hAnsi="宋体" w:hint="eastAsia"/>
          <w:sz w:val="24"/>
          <w:szCs w:val="24"/>
        </w:rPr>
        <w:t>是确保</w:t>
      </w:r>
      <w:proofErr w:type="gramStart"/>
      <w:r w:rsidR="005A2D1A" w:rsidRPr="00D94929">
        <w:rPr>
          <w:rFonts w:ascii="宋体" w:eastAsia="宋体" w:hAnsi="宋体" w:hint="eastAsia"/>
          <w:sz w:val="24"/>
          <w:szCs w:val="24"/>
        </w:rPr>
        <w:t>汽轮机轴端和</w:t>
      </w:r>
      <w:proofErr w:type="gramEnd"/>
      <w:r w:rsidR="005A2D1A" w:rsidRPr="00D94929">
        <w:rPr>
          <w:rFonts w:ascii="宋体" w:eastAsia="宋体" w:hAnsi="宋体" w:hint="eastAsia"/>
          <w:sz w:val="24"/>
          <w:szCs w:val="24"/>
        </w:rPr>
        <w:t>汽轮机进汽阀（主汽门、调节门）阀杆端部处的严密性，防止空气从汽轮机低压</w:t>
      </w:r>
      <w:proofErr w:type="gramStart"/>
      <w:r w:rsidR="005A2D1A" w:rsidRPr="00D94929">
        <w:rPr>
          <w:rFonts w:ascii="宋体" w:eastAsia="宋体" w:hAnsi="宋体" w:hint="eastAsia"/>
          <w:sz w:val="24"/>
          <w:szCs w:val="24"/>
        </w:rPr>
        <w:t>缸轴端</w:t>
      </w:r>
      <w:proofErr w:type="gramEnd"/>
      <w:r w:rsidR="005A2D1A" w:rsidRPr="00D94929">
        <w:rPr>
          <w:rFonts w:ascii="宋体" w:eastAsia="宋体" w:hAnsi="宋体" w:hint="eastAsia"/>
          <w:sz w:val="24"/>
          <w:szCs w:val="24"/>
        </w:rPr>
        <w:t>漏入汽缸内</w:t>
      </w:r>
      <w:r w:rsidRPr="00D94929">
        <w:rPr>
          <w:rFonts w:ascii="宋体" w:eastAsia="宋体" w:hAnsi="宋体" w:hint="eastAsia"/>
          <w:sz w:val="24"/>
          <w:szCs w:val="24"/>
        </w:rPr>
        <w:t>（低压段）</w:t>
      </w:r>
      <w:r w:rsidR="005A2D1A" w:rsidRPr="00D94929">
        <w:rPr>
          <w:rFonts w:ascii="宋体" w:eastAsia="宋体" w:hAnsi="宋体" w:hint="eastAsia"/>
          <w:sz w:val="24"/>
          <w:szCs w:val="24"/>
        </w:rPr>
        <w:t>；收集利用汽轮机轴封、进汽阀杆的漏汽，防止蒸汽向外泄漏</w:t>
      </w:r>
      <w:r w:rsidRPr="00D94929">
        <w:rPr>
          <w:rFonts w:ascii="宋体" w:eastAsia="宋体" w:hAnsi="宋体" w:hint="eastAsia"/>
          <w:sz w:val="24"/>
          <w:szCs w:val="24"/>
        </w:rPr>
        <w:t>（高压段）</w:t>
      </w:r>
      <w:r w:rsidR="005A2D1A" w:rsidRPr="00D94929">
        <w:rPr>
          <w:rFonts w:ascii="宋体" w:eastAsia="宋体" w:hAnsi="宋体" w:hint="eastAsia"/>
          <w:sz w:val="24"/>
          <w:szCs w:val="24"/>
        </w:rPr>
        <w:t>。</w:t>
      </w:r>
    </w:p>
    <w:p w14:paraId="397154A0" w14:textId="6727F8D9" w:rsidR="005A2D1A" w:rsidRPr="00D94929" w:rsidRDefault="005A2D1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（轴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封一般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分段较多，通过相连的管道引入对应夹层回收漏汽，最外层腔室维持微真空，最外第二层腔室维持一个稳定的略高于大气压单位状态）</w:t>
      </w:r>
    </w:p>
    <w:p w14:paraId="44C3B475" w14:textId="65CD7FB6" w:rsidR="005A2D1A" w:rsidRPr="00D94929" w:rsidRDefault="00184ED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2</w:t>
      </w:r>
      <w:r w:rsidR="005A2D1A" w:rsidRPr="00D94929">
        <w:rPr>
          <w:rFonts w:ascii="宋体" w:eastAsia="宋体" w:hAnsi="宋体"/>
          <w:sz w:val="24"/>
          <w:szCs w:val="24"/>
        </w:rPr>
        <w:t>.</w:t>
      </w:r>
      <w:r w:rsidR="005A2D1A" w:rsidRPr="00D94929">
        <w:rPr>
          <w:rFonts w:ascii="宋体" w:eastAsia="宋体" w:hAnsi="宋体" w:hint="eastAsia"/>
          <w:sz w:val="24"/>
          <w:szCs w:val="24"/>
        </w:rPr>
        <w:t>汽轮机进汽、排汽机构的损失：压力损失、</w:t>
      </w:r>
      <w:r w:rsidR="00B828F9" w:rsidRPr="00D94929">
        <w:rPr>
          <w:rFonts w:ascii="宋体" w:eastAsia="宋体" w:hAnsi="宋体" w:hint="eastAsia"/>
          <w:sz w:val="24"/>
          <w:szCs w:val="24"/>
        </w:rPr>
        <w:t>阀杆漏汽损失、机械损失</w:t>
      </w:r>
    </w:p>
    <w:p w14:paraId="4BA5C863" w14:textId="038E42AD" w:rsidR="00631CF6" w:rsidRPr="00D94929" w:rsidRDefault="00184ED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lastRenderedPageBreak/>
        <w:t>3</w:t>
      </w:r>
      <w:r w:rsidR="00B828F9" w:rsidRPr="00D94929">
        <w:rPr>
          <w:rFonts w:ascii="宋体" w:eastAsia="宋体" w:hAnsi="宋体"/>
          <w:sz w:val="24"/>
          <w:szCs w:val="24"/>
        </w:rPr>
        <w:t>.</w:t>
      </w:r>
      <w:r w:rsidR="00EE1D83" w:rsidRPr="00D94929">
        <w:rPr>
          <w:rFonts w:ascii="宋体" w:eastAsia="宋体" w:hAnsi="宋体" w:hint="eastAsia"/>
          <w:sz w:val="24"/>
          <w:szCs w:val="24"/>
        </w:rPr>
        <w:t>轴向推力的类型</w:t>
      </w:r>
      <w:r w:rsidR="00631CF6" w:rsidRPr="00D94929">
        <w:rPr>
          <w:rFonts w:ascii="宋体" w:eastAsia="宋体" w:hAnsi="宋体" w:hint="eastAsia"/>
          <w:sz w:val="24"/>
          <w:szCs w:val="24"/>
        </w:rPr>
        <w:t>：</w:t>
      </w:r>
    </w:p>
    <w:p w14:paraId="49BC88F3" w14:textId="5E3252F7" w:rsidR="00EE1D83" w:rsidRPr="00D94929" w:rsidRDefault="00631CF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冲动式汽轮机的轴向推力：</w:t>
      </w:r>
      <w:r w:rsidRPr="00D94929">
        <w:rPr>
          <w:rFonts w:ascii="宋体" w:eastAsia="宋体" w:hAnsi="宋体"/>
          <w:sz w:val="24"/>
          <w:szCs w:val="24"/>
        </w:rPr>
        <w:t>作用在动叶上</w:t>
      </w:r>
      <w:r w:rsidRPr="00D94929">
        <w:rPr>
          <w:rFonts w:ascii="宋体" w:eastAsia="宋体" w:hAnsi="宋体" w:hint="eastAsia"/>
          <w:sz w:val="24"/>
          <w:szCs w:val="24"/>
        </w:rPr>
        <w:t>，</w:t>
      </w:r>
      <w:r w:rsidRPr="00D94929">
        <w:rPr>
          <w:rFonts w:ascii="宋体" w:eastAsia="宋体" w:hAnsi="宋体"/>
          <w:sz w:val="24"/>
          <w:szCs w:val="24"/>
        </w:rPr>
        <w:t>作用在叶轮面上</w:t>
      </w:r>
      <w:r w:rsidRPr="00D94929">
        <w:rPr>
          <w:rFonts w:ascii="宋体" w:eastAsia="宋体" w:hAnsi="宋体" w:hint="eastAsia"/>
          <w:sz w:val="24"/>
          <w:szCs w:val="24"/>
        </w:rPr>
        <w:t>，</w:t>
      </w:r>
      <w:r w:rsidRPr="00D94929">
        <w:rPr>
          <w:rFonts w:ascii="宋体" w:eastAsia="宋体" w:hAnsi="宋体"/>
          <w:sz w:val="24"/>
          <w:szCs w:val="24"/>
        </w:rPr>
        <w:t>作用在轴的</w:t>
      </w:r>
      <w:proofErr w:type="gramStart"/>
      <w:r w:rsidRPr="00D94929">
        <w:rPr>
          <w:rFonts w:ascii="宋体" w:eastAsia="宋体" w:hAnsi="宋体"/>
          <w:sz w:val="24"/>
          <w:szCs w:val="24"/>
        </w:rPr>
        <w:t>凸</w:t>
      </w:r>
      <w:proofErr w:type="gramEnd"/>
      <w:r w:rsidRPr="00D94929">
        <w:rPr>
          <w:rFonts w:ascii="宋体" w:eastAsia="宋体" w:hAnsi="宋体"/>
          <w:sz w:val="24"/>
          <w:szCs w:val="24"/>
        </w:rPr>
        <w:t>肩上</w:t>
      </w:r>
    </w:p>
    <w:p w14:paraId="1403149F" w14:textId="7F449DAB" w:rsidR="00631CF6" w:rsidRPr="00D94929" w:rsidRDefault="00631CF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反动式汽轮机的轴向推力：作用在叶片上，作用在轮毂锥形面上，作用在转子阶梯上</w:t>
      </w:r>
    </w:p>
    <w:p w14:paraId="071994B7" w14:textId="569FC104" w:rsidR="00B828F9" w:rsidRPr="00D94929" w:rsidRDefault="00B71CD0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轴向推力的平衡：平衡活塞法、相反流动布置法、平衡孔、推力轴承支撑</w:t>
      </w:r>
    </w:p>
    <w:p w14:paraId="75009AD4" w14:textId="4355D370" w:rsidR="00782DE3" w:rsidRPr="00D94929" w:rsidRDefault="00184ED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4</w:t>
      </w:r>
      <w:r w:rsidR="007E60B5" w:rsidRPr="00D94929">
        <w:rPr>
          <w:rFonts w:ascii="宋体" w:eastAsia="宋体" w:hAnsi="宋体"/>
          <w:sz w:val="24"/>
          <w:szCs w:val="24"/>
        </w:rPr>
        <w:t>.</w:t>
      </w:r>
      <w:r w:rsidR="007E60B5" w:rsidRPr="00D94929">
        <w:rPr>
          <w:rFonts w:ascii="宋体" w:eastAsia="宋体" w:hAnsi="宋体" w:hint="eastAsia"/>
          <w:sz w:val="24"/>
          <w:szCs w:val="24"/>
        </w:rPr>
        <w:t>多级汽轮机工作过程</w:t>
      </w:r>
      <w:r w:rsidR="00782DE3" w:rsidRPr="00D94929">
        <w:rPr>
          <w:rFonts w:ascii="宋体" w:eastAsia="宋体" w:hAnsi="宋体" w:hint="eastAsia"/>
          <w:sz w:val="24"/>
          <w:szCs w:val="24"/>
        </w:rPr>
        <w:t>：</w:t>
      </w:r>
    </w:p>
    <w:p w14:paraId="20CCE45B" w14:textId="32A4BD58" w:rsidR="00782DE3" w:rsidRPr="00D94929" w:rsidRDefault="00782DE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高压段（高压缸）</w:t>
      </w:r>
    </w:p>
    <w:p w14:paraId="7A458D01" w14:textId="52D0678A" w:rsidR="00782DE3" w:rsidRPr="00D94929" w:rsidRDefault="00782DE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容积流量（</w:t>
      </w:r>
      <w:proofErr w:type="spellStart"/>
      <w:r w:rsidRPr="00D94929">
        <w:rPr>
          <w:rFonts w:ascii="宋体" w:eastAsia="宋体" w:hAnsi="宋体"/>
          <w:sz w:val="24"/>
          <w:szCs w:val="24"/>
        </w:rPr>
        <w:t>Gv</w:t>
      </w:r>
      <w:proofErr w:type="spellEnd"/>
      <w:r w:rsidRPr="00D94929">
        <w:rPr>
          <w:rFonts w:ascii="宋体" w:eastAsia="宋体" w:hAnsi="宋体"/>
          <w:sz w:val="24"/>
          <w:szCs w:val="24"/>
        </w:rPr>
        <w:t>）较小，通流面积较小，对于小容量汽轮机为了</w:t>
      </w:r>
      <w:r w:rsidRPr="00D94929">
        <w:rPr>
          <w:rFonts w:ascii="宋体" w:eastAsia="宋体" w:hAnsi="宋体" w:hint="eastAsia"/>
          <w:sz w:val="24"/>
          <w:szCs w:val="24"/>
        </w:rPr>
        <w:t>有足够大的喷嘴高度，常采用部分进汽，也采用较小的喷嘴出汽角，直叶片。</w:t>
      </w:r>
    </w:p>
    <w:p w14:paraId="593F46D7" w14:textId="18A9CAD3" w:rsidR="00782DE3" w:rsidRPr="00D94929" w:rsidRDefault="00782DE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低压段（低压缸）</w:t>
      </w:r>
    </w:p>
    <w:p w14:paraId="2D9202AD" w14:textId="2020F080" w:rsidR="00782DE3" w:rsidRPr="00D94929" w:rsidRDefault="00782DE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容积流量（</w:t>
      </w:r>
      <w:proofErr w:type="spellStart"/>
      <w:r w:rsidRPr="00D94929">
        <w:rPr>
          <w:rFonts w:ascii="宋体" w:eastAsia="宋体" w:hAnsi="宋体"/>
          <w:sz w:val="24"/>
          <w:szCs w:val="24"/>
        </w:rPr>
        <w:t>Gv</w:t>
      </w:r>
      <w:proofErr w:type="spellEnd"/>
      <w:r w:rsidRPr="00D94929">
        <w:rPr>
          <w:rFonts w:ascii="宋体" w:eastAsia="宋体" w:hAnsi="宋体"/>
          <w:sz w:val="24"/>
          <w:szCs w:val="24"/>
        </w:rPr>
        <w:t>）很大，通流面积很大，必定是全周进汽，叶片</w:t>
      </w:r>
      <w:r w:rsidRPr="00D94929">
        <w:rPr>
          <w:rFonts w:ascii="宋体" w:eastAsia="宋体" w:hAnsi="宋体" w:hint="eastAsia"/>
          <w:sz w:val="24"/>
          <w:szCs w:val="24"/>
        </w:rPr>
        <w:t>高度很大，采用较大的喷嘴出汽角，扭叶片，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存在湿汽损失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。</w:t>
      </w:r>
    </w:p>
    <w:p w14:paraId="557D6869" w14:textId="7E7828BF" w:rsidR="00782DE3" w:rsidRPr="00D94929" w:rsidRDefault="00782DE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中压段（中压缸）</w:t>
      </w:r>
    </w:p>
    <w:p w14:paraId="6B2E8B97" w14:textId="2AB73066" w:rsidR="007E60B5" w:rsidRPr="00D94929" w:rsidRDefault="00782DE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介于高压段与低压段之间，容积流量较大，一般采用全周进汽，也没有进入湿蒸汽区，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没有湿汽损失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，中压段内效率最高。</w:t>
      </w:r>
    </w:p>
    <w:p w14:paraId="41AFBE8E" w14:textId="3B367F11" w:rsidR="00D26C21" w:rsidRPr="00D94929" w:rsidRDefault="00D26C2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公式：</w:t>
      </w:r>
    </w:p>
    <w:p w14:paraId="30B05515" w14:textId="79F29476" w:rsidR="00285AAD" w:rsidRPr="00D94929" w:rsidRDefault="00285AA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5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（补）多级汽轮机效率高的原因：循环热效率高，每一级都在最佳速度比附近工作</w:t>
      </w:r>
      <w:r w:rsidR="00FB4727" w:rsidRPr="00D94929">
        <w:rPr>
          <w:rFonts w:ascii="宋体" w:eastAsia="宋体" w:hAnsi="宋体" w:hint="eastAsia"/>
          <w:sz w:val="24"/>
          <w:szCs w:val="24"/>
        </w:rPr>
        <w:t>，并且有余速利用，</w:t>
      </w:r>
      <w:r w:rsidRPr="00D94929">
        <w:rPr>
          <w:rFonts w:ascii="宋体" w:eastAsia="宋体" w:hAnsi="宋体" w:hint="eastAsia"/>
          <w:sz w:val="24"/>
          <w:szCs w:val="24"/>
        </w:rPr>
        <w:t>因此相对内效率较高</w:t>
      </w:r>
    </w:p>
    <w:p w14:paraId="3E63C97C" w14:textId="7A239248" w:rsidR="00412126" w:rsidRPr="00D94929" w:rsidRDefault="0041212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重热系数：</w:t>
      </w:r>
      <m:oMath>
        <m:r>
          <w:rPr>
            <w:rFonts w:ascii="Cambria Math" w:eastAsia="宋体" w:hAnsi="Cambria Math"/>
            <w:sz w:val="24"/>
            <w:szCs w:val="24"/>
          </w:rPr>
          <m:t>α=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="宋体" w:hAnsi="Cambria Math" w:cs="MS Gothic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nary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</m:den>
        </m:f>
      </m:oMath>
      <w:r w:rsidRPr="00D94929">
        <w:rPr>
          <w:rFonts w:ascii="宋体" w:eastAsia="宋体" w:hAnsi="宋体" w:hint="eastAsia"/>
          <w:sz w:val="24"/>
          <w:szCs w:val="24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MS Gothic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</m:e>
        </m:nary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(1+α)</m:t>
        </m:r>
      </m:oMath>
    </w:p>
    <w:p w14:paraId="2BB04A4B" w14:textId="174D5A0C" w:rsidR="00285AAD" w:rsidRPr="00D94929" w:rsidRDefault="00285AA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（影响因素：各级的相对内效率、级数、蒸汽状态）</w:t>
      </w:r>
    </w:p>
    <w:p w14:paraId="75EA2B5A" w14:textId="20E9AF85" w:rsidR="00C87682" w:rsidRPr="00D94929" w:rsidRDefault="00182A9F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整机有效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p>
        </m:sSub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</m:e>
        </m:nary>
        <m: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1+α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</w:p>
    <w:p w14:paraId="509B1F28" w14:textId="3F6D80D4" w:rsidR="00D458A9" w:rsidRPr="00D94929" w:rsidRDefault="007467C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2</w:t>
      </w:r>
      <w:r w:rsidR="00625EB8" w:rsidRPr="00D94929">
        <w:rPr>
          <w:rFonts w:ascii="宋体" w:eastAsia="宋体" w:hAnsi="宋体"/>
          <w:sz w:val="24"/>
          <w:szCs w:val="24"/>
        </w:rPr>
        <w:t>.</w:t>
      </w:r>
      <w:r w:rsidR="00625EB8" w:rsidRPr="00D94929">
        <w:rPr>
          <w:rFonts w:ascii="宋体" w:eastAsia="宋体" w:hAnsi="宋体" w:hint="eastAsia"/>
          <w:sz w:val="24"/>
          <w:szCs w:val="24"/>
        </w:rPr>
        <w:t>相对内效率</w:t>
      </w:r>
      <w:bookmarkStart w:id="5" w:name="_Hlk150872737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ri</m:t>
            </m:r>
          </m:sub>
        </m:sSub>
      </m:oMath>
      <w:bookmarkEnd w:id="5"/>
      <w:r w:rsidR="00D458A9" w:rsidRPr="00D94929">
        <w:rPr>
          <w:rFonts w:ascii="宋体" w:eastAsia="宋体" w:hAnsi="宋体" w:hint="eastAsia"/>
          <w:sz w:val="24"/>
          <w:szCs w:val="24"/>
        </w:rPr>
        <w:t>，机械效率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 w:rsidR="00D458A9" w:rsidRPr="00D94929">
        <w:rPr>
          <w:rFonts w:ascii="宋体" w:eastAsia="宋体" w:hAnsi="宋体" w:hint="eastAsia"/>
          <w:sz w:val="24"/>
          <w:szCs w:val="24"/>
        </w:rPr>
        <w:t>，发电机效率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el</m:t>
            </m:r>
          </m:sub>
        </m:sSub>
      </m:oMath>
    </w:p>
    <w:p w14:paraId="2EB47B51" w14:textId="165832A2" w:rsidR="00625EB8" w:rsidRPr="00D94929" w:rsidRDefault="00D458A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相对电效率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r>
              <w:rPr>
                <w:rFonts w:ascii="Cambria Math" w:eastAsia="宋体" w:hAnsi="Cambria Math"/>
                <w:sz w:val="24"/>
                <w:szCs w:val="24"/>
              </w:rPr>
              <m:t>,el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ri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el</m:t>
            </m:r>
          </m:sub>
        </m:sSub>
      </m:oMath>
    </w:p>
    <w:p w14:paraId="25C0B6D1" w14:textId="0BE0A4E9" w:rsidR="00D458A9" w:rsidRPr="00D94929" w:rsidRDefault="00D458A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循环热效率：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fw</m:t>
                </m:r>
              </m:sub>
            </m:sSub>
          </m:den>
        </m:f>
      </m:oMath>
    </w:p>
    <w:p w14:paraId="7FCED4E2" w14:textId="025BA764" w:rsidR="00D458A9" w:rsidRPr="00D94929" w:rsidRDefault="00D458A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绝对电效率：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a,el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el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</w:p>
    <w:p w14:paraId="34B2FF0F" w14:textId="6DF8AD93" w:rsidR="00D458A9" w:rsidRPr="00D94929" w:rsidRDefault="00D458A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汽耗率：</w:t>
      </w:r>
      <m:oMath>
        <m:r>
          <w:rPr>
            <w:rFonts w:ascii="Cambria Math" w:eastAsia="宋体" w:hAnsi="Cambria Math"/>
            <w:sz w:val="24"/>
            <w:szCs w:val="24"/>
          </w:rPr>
          <m:t>d=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1000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el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3600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r,el</m:t>
                </m:r>
              </m:sub>
            </m:sSub>
          </m:den>
        </m:f>
      </m:oMath>
    </w:p>
    <w:p w14:paraId="25188C91" w14:textId="3082FB2E" w:rsidR="00D458A9" w:rsidRPr="00D94929" w:rsidRDefault="00D458A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热耗率：</w:t>
      </w:r>
      <m:oMath>
        <m:r>
          <w:rPr>
            <w:rFonts w:ascii="Cambria Math" w:eastAsia="宋体" w:hAnsi="Cambria Math"/>
            <w:sz w:val="24"/>
            <w:szCs w:val="24"/>
          </w:rPr>
          <m:t>q=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3600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a,el</m:t>
                </m:r>
              </m:sub>
            </m:sSub>
          </m:den>
        </m:f>
      </m:oMath>
    </w:p>
    <w:p w14:paraId="71B3CA70" w14:textId="77777777" w:rsidR="00DF7D02" w:rsidRPr="00D94929" w:rsidRDefault="00DF7D02" w:rsidP="00D9492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3C29C6" w14:textId="2F6D1889" w:rsidR="00DF7D02" w:rsidRPr="00D94929" w:rsidRDefault="00DF7D02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第四章 汽轮机凝气系统及设备</w:t>
      </w:r>
    </w:p>
    <w:p w14:paraId="5DD7D02D" w14:textId="425C593D" w:rsidR="00DF7D02" w:rsidRPr="00D94929" w:rsidRDefault="00DF7D0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知识点：</w:t>
      </w:r>
    </w:p>
    <w:p w14:paraId="650BF7A3" w14:textId="33BEE3A9" w:rsidR="00DF7D02" w:rsidRPr="00D94929" w:rsidRDefault="00DF7D0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1.组成：凝汽器、抽气设备、循环水泵、凝结水泵、管道、阀门</w:t>
      </w:r>
    </w:p>
    <w:p w14:paraId="0E0B041E" w14:textId="7DBCAA7E" w:rsidR="00DF7D02" w:rsidRPr="00D94929" w:rsidRDefault="00DF7D0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2</w:t>
      </w:r>
      <w:r w:rsidRPr="00D94929">
        <w:rPr>
          <w:rFonts w:ascii="宋体" w:eastAsia="宋体" w:hAnsi="宋体"/>
          <w:sz w:val="24"/>
          <w:szCs w:val="24"/>
        </w:rPr>
        <w:t>.</w:t>
      </w:r>
      <w:r w:rsidR="00AA451A" w:rsidRPr="00D94929">
        <w:rPr>
          <w:rFonts w:ascii="宋体" w:eastAsia="宋体" w:hAnsi="宋体" w:hint="eastAsia"/>
          <w:sz w:val="24"/>
          <w:szCs w:val="24"/>
        </w:rPr>
        <w:t>作用和原理：在整个热力循环中充当冷源，蒸汽凝结成水体积减小同时抽出不凝结气体形成真空</w:t>
      </w:r>
    </w:p>
    <w:p w14:paraId="6E1CA0AF" w14:textId="44C5B631" w:rsidR="009E1767" w:rsidRPr="00D94929" w:rsidRDefault="009E1767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任务：维持规定真空，排气凝结成水、真空除氧、热力系统蓄水</w:t>
      </w:r>
    </w:p>
    <w:p w14:paraId="78DCB0ED" w14:textId="77777777" w:rsidR="009E1767" w:rsidRPr="00D94929" w:rsidRDefault="009E1767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3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凝汽系统分类：</w:t>
      </w:r>
    </w:p>
    <w:p w14:paraId="37D29160" w14:textId="1C94DB37" w:rsidR="009E1767" w:rsidRPr="00D94929" w:rsidRDefault="009E1767" w:rsidP="00D94929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水冷凝汽系统：</w:t>
      </w:r>
      <w:r w:rsidR="00832F7C" w:rsidRPr="00D94929">
        <w:rPr>
          <w:rFonts w:ascii="宋体" w:eastAsia="宋体" w:hAnsi="宋体" w:hint="eastAsia"/>
          <w:sz w:val="24"/>
          <w:szCs w:val="24"/>
        </w:rPr>
        <w:t>以天然水源作为冷却水源的称谓直流供水，</w:t>
      </w:r>
      <w:r w:rsidR="00E64EE3" w:rsidRPr="00D94929">
        <w:rPr>
          <w:rFonts w:ascii="宋体" w:eastAsia="宋体" w:hAnsi="宋体" w:hint="eastAsia"/>
          <w:sz w:val="24"/>
          <w:szCs w:val="24"/>
        </w:rPr>
        <w:t>用冷却塔的称为交流供水</w:t>
      </w:r>
    </w:p>
    <w:p w14:paraId="51FF2426" w14:textId="133806EB" w:rsidR="009E1767" w:rsidRPr="00D94929" w:rsidRDefault="009E1767" w:rsidP="00D9492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空冷凝汽系统：</w:t>
      </w:r>
      <w:r w:rsidR="00E64EE3" w:rsidRPr="00D94929">
        <w:rPr>
          <w:rFonts w:ascii="宋体" w:eastAsia="宋体" w:hAnsi="宋体" w:hint="eastAsia"/>
          <w:sz w:val="24"/>
          <w:szCs w:val="24"/>
        </w:rPr>
        <w:t>不需要冷却水</w:t>
      </w:r>
    </w:p>
    <w:p w14:paraId="1143D8C5" w14:textId="061BDA03" w:rsidR="009E1767" w:rsidRPr="00D94929" w:rsidRDefault="009E1767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4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凝汽器分类：</w:t>
      </w:r>
    </w:p>
    <w:p w14:paraId="657457CD" w14:textId="1A6CDDAF" w:rsidR="009E1767" w:rsidRPr="00D94929" w:rsidRDefault="009E1767" w:rsidP="00D9492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混合式凝汽器</w:t>
      </w:r>
      <w:r w:rsidR="00E64EE3" w:rsidRPr="00D94929">
        <w:rPr>
          <w:rFonts w:ascii="宋体" w:eastAsia="宋体" w:hAnsi="宋体" w:hint="eastAsia"/>
          <w:sz w:val="24"/>
          <w:szCs w:val="24"/>
        </w:rPr>
        <w:t>：排汽和冷却水直接混合，但不能用作锅炉给水</w:t>
      </w:r>
    </w:p>
    <w:p w14:paraId="2C9D27D9" w14:textId="718006DD" w:rsidR="009E1767" w:rsidRPr="00D94929" w:rsidRDefault="009E1767" w:rsidP="00D9492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表面式凝汽器</w:t>
      </w:r>
      <w:r w:rsidR="00E64EE3" w:rsidRPr="00D94929">
        <w:rPr>
          <w:rFonts w:ascii="宋体" w:eastAsia="宋体" w:hAnsi="宋体" w:hint="eastAsia"/>
          <w:sz w:val="24"/>
          <w:szCs w:val="24"/>
        </w:rPr>
        <w:t>：分为空气冷却式和水冷却式</w:t>
      </w:r>
    </w:p>
    <w:p w14:paraId="6106BC28" w14:textId="285D386E" w:rsidR="0082327B" w:rsidRPr="00D94929" w:rsidRDefault="0082327B" w:rsidP="00D94929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凝结方式以膜状凝结为主，管束第一排稀疏，留有蒸汽通道，有空气冷却区，设凝结水挡板</w:t>
      </w:r>
    </w:p>
    <w:p w14:paraId="25ADA769" w14:textId="3874CE3E" w:rsidR="00F06F28" w:rsidRPr="00D94929" w:rsidRDefault="00126C75" w:rsidP="00D94929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多压凝汽器：气室越多折合压力越低，冷却倍率越小，效益越大，所以在缺水和气温较高地区有利</w:t>
      </w:r>
    </w:p>
    <w:p w14:paraId="7D07766E" w14:textId="0C9E1177" w:rsidR="00126C75" w:rsidRPr="00D94929" w:rsidRDefault="00126C7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5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抽气设备种类：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射汽式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抽气器、射水式抽气器、水环式真空泵</w:t>
      </w:r>
    </w:p>
    <w:p w14:paraId="495F382C" w14:textId="42B1B528" w:rsidR="00126C75" w:rsidRPr="00D94929" w:rsidRDefault="00126C7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空气来源：轴封、法兰缝隙漏入，随主蒸汽带来</w:t>
      </w:r>
    </w:p>
    <w:p w14:paraId="55B8FF60" w14:textId="766B59A7" w:rsidR="00126C75" w:rsidRPr="00D94929" w:rsidRDefault="00126C75" w:rsidP="00D94929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空气危害：使蒸汽分压降低</w:t>
      </w:r>
      <w:r w:rsidR="00832F7C" w:rsidRPr="00D94929">
        <w:rPr>
          <w:rFonts w:ascii="宋体" w:eastAsia="宋体" w:hAnsi="宋体" w:hint="eastAsia"/>
          <w:sz w:val="24"/>
          <w:szCs w:val="24"/>
        </w:rPr>
        <w:t>引起过冷度，使排气压力排气温度升高降低经济性</w:t>
      </w:r>
      <w:r w:rsidR="00E45ACB" w:rsidRPr="00D94929">
        <w:rPr>
          <w:rFonts w:ascii="宋体" w:eastAsia="宋体" w:hAnsi="宋体" w:hint="eastAsia"/>
          <w:sz w:val="24"/>
          <w:szCs w:val="24"/>
        </w:rPr>
        <w:t>和循环热效率</w:t>
      </w:r>
      <w:r w:rsidR="00832F7C" w:rsidRPr="00D94929">
        <w:rPr>
          <w:rFonts w:ascii="宋体" w:eastAsia="宋体" w:hAnsi="宋体" w:hint="eastAsia"/>
          <w:sz w:val="24"/>
          <w:szCs w:val="24"/>
        </w:rPr>
        <w:t>，造成机组振动，使凝结水中含氧量增加加快腐蚀，使热阻增大、</w:t>
      </w:r>
      <w:proofErr w:type="gramStart"/>
      <w:r w:rsidR="00832F7C" w:rsidRPr="00D94929">
        <w:rPr>
          <w:rFonts w:ascii="宋体" w:eastAsia="宋体" w:hAnsi="宋体" w:hint="eastAsia"/>
          <w:sz w:val="24"/>
          <w:szCs w:val="24"/>
        </w:rPr>
        <w:t>端差增大</w:t>
      </w:r>
      <w:proofErr w:type="gramEnd"/>
    </w:p>
    <w:p w14:paraId="3D45C524" w14:textId="0214BC0D" w:rsidR="00832F7C" w:rsidRPr="00D94929" w:rsidRDefault="00832F7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6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（1）凝汽设备运行好坏：真空度、过冷度、凝结水品质</w:t>
      </w:r>
    </w:p>
    <w:p w14:paraId="54AEC7BD" w14:textId="5F926E5E" w:rsidR="00832F7C" w:rsidRPr="00D94929" w:rsidRDefault="00832F7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    </w:t>
      </w:r>
      <w:r w:rsidRPr="00D94929">
        <w:rPr>
          <w:rFonts w:ascii="宋体" w:eastAsia="宋体" w:hAnsi="宋体" w:hint="eastAsia"/>
          <w:sz w:val="24"/>
          <w:szCs w:val="24"/>
        </w:rPr>
        <w:t>影响因素：过冷度、汽阻、水阻、内部泄露、真空恶化</w:t>
      </w:r>
    </w:p>
    <w:p w14:paraId="74604581" w14:textId="1AAD8A0F" w:rsidR="00832F7C" w:rsidRPr="00D94929" w:rsidRDefault="00832F7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（2）极限真空：</w:t>
      </w:r>
      <w:bookmarkStart w:id="6" w:name="_Hlk154855650"/>
      <w:r w:rsidRPr="00D94929">
        <w:rPr>
          <w:rFonts w:ascii="宋体" w:eastAsia="宋体" w:hAnsi="宋体" w:hint="eastAsia"/>
          <w:sz w:val="24"/>
          <w:szCs w:val="24"/>
        </w:rPr>
        <w:t>使汽轮机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末级动叶达到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膨胀极限压力的真空</w:t>
      </w:r>
    </w:p>
    <w:bookmarkEnd w:id="6"/>
    <w:p w14:paraId="18B9E0E9" w14:textId="0685B29F" w:rsidR="00832F7C" w:rsidRPr="00D94929" w:rsidRDefault="00832F7C" w:rsidP="00D94929">
      <w:pPr>
        <w:spacing w:line="360" w:lineRule="auto"/>
        <w:ind w:left="720" w:hangingChars="300" w:hanging="72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</w:t>
      </w:r>
      <w:r w:rsidRPr="00D94929">
        <w:rPr>
          <w:rFonts w:ascii="宋体" w:eastAsia="宋体" w:hAnsi="宋体"/>
          <w:sz w:val="24"/>
          <w:szCs w:val="24"/>
        </w:rPr>
        <w:t xml:space="preserve">     </w:t>
      </w:r>
      <w:r w:rsidRPr="00D94929">
        <w:rPr>
          <w:rFonts w:ascii="宋体" w:eastAsia="宋体" w:hAnsi="宋体" w:hint="eastAsia"/>
          <w:sz w:val="24"/>
          <w:szCs w:val="24"/>
        </w:rPr>
        <w:t>最有利真空：</w:t>
      </w:r>
      <w:bookmarkStart w:id="7" w:name="_Hlk154855688"/>
      <w:r w:rsidRPr="00D94929">
        <w:rPr>
          <w:rFonts w:ascii="宋体" w:eastAsia="宋体" w:hAnsi="宋体" w:hint="eastAsia"/>
          <w:sz w:val="24"/>
          <w:szCs w:val="24"/>
        </w:rPr>
        <w:t>使汽轮机功率增加和循环水泵耗功增加之差最大的真空</w:t>
      </w:r>
    </w:p>
    <w:bookmarkEnd w:id="7"/>
    <w:p w14:paraId="0F240842" w14:textId="341C4D02" w:rsidR="00832F7C" w:rsidRPr="00D94929" w:rsidRDefault="00832F7C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（3）优化措施：降低循环水入口水温，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减小端差定期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清洗，减小凝汽器内空气分压，合理增大冷却水量</w:t>
      </w:r>
    </w:p>
    <w:p w14:paraId="32A55BFA" w14:textId="0ED92182" w:rsidR="00E45ACB" w:rsidRPr="00D94929" w:rsidRDefault="00E45ACB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lastRenderedPageBreak/>
        <w:t>7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（补）凝汽器热力特性是指凝汽器压力</w:t>
      </w:r>
      <w:r w:rsidRPr="00D94929">
        <w:rPr>
          <w:rFonts w:ascii="宋体" w:eastAsia="宋体" w:hAnsi="宋体"/>
          <w:sz w:val="24"/>
          <w:szCs w:val="24"/>
        </w:rPr>
        <w:t>随排</w:t>
      </w:r>
      <w:r w:rsidRPr="00D94929">
        <w:rPr>
          <w:rFonts w:ascii="宋体" w:eastAsia="宋体" w:hAnsi="宋体" w:hint="eastAsia"/>
          <w:sz w:val="24"/>
          <w:szCs w:val="24"/>
        </w:rPr>
        <w:t>汽量</w:t>
      </w:r>
      <w:r w:rsidRPr="00D94929">
        <w:rPr>
          <w:rFonts w:ascii="宋体" w:eastAsia="宋体" w:hAnsi="宋体"/>
          <w:sz w:val="24"/>
          <w:szCs w:val="24"/>
        </w:rPr>
        <w:t xml:space="preserve"> Dc、冷却水量 </w:t>
      </w:r>
      <w:proofErr w:type="spellStart"/>
      <w:r w:rsidRPr="00D94929">
        <w:rPr>
          <w:rFonts w:ascii="宋体" w:eastAsia="宋体" w:hAnsi="宋体"/>
          <w:sz w:val="24"/>
          <w:szCs w:val="24"/>
        </w:rPr>
        <w:t>Dw</w:t>
      </w:r>
      <w:proofErr w:type="spellEnd"/>
      <w:r w:rsidRPr="00D94929">
        <w:rPr>
          <w:rFonts w:ascii="宋体" w:eastAsia="宋体" w:hAnsi="宋体"/>
          <w:sz w:val="24"/>
          <w:szCs w:val="24"/>
        </w:rPr>
        <w:t>和冷却水进口温度 tw1变化而变化的规律。</w:t>
      </w:r>
    </w:p>
    <w:p w14:paraId="2CFB8B76" w14:textId="77777777" w:rsidR="007467C1" w:rsidRPr="00D94929" w:rsidRDefault="007467C1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公式：</w:t>
      </w:r>
    </w:p>
    <w:p w14:paraId="4921E8FC" w14:textId="24D511F9" w:rsidR="007467C1" w:rsidRPr="00D94929" w:rsidRDefault="007467C1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冷却水温升：</w:t>
      </w:r>
      <m:oMath>
        <m:r>
          <w:rPr>
            <w:rFonts w:ascii="Cambria Math" w:eastAsia="宋体" w:hAnsi="Cambria Math"/>
            <w:sz w:val="24"/>
            <w:szCs w:val="24"/>
          </w:rPr>
          <m:t>∆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h'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4.187m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520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3B3CDD" w:rsidRPr="00D94929">
        <w:rPr>
          <w:rFonts w:ascii="宋体" w:eastAsia="宋体" w:hAnsi="宋体" w:hint="eastAsia"/>
          <w:sz w:val="24"/>
          <w:szCs w:val="24"/>
        </w:rPr>
        <w:t>（冷却倍率）</w:t>
      </w:r>
    </w:p>
    <w:p w14:paraId="34F3F173" w14:textId="1DAF79F6" w:rsidR="007467C1" w:rsidRPr="00D94929" w:rsidRDefault="007467C1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2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传热端差：</w:t>
      </w:r>
      <m:oMath>
        <m:r>
          <w:rPr>
            <w:rFonts w:ascii="Cambria Math" w:eastAsia="宋体" w:hAnsi="Cambria Math"/>
            <w:sz w:val="24"/>
            <w:szCs w:val="24"/>
          </w:rPr>
          <m:t>δt=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∆t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4187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den>
        </m:f>
      </m:oMath>
    </w:p>
    <w:p w14:paraId="0D82A3D2" w14:textId="6BB47858" w:rsidR="007467C1" w:rsidRPr="00D94929" w:rsidRDefault="007467C1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3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主凝结区蒸汽凝结温度：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+∆t+δt</m:t>
        </m:r>
      </m:oMath>
      <w:r w:rsidRPr="00D94929">
        <w:rPr>
          <w:rFonts w:ascii="宋体" w:eastAsia="宋体" w:hAnsi="宋体" w:hint="eastAsia"/>
          <w:sz w:val="24"/>
          <w:szCs w:val="24"/>
        </w:rPr>
        <w:t>，对应算出压力</w:t>
      </w:r>
    </w:p>
    <w:p w14:paraId="67D35700" w14:textId="2163401C" w:rsidR="007467C1" w:rsidRPr="00D94929" w:rsidRDefault="007467C1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4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过冷度：</w:t>
      </w:r>
      <m:oMath>
        <m:r>
          <w:rPr>
            <w:rFonts w:ascii="Cambria Math" w:eastAsia="宋体" w:hAnsi="Cambria Math"/>
            <w:sz w:val="24"/>
            <w:szCs w:val="24"/>
          </w:rPr>
          <m:t>∂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Pr="00D94929">
        <w:rPr>
          <w:rFonts w:ascii="宋体" w:eastAsia="宋体" w:hAnsi="宋体" w:hint="eastAsia"/>
          <w:sz w:val="24"/>
          <w:szCs w:val="24"/>
        </w:rPr>
        <w:t>（热井中凝结水温</w:t>
      </w:r>
      <w:r w:rsidR="00E45ACB" w:rsidRPr="00D94929">
        <w:rPr>
          <w:rFonts w:ascii="宋体" w:eastAsia="宋体" w:hAnsi="宋体" w:hint="eastAsia"/>
          <w:sz w:val="24"/>
          <w:szCs w:val="24"/>
        </w:rPr>
        <w:t>低于</w:t>
      </w:r>
      <w:r w:rsidR="00BF65E1" w:rsidRPr="00D94929">
        <w:rPr>
          <w:rFonts w:ascii="宋体" w:eastAsia="宋体" w:hAnsi="宋体" w:hint="eastAsia"/>
          <w:sz w:val="24"/>
          <w:szCs w:val="24"/>
        </w:rPr>
        <w:t>凝结</w:t>
      </w:r>
      <w:r w:rsidR="00E45ACB" w:rsidRPr="00D94929">
        <w:rPr>
          <w:rFonts w:ascii="宋体" w:eastAsia="宋体" w:hAnsi="宋体" w:hint="eastAsia"/>
          <w:sz w:val="24"/>
          <w:szCs w:val="24"/>
        </w:rPr>
        <w:t>温度的值</w:t>
      </w:r>
      <w:r w:rsidRPr="00D94929">
        <w:rPr>
          <w:rFonts w:ascii="宋体" w:eastAsia="宋体" w:hAnsi="宋体" w:hint="eastAsia"/>
          <w:sz w:val="24"/>
          <w:szCs w:val="24"/>
        </w:rPr>
        <w:t>）</w:t>
      </w:r>
    </w:p>
    <w:p w14:paraId="31BD7F2E" w14:textId="3ABEDFD7" w:rsidR="007467C1" w:rsidRPr="00D94929" w:rsidRDefault="007467C1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5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汽阻：凝汽器喉部到抽气口的压降</w:t>
      </w: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''</m:t>
        </m:r>
      </m:oMath>
    </w:p>
    <w:p w14:paraId="19BB5609" w14:textId="77777777" w:rsidR="000C6D14" w:rsidRPr="00D94929" w:rsidRDefault="000C6D14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</w:p>
    <w:p w14:paraId="3318E21E" w14:textId="7A891480" w:rsidR="000C6D14" w:rsidRPr="00D94929" w:rsidRDefault="000C6D14" w:rsidP="00D94929">
      <w:pPr>
        <w:spacing w:line="360" w:lineRule="auto"/>
        <w:ind w:left="482" w:hangingChars="200" w:hanging="482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第五章</w:t>
      </w:r>
      <w:r w:rsidR="00D94929" w:rsidRPr="00D94929">
        <w:rPr>
          <w:rFonts w:ascii="宋体" w:eastAsia="宋体" w:hAnsi="宋体" w:hint="eastAsia"/>
          <w:b/>
          <w:bCs/>
          <w:sz w:val="24"/>
          <w:szCs w:val="24"/>
        </w:rPr>
        <w:t xml:space="preserve"> 汽轮机的变工况特性</w:t>
      </w:r>
    </w:p>
    <w:p w14:paraId="5DD2CF9D" w14:textId="7844F1AA" w:rsidR="000C6D14" w:rsidRPr="00D94929" w:rsidRDefault="000C6D14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公式</w:t>
      </w:r>
      <w:r w:rsidR="00455D76" w:rsidRPr="00D94929">
        <w:rPr>
          <w:rFonts w:ascii="宋体" w:eastAsia="宋体" w:hAnsi="宋体" w:hint="eastAsia"/>
          <w:sz w:val="24"/>
          <w:szCs w:val="24"/>
        </w:rPr>
        <w:t>：</w:t>
      </w:r>
    </w:p>
    <w:p w14:paraId="50F37FE7" w14:textId="1E74FCA5" w:rsidR="00455D76" w:rsidRPr="00D94929" w:rsidRDefault="00455D76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弗留格尔公式：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rad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01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/>
            <w:sz w:val="24"/>
            <w:szCs w:val="24"/>
          </w:rPr>
          <m:t>≈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01</m:t>
                    </m:r>
                  </m:sub>
                </m:sSub>
              </m:den>
            </m:f>
          </m:e>
        </m:rad>
      </m:oMath>
    </w:p>
    <w:p w14:paraId="4C694880" w14:textId="66FFA40A" w:rsidR="000C6D14" w:rsidRPr="00D94929" w:rsidRDefault="000C6D14" w:rsidP="00D9492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知识点</w:t>
      </w:r>
      <w:r w:rsidR="00455D76" w:rsidRPr="00D94929">
        <w:rPr>
          <w:rFonts w:ascii="宋体" w:eastAsia="宋体" w:hAnsi="宋体" w:hint="eastAsia"/>
          <w:sz w:val="24"/>
          <w:szCs w:val="24"/>
        </w:rPr>
        <w:t>：</w:t>
      </w:r>
    </w:p>
    <w:p w14:paraId="476F462B" w14:textId="0C8F0163" w:rsidR="000C6D14" w:rsidRPr="00D94929" w:rsidRDefault="000C6D14" w:rsidP="005E481C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 xml:space="preserve"> 级组临界压比：亚临界工况级组中某一级（一般最末级）流速刚升</w:t>
      </w:r>
      <w:r w:rsidRPr="00D94929">
        <w:rPr>
          <w:rFonts w:ascii="宋体" w:eastAsia="宋体" w:hAnsi="宋体"/>
          <w:sz w:val="24"/>
          <w:szCs w:val="24"/>
        </w:rPr>
        <w:t>到临界速度时，级组前后压比。</w:t>
      </w:r>
      <w:r w:rsidRPr="00D94929">
        <w:rPr>
          <w:rFonts w:ascii="宋体" w:eastAsia="宋体" w:hAnsi="宋体" w:hint="eastAsia"/>
          <w:sz w:val="24"/>
          <w:szCs w:val="24"/>
        </w:rPr>
        <w:t>一般最后一级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降最大，流速最大，蒸汽温度最低，当地音速最小，所以，末级常先达到临界。</w:t>
      </w:r>
    </w:p>
    <w:p w14:paraId="320E7E81" w14:textId="4769A000" w:rsidR="000C6D14" w:rsidRPr="00D94929" w:rsidRDefault="000C6D1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调节抽汽式汽轮机，其调节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抽汽口压力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基本保持不变，且大于大气压，所以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抽汽口各级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都处于亚临界工况，也用弗留格尔公式计算。</w:t>
      </w:r>
    </w:p>
    <w:p w14:paraId="41E0C44A" w14:textId="59FA8D87" w:rsidR="00D60F5A" w:rsidRPr="00D94929" w:rsidRDefault="00455D7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2</w:t>
      </w:r>
      <w:r w:rsidR="00D60F5A" w:rsidRPr="00D94929">
        <w:rPr>
          <w:rFonts w:ascii="宋体" w:eastAsia="宋体" w:hAnsi="宋体"/>
          <w:sz w:val="24"/>
          <w:szCs w:val="24"/>
        </w:rPr>
        <w:t>.</w:t>
      </w:r>
      <w:r w:rsidR="00D60F5A" w:rsidRPr="00D94929">
        <w:rPr>
          <w:rFonts w:ascii="宋体" w:eastAsia="宋体" w:hAnsi="宋体" w:hint="eastAsia"/>
          <w:sz w:val="24"/>
          <w:szCs w:val="24"/>
        </w:rPr>
        <w:t>弗留格尔公式的适用条件：各级流通面积不变，通过级组流量相等，蒸汽是均质流，级组内级数应尽可能多</w:t>
      </w:r>
    </w:p>
    <w:p w14:paraId="7F61E4D9" w14:textId="717E123F" w:rsidR="00D60F5A" w:rsidRPr="00D94929" w:rsidRDefault="00455D7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3</w:t>
      </w:r>
      <w:r w:rsidR="00D60F5A" w:rsidRPr="00D94929">
        <w:rPr>
          <w:rFonts w:ascii="宋体" w:eastAsia="宋体" w:hAnsi="宋体"/>
          <w:sz w:val="24"/>
          <w:szCs w:val="24"/>
        </w:rPr>
        <w:t>.</w:t>
      </w:r>
      <w:r w:rsidR="00D60F5A" w:rsidRPr="00D94929">
        <w:rPr>
          <w:rFonts w:ascii="宋体" w:eastAsia="宋体" w:hAnsi="宋体" w:hint="eastAsia"/>
          <w:sz w:val="24"/>
          <w:szCs w:val="24"/>
        </w:rPr>
        <w:t xml:space="preserve"> 工况变化时，若级</w:t>
      </w:r>
      <w:proofErr w:type="gramStart"/>
      <w:r w:rsidR="00D60F5A"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="00D60F5A" w:rsidRPr="00D94929">
        <w:rPr>
          <w:rFonts w:ascii="宋体" w:eastAsia="宋体" w:hAnsi="宋体" w:hint="eastAsia"/>
          <w:sz w:val="24"/>
          <w:szCs w:val="24"/>
        </w:rPr>
        <w:t>降</w:t>
      </w:r>
      <w:r w:rsidR="00D60F5A" w:rsidRPr="00D94929">
        <w:rPr>
          <w:rFonts w:ascii="宋体" w:eastAsia="宋体" w:hAnsi="宋体"/>
          <w:sz w:val="24"/>
          <w:szCs w:val="24"/>
        </w:rPr>
        <w:t>减小，反动度增大；若级</w:t>
      </w:r>
      <w:proofErr w:type="gramStart"/>
      <w:r w:rsidR="00D60F5A" w:rsidRPr="00D94929">
        <w:rPr>
          <w:rFonts w:ascii="宋体" w:eastAsia="宋体" w:hAnsi="宋体"/>
          <w:sz w:val="24"/>
          <w:szCs w:val="24"/>
        </w:rPr>
        <w:t>焓</w:t>
      </w:r>
      <w:proofErr w:type="gramEnd"/>
      <w:r w:rsidR="00D60F5A" w:rsidRPr="00D94929">
        <w:rPr>
          <w:rFonts w:ascii="宋体" w:eastAsia="宋体" w:hAnsi="宋体"/>
          <w:sz w:val="24"/>
          <w:szCs w:val="24"/>
        </w:rPr>
        <w:t>降增大，反动度减小。</w:t>
      </w:r>
    </w:p>
    <w:p w14:paraId="61C53736" w14:textId="77777777" w:rsidR="00D60F5A" w:rsidRPr="00D94929" w:rsidRDefault="00D60F5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设计工况的反动度较小的级，</w:t>
      </w:r>
      <w:proofErr w:type="gramStart"/>
      <w:r w:rsidRPr="00D94929">
        <w:rPr>
          <w:rFonts w:ascii="宋体" w:eastAsia="宋体" w:hAnsi="宋体"/>
          <w:sz w:val="24"/>
          <w:szCs w:val="24"/>
        </w:rPr>
        <w:t>焓降变化</w:t>
      </w:r>
      <w:proofErr w:type="gramEnd"/>
      <w:r w:rsidRPr="00D94929">
        <w:rPr>
          <w:rFonts w:ascii="宋体" w:eastAsia="宋体" w:hAnsi="宋体"/>
          <w:sz w:val="24"/>
          <w:szCs w:val="24"/>
        </w:rPr>
        <w:t>时，反动度变化较大；设计工况的反动度较大的级，</w:t>
      </w:r>
      <w:proofErr w:type="gramStart"/>
      <w:r w:rsidRPr="00D94929">
        <w:rPr>
          <w:rFonts w:ascii="宋体" w:eastAsia="宋体" w:hAnsi="宋体"/>
          <w:sz w:val="24"/>
          <w:szCs w:val="24"/>
        </w:rPr>
        <w:t>焓降变化</w:t>
      </w:r>
      <w:proofErr w:type="gramEnd"/>
      <w:r w:rsidRPr="00D94929">
        <w:rPr>
          <w:rFonts w:ascii="宋体" w:eastAsia="宋体" w:hAnsi="宋体"/>
          <w:sz w:val="24"/>
          <w:szCs w:val="24"/>
        </w:rPr>
        <w:t>时，反动度变化较小。</w:t>
      </w:r>
    </w:p>
    <w:p w14:paraId="4146A9B3" w14:textId="114A12F0" w:rsidR="00D60F5A" w:rsidRPr="00D94929" w:rsidRDefault="00D60F5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反动级的反动度在变工况时，反动度基本不变。</w:t>
      </w:r>
    </w:p>
    <w:p w14:paraId="03256468" w14:textId="58AE7EFC" w:rsidR="00D60F5A" w:rsidRPr="00D94929" w:rsidRDefault="00455D7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4</w:t>
      </w:r>
      <w:r w:rsidR="00D60F5A" w:rsidRPr="00D94929">
        <w:rPr>
          <w:rFonts w:ascii="宋体" w:eastAsia="宋体" w:hAnsi="宋体"/>
          <w:sz w:val="24"/>
          <w:szCs w:val="24"/>
        </w:rPr>
        <w:t>.</w:t>
      </w:r>
      <w:r w:rsidR="00D60F5A" w:rsidRPr="00D94929">
        <w:rPr>
          <w:rFonts w:ascii="宋体" w:eastAsia="宋体" w:hAnsi="宋体" w:hint="eastAsia"/>
          <w:sz w:val="24"/>
          <w:szCs w:val="24"/>
        </w:rPr>
        <w:t xml:space="preserve"> 工况变化时，级的</w:t>
      </w:r>
      <w:proofErr w:type="gramStart"/>
      <w:r w:rsidR="00D60F5A" w:rsidRPr="00D94929">
        <w:rPr>
          <w:rFonts w:ascii="宋体" w:eastAsia="宋体" w:hAnsi="宋体" w:hint="eastAsia"/>
          <w:sz w:val="24"/>
          <w:szCs w:val="24"/>
        </w:rPr>
        <w:t>汽流力是</w:t>
      </w:r>
      <w:proofErr w:type="gramEnd"/>
      <w:r w:rsidR="00D60F5A" w:rsidRPr="00D94929">
        <w:rPr>
          <w:rFonts w:ascii="宋体" w:eastAsia="宋体" w:hAnsi="宋体" w:hint="eastAsia"/>
          <w:sz w:val="24"/>
          <w:szCs w:val="24"/>
        </w:rPr>
        <w:t>变化的。（喷嘴调节）调节级和末级受力变化更大。</w:t>
      </w:r>
    </w:p>
    <w:p w14:paraId="339B48B9" w14:textId="705BD252" w:rsidR="00D60F5A" w:rsidRPr="00D94929" w:rsidRDefault="00D60F5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当流量减小时，调节级的级前压力</w:t>
      </w:r>
      <w:proofErr w:type="gramStart"/>
      <w:r w:rsidRPr="00D94929">
        <w:rPr>
          <w:rFonts w:ascii="宋体" w:eastAsia="宋体" w:hAnsi="宋体"/>
          <w:sz w:val="24"/>
          <w:szCs w:val="24"/>
        </w:rPr>
        <w:t>仍为新汽压力</w:t>
      </w:r>
      <w:proofErr w:type="gramEnd"/>
      <w:r w:rsidRPr="00D94929">
        <w:rPr>
          <w:rFonts w:ascii="宋体" w:eastAsia="宋体" w:hAnsi="宋体"/>
          <w:sz w:val="24"/>
          <w:szCs w:val="24"/>
        </w:rPr>
        <w:t>，</w:t>
      </w:r>
      <w:proofErr w:type="gramStart"/>
      <w:r w:rsidRPr="00D94929">
        <w:rPr>
          <w:rFonts w:ascii="宋体" w:eastAsia="宋体" w:hAnsi="宋体"/>
          <w:sz w:val="24"/>
          <w:szCs w:val="24"/>
        </w:rPr>
        <w:t>而级后</w:t>
      </w:r>
      <w:proofErr w:type="gramEnd"/>
      <w:r w:rsidRPr="00D94929">
        <w:rPr>
          <w:rFonts w:ascii="宋体" w:eastAsia="宋体" w:hAnsi="宋体"/>
          <w:sz w:val="24"/>
          <w:szCs w:val="24"/>
        </w:rPr>
        <w:t>压</w:t>
      </w:r>
      <w:r w:rsidRPr="00D94929">
        <w:rPr>
          <w:rFonts w:ascii="宋体" w:eastAsia="宋体" w:hAnsi="宋体" w:hint="eastAsia"/>
          <w:sz w:val="24"/>
          <w:szCs w:val="24"/>
        </w:rPr>
        <w:t>力降低，则级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降增大，级前后压力差增大。调节级叶片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受汽流力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增大。</w:t>
      </w:r>
    </w:p>
    <w:p w14:paraId="73BC78A1" w14:textId="0DA0944B" w:rsidR="00D60F5A" w:rsidRPr="00D94929" w:rsidRDefault="00D60F5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当流量增大时，末级级前压力升高，而末级级后压力受凝汽</w:t>
      </w:r>
      <w:r w:rsidRPr="00D94929">
        <w:rPr>
          <w:rFonts w:ascii="宋体" w:eastAsia="宋体" w:hAnsi="宋体" w:hint="eastAsia"/>
          <w:sz w:val="24"/>
          <w:szCs w:val="24"/>
        </w:rPr>
        <w:t>器控制近乎不变，则</w:t>
      </w:r>
      <w:r w:rsidRPr="00D94929">
        <w:rPr>
          <w:rFonts w:ascii="宋体" w:eastAsia="宋体" w:hAnsi="宋体" w:hint="eastAsia"/>
          <w:sz w:val="24"/>
          <w:szCs w:val="24"/>
        </w:rPr>
        <w:lastRenderedPageBreak/>
        <w:t>级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降增大，级前后压力差增大。叶片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受汽流力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增大。</w:t>
      </w:r>
    </w:p>
    <w:p w14:paraId="699F456D" w14:textId="77777777" w:rsidR="007467C1" w:rsidRPr="00D94929" w:rsidRDefault="00455D7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5</w:t>
      </w:r>
      <w:r w:rsidR="00D60F5A" w:rsidRPr="00D94929">
        <w:rPr>
          <w:rFonts w:ascii="宋体" w:eastAsia="宋体" w:hAnsi="宋体"/>
          <w:sz w:val="24"/>
          <w:szCs w:val="24"/>
        </w:rPr>
        <w:t>.</w:t>
      </w:r>
      <w:proofErr w:type="gramStart"/>
      <w:r w:rsidR="007467C1" w:rsidRPr="00D94929">
        <w:rPr>
          <w:rFonts w:ascii="宋体" w:eastAsia="宋体" w:hAnsi="宋体" w:hint="eastAsia"/>
          <w:sz w:val="24"/>
          <w:szCs w:val="24"/>
        </w:rPr>
        <w:t>配汽方式</w:t>
      </w:r>
      <w:proofErr w:type="gramEnd"/>
      <w:r w:rsidR="007467C1" w:rsidRPr="00D94929">
        <w:rPr>
          <w:rFonts w:ascii="宋体" w:eastAsia="宋体" w:hAnsi="宋体" w:hint="eastAsia"/>
          <w:sz w:val="24"/>
          <w:szCs w:val="24"/>
        </w:rPr>
        <w:t>：</w:t>
      </w:r>
    </w:p>
    <w:p w14:paraId="24953464" w14:textId="0297386D" w:rsidR="006A6FC0" w:rsidRPr="00D94929" w:rsidRDefault="00782DE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BB9946" wp14:editId="0C6ADC03">
            <wp:simplePos x="0" y="0"/>
            <wp:positionH relativeFrom="column">
              <wp:posOffset>88900</wp:posOffset>
            </wp:positionH>
            <wp:positionV relativeFrom="paragraph">
              <wp:posOffset>54610</wp:posOffset>
            </wp:positionV>
            <wp:extent cx="3741420" cy="2667000"/>
            <wp:effectExtent l="0" t="0" r="0" b="0"/>
            <wp:wrapTopAndBottom/>
            <wp:docPr id="909718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89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FC0" w:rsidRPr="00D94929">
        <w:rPr>
          <w:rFonts w:ascii="宋体" w:eastAsia="宋体" w:hAnsi="宋体"/>
          <w:sz w:val="24"/>
          <w:szCs w:val="24"/>
        </w:rPr>
        <w:t>滑参数运行：（</w:t>
      </w:r>
      <w:proofErr w:type="gramStart"/>
      <w:r w:rsidR="006A6FC0" w:rsidRPr="00D94929">
        <w:rPr>
          <w:rFonts w:ascii="宋体" w:eastAsia="宋体" w:hAnsi="宋体"/>
          <w:sz w:val="24"/>
          <w:szCs w:val="24"/>
        </w:rPr>
        <w:t>也称滑压运行</w:t>
      </w:r>
      <w:proofErr w:type="gramEnd"/>
      <w:r w:rsidR="006A6FC0" w:rsidRPr="00D94929">
        <w:rPr>
          <w:rFonts w:ascii="宋体" w:eastAsia="宋体" w:hAnsi="宋体"/>
          <w:sz w:val="24"/>
          <w:szCs w:val="24"/>
        </w:rPr>
        <w:t>）</w:t>
      </w:r>
      <w:bookmarkStart w:id="8" w:name="_Hlk155025317"/>
      <w:r w:rsidR="006A6FC0" w:rsidRPr="00D94929">
        <w:rPr>
          <w:rFonts w:ascii="宋体" w:eastAsia="宋体" w:hAnsi="宋体"/>
          <w:sz w:val="24"/>
          <w:szCs w:val="24"/>
        </w:rPr>
        <w:t>指单元机组中，汽轮机调节汽</w:t>
      </w:r>
      <w:r w:rsidR="006A6FC0" w:rsidRPr="00D94929">
        <w:rPr>
          <w:rFonts w:ascii="宋体" w:eastAsia="宋体" w:hAnsi="宋体" w:hint="eastAsia"/>
          <w:sz w:val="24"/>
          <w:szCs w:val="24"/>
        </w:rPr>
        <w:t>门全开或开度不变，当负荷改变，调节锅炉燃料量、给水量和空气量，改变锅炉出口蒸汽压力与流量，而蒸汽温度保持不变，来实现汽轮机的负荷变化。</w:t>
      </w:r>
    </w:p>
    <w:bookmarkEnd w:id="8"/>
    <w:p w14:paraId="6BC03A43" w14:textId="253D8537" w:rsidR="00D60F5A" w:rsidRPr="00D94929" w:rsidRDefault="006A6FC0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定参数运行：又称定压运行，新蒸汽参数保持不变。</w:t>
      </w:r>
    </w:p>
    <w:p w14:paraId="7969271F" w14:textId="1D27BF98" w:rsidR="006A6FC0" w:rsidRPr="00D94929" w:rsidRDefault="006A6FC0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滑参数运行特点：可靠性，节流损失小，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湿汽损失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小，给水泵耗功小，但循环热效率低，汽耗率高</w:t>
      </w:r>
    </w:p>
    <w:p w14:paraId="7D04D1CB" w14:textId="5FFE77B4" w:rsidR="006A6FC0" w:rsidRPr="00D94929" w:rsidRDefault="00455D7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6</w:t>
      </w:r>
      <w:r w:rsidR="006A6FC0" w:rsidRPr="00D94929">
        <w:rPr>
          <w:rFonts w:ascii="宋体" w:eastAsia="宋体" w:hAnsi="宋体"/>
          <w:sz w:val="24"/>
          <w:szCs w:val="24"/>
        </w:rPr>
        <w:t>.</w:t>
      </w:r>
      <w:r w:rsidR="006A6FC0" w:rsidRPr="00D94929">
        <w:rPr>
          <w:rFonts w:ascii="宋体" w:eastAsia="宋体" w:hAnsi="宋体" w:hint="eastAsia"/>
          <w:sz w:val="24"/>
          <w:szCs w:val="24"/>
        </w:rPr>
        <w:t>节流配汽：进入汽轮机的所有蒸汽都通过一个调节汽门（或几个同时开启的调节汽门），进入第一级喷嘴</w:t>
      </w:r>
    </w:p>
    <w:p w14:paraId="5721C481" w14:textId="440BD8E6" w:rsidR="006A6FC0" w:rsidRPr="00D94929" w:rsidRDefault="006A6FC0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特点：在调节汽门全开时，其节流损失小；在调节汽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门部分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开启时，</w:t>
      </w:r>
      <w:r w:rsidRPr="00D94929">
        <w:rPr>
          <w:rFonts w:ascii="宋体" w:eastAsia="宋体" w:hAnsi="宋体"/>
          <w:sz w:val="24"/>
          <w:szCs w:val="24"/>
        </w:rPr>
        <w:t>其节流损失较大。没有调节级，结构简单，制造成本低。在</w:t>
      </w:r>
      <w:proofErr w:type="gramStart"/>
      <w:r w:rsidRPr="00D94929">
        <w:rPr>
          <w:rFonts w:ascii="宋体" w:eastAsia="宋体" w:hAnsi="宋体"/>
          <w:sz w:val="24"/>
          <w:szCs w:val="24"/>
        </w:rPr>
        <w:t>滑压运行</w:t>
      </w:r>
      <w:proofErr w:type="gramEnd"/>
      <w:r w:rsidRPr="00D94929">
        <w:rPr>
          <w:rFonts w:ascii="宋体" w:eastAsia="宋体" w:hAnsi="宋体"/>
          <w:sz w:val="24"/>
          <w:szCs w:val="24"/>
        </w:rPr>
        <w:t>时，各级温度和</w:t>
      </w:r>
      <w:proofErr w:type="gramStart"/>
      <w:r w:rsidRPr="00D94929">
        <w:rPr>
          <w:rFonts w:ascii="宋体" w:eastAsia="宋体" w:hAnsi="宋体"/>
          <w:sz w:val="24"/>
          <w:szCs w:val="24"/>
        </w:rPr>
        <w:t>焓降变化</w:t>
      </w:r>
      <w:proofErr w:type="gramEnd"/>
      <w:r w:rsidRPr="00D94929">
        <w:rPr>
          <w:rFonts w:ascii="宋体" w:eastAsia="宋体" w:hAnsi="宋体"/>
          <w:sz w:val="24"/>
          <w:szCs w:val="24"/>
        </w:rPr>
        <w:t>较小，对负荷适应性较好。</w:t>
      </w:r>
    </w:p>
    <w:p w14:paraId="536D8C81" w14:textId="1B78B5EA" w:rsidR="006A6FC0" w:rsidRPr="00D94929" w:rsidRDefault="00455D76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7</w:t>
      </w:r>
      <w:r w:rsidR="006A6FC0" w:rsidRPr="00D94929">
        <w:rPr>
          <w:rFonts w:ascii="宋体" w:eastAsia="宋体" w:hAnsi="宋体"/>
          <w:sz w:val="24"/>
          <w:szCs w:val="24"/>
        </w:rPr>
        <w:t>.</w:t>
      </w:r>
      <w:r w:rsidR="006A6FC0" w:rsidRPr="00D94929">
        <w:rPr>
          <w:rFonts w:ascii="宋体" w:eastAsia="宋体" w:hAnsi="宋体" w:hint="eastAsia"/>
          <w:sz w:val="24"/>
          <w:szCs w:val="24"/>
        </w:rPr>
        <w:t xml:space="preserve"> 当第一调门全开而其他调门都关闭时，</w:t>
      </w:r>
      <w:proofErr w:type="gramStart"/>
      <w:r w:rsidR="006A6FC0" w:rsidRPr="00D94929">
        <w:rPr>
          <w:rFonts w:ascii="宋体" w:eastAsia="宋体" w:hAnsi="宋体" w:hint="eastAsia"/>
          <w:sz w:val="24"/>
          <w:szCs w:val="24"/>
        </w:rPr>
        <w:t>调节级动叶受力</w:t>
      </w:r>
      <w:proofErr w:type="gramEnd"/>
      <w:r w:rsidR="006A6FC0" w:rsidRPr="00D94929">
        <w:rPr>
          <w:rFonts w:ascii="宋体" w:eastAsia="宋体" w:hAnsi="宋体" w:hint="eastAsia"/>
          <w:sz w:val="24"/>
          <w:szCs w:val="24"/>
        </w:rPr>
        <w:t>最大，是最危险工况。</w:t>
      </w:r>
    </w:p>
    <w:p w14:paraId="24E6A717" w14:textId="77777777" w:rsidR="00DF1B5D" w:rsidRPr="00D94929" w:rsidRDefault="00DF1B5D" w:rsidP="00D9492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1408B6" w14:textId="7E779F90" w:rsidR="00DF1B5D" w:rsidRPr="00D94929" w:rsidRDefault="00DF1B5D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第八章</w:t>
      </w:r>
      <w:r w:rsidR="00D94929" w:rsidRPr="00D94929">
        <w:rPr>
          <w:rFonts w:ascii="宋体" w:eastAsia="宋体" w:hAnsi="宋体" w:hint="eastAsia"/>
          <w:b/>
          <w:bCs/>
          <w:sz w:val="24"/>
          <w:szCs w:val="24"/>
        </w:rPr>
        <w:t xml:space="preserve"> 汽轮机零件强度与振动</w:t>
      </w:r>
    </w:p>
    <w:p w14:paraId="3B1AC866" w14:textId="305DDF7A" w:rsidR="00DF1B5D" w:rsidRPr="00D94929" w:rsidRDefault="00BB3E07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="00242815" w:rsidRPr="00D94929">
        <w:rPr>
          <w:rFonts w:ascii="宋体" w:eastAsia="宋体" w:hAnsi="宋体" w:hint="eastAsia"/>
          <w:sz w:val="24"/>
          <w:szCs w:val="24"/>
        </w:rPr>
        <w:t>叶片的结构：叶顶、叶型、叶根</w:t>
      </w:r>
    </w:p>
    <w:p w14:paraId="39B4AADF" w14:textId="09E8E625" w:rsidR="00242815" w:rsidRPr="00D94929" w:rsidRDefault="0024281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 xml:space="preserve"> 叶片分类：等截面叶片、变截面叶片</w:t>
      </w:r>
    </w:p>
    <w:p w14:paraId="7CA04328" w14:textId="72D82FC4" w:rsidR="00242815" w:rsidRPr="00D94929" w:rsidRDefault="00242815" w:rsidP="00D9492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叶根分类：倒T型、外包T型、叉型、纵数型</w:t>
      </w:r>
    </w:p>
    <w:p w14:paraId="183F11CF" w14:textId="02252D12" w:rsidR="00242815" w:rsidRPr="00D94929" w:rsidRDefault="0024281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2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叶片的主要作用力：离心作用力、蒸汽作用力、围带拉金反作用力、弯曲应力</w:t>
      </w:r>
      <w:r w:rsidRPr="00D94929">
        <w:rPr>
          <w:rFonts w:ascii="宋体" w:eastAsia="宋体" w:hAnsi="宋体" w:hint="eastAsia"/>
          <w:sz w:val="24"/>
          <w:szCs w:val="24"/>
        </w:rPr>
        <w:lastRenderedPageBreak/>
        <w:t>（扭转应力、温度应力）</w:t>
      </w:r>
    </w:p>
    <w:p w14:paraId="6B8C4123" w14:textId="5DC4E60E" w:rsidR="00242815" w:rsidRPr="00D94929" w:rsidRDefault="0024281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3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 xml:space="preserve"> 调节级的最危险工况是在第一个调节阀接近全开、而第二个调节阀尚未开启之时，此时调节级的理想比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降最大，部分进汽度最小；对于低压级，最危险工况是在最大蒸汽流量和最高真空时。</w:t>
      </w:r>
    </w:p>
    <w:p w14:paraId="3F0214FE" w14:textId="6059FA8F" w:rsidR="00242815" w:rsidRPr="00D94929" w:rsidRDefault="0024281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4. 等截面叶片根部截面上所受的离心力拉伸应力与截面</w:t>
      </w:r>
      <w:proofErr w:type="gramStart"/>
      <w:r w:rsidRPr="00D94929">
        <w:rPr>
          <w:rFonts w:ascii="宋体" w:eastAsia="宋体" w:hAnsi="宋体"/>
          <w:sz w:val="24"/>
          <w:szCs w:val="24"/>
        </w:rPr>
        <w:t>积大小</w:t>
      </w:r>
      <w:proofErr w:type="gramEnd"/>
      <w:r w:rsidRPr="00D94929">
        <w:rPr>
          <w:rFonts w:ascii="宋体" w:eastAsia="宋体" w:hAnsi="宋体"/>
          <w:sz w:val="24"/>
          <w:szCs w:val="24"/>
        </w:rPr>
        <w:t>无关。在</w:t>
      </w:r>
      <w:r w:rsidRPr="00D94929">
        <w:rPr>
          <w:rFonts w:ascii="宋体" w:eastAsia="宋体" w:hAnsi="宋体" w:hint="eastAsia"/>
          <w:sz w:val="24"/>
          <w:szCs w:val="24"/>
        </w:rPr>
        <w:t>等截面叶片的强度设计，不能用增大截面积来降低离心拉伸力。要改善叶片根部的离心力拉伸应力，可采取的办法：</w:t>
      </w:r>
      <w:r w:rsidRPr="00D94929">
        <w:rPr>
          <w:rFonts w:ascii="宋体" w:eastAsia="宋体" w:hAnsi="宋体"/>
          <w:sz w:val="24"/>
          <w:szCs w:val="24"/>
        </w:rPr>
        <w:t>(1)采用低密度、高强度的叶片材料来降低根部拉应力。(2)当叶片的材料一定时，可采用变截面叶片降低离心应力。</w:t>
      </w:r>
    </w:p>
    <w:p w14:paraId="3E3F1E65" w14:textId="6CD3A541" w:rsidR="00966FEB" w:rsidRPr="00D94929" w:rsidRDefault="00966FE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5.</w:t>
      </w:r>
      <w:r w:rsidRPr="00D94929">
        <w:rPr>
          <w:rFonts w:ascii="宋体" w:eastAsia="宋体" w:hAnsi="宋体" w:hint="eastAsia"/>
          <w:sz w:val="24"/>
          <w:szCs w:val="24"/>
        </w:rPr>
        <w:t xml:space="preserve"> 叶片有围带和拉金，还应计算围带、拉金的离心力。这些离心力一方面作用在叶片上，引起相应离心拉应力，另一方面也在围带和拉金与叶片连接处产生弯矩和弯应力。</w:t>
      </w:r>
    </w:p>
    <w:p w14:paraId="49004C31" w14:textId="3088A230" w:rsidR="00966FEB" w:rsidRPr="00D94929" w:rsidRDefault="00966FE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6.</w:t>
      </w:r>
      <w:r w:rsidRPr="00D94929">
        <w:rPr>
          <w:rFonts w:ascii="宋体" w:eastAsia="宋体" w:hAnsi="宋体" w:hint="eastAsia"/>
          <w:sz w:val="24"/>
          <w:szCs w:val="24"/>
        </w:rPr>
        <w:t xml:space="preserve"> 低频激振力</w:t>
      </w:r>
      <w:r w:rsidRPr="00D94929">
        <w:rPr>
          <w:rFonts w:ascii="宋体" w:eastAsia="宋体" w:hAnsi="宋体"/>
          <w:sz w:val="24"/>
          <w:szCs w:val="24"/>
        </w:rPr>
        <w:t xml:space="preserve">--第一类激振力 </w:t>
      </w:r>
    </w:p>
    <w:p w14:paraId="1E5B1231" w14:textId="73A7E3B3" w:rsidR="00966FEB" w:rsidRPr="00D94929" w:rsidRDefault="00966FE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 xml:space="preserve"> 产生的原因：主要与结构因素有关</w:t>
      </w:r>
    </w:p>
    <w:p w14:paraId="37BD28CE" w14:textId="63E34D6F" w:rsidR="00966FEB" w:rsidRPr="00D94929" w:rsidRDefault="00966FE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高频激振力——第二类激振力</w:t>
      </w:r>
      <w:r w:rsidRPr="00D94929">
        <w:rPr>
          <w:rFonts w:ascii="宋体" w:eastAsia="宋体" w:hAnsi="宋体"/>
          <w:sz w:val="24"/>
          <w:szCs w:val="24"/>
        </w:rPr>
        <w:t xml:space="preserve"> </w:t>
      </w:r>
    </w:p>
    <w:p w14:paraId="42085BCE" w14:textId="0137CAA3" w:rsidR="00966FEB" w:rsidRPr="00D94929" w:rsidRDefault="00966FE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产生的原因</w:t>
      </w:r>
      <w:r w:rsidRPr="00D94929">
        <w:rPr>
          <w:rFonts w:ascii="宋体" w:eastAsia="宋体" w:hAnsi="宋体" w:hint="eastAsia"/>
          <w:sz w:val="24"/>
          <w:szCs w:val="24"/>
        </w:rPr>
        <w:t>：</w:t>
      </w:r>
      <w:r w:rsidRPr="00D94929">
        <w:rPr>
          <w:rFonts w:ascii="宋体" w:eastAsia="宋体" w:hAnsi="宋体"/>
          <w:sz w:val="24"/>
          <w:szCs w:val="24"/>
        </w:rPr>
        <w:t>由喷嘴尾迹引起。由于汽流和通道壁面的摩擦力，使喷嘴出口沿圆</w:t>
      </w:r>
      <w:r w:rsidRPr="00D94929">
        <w:rPr>
          <w:rFonts w:ascii="宋体" w:eastAsia="宋体" w:hAnsi="宋体" w:hint="eastAsia"/>
          <w:sz w:val="24"/>
          <w:szCs w:val="24"/>
        </w:rPr>
        <w:t>周方向汽流的作用力不均匀分布，叶片每经过一只喷嘴片，汽流作用力就减小一次，即受到反方向的扰动。</w:t>
      </w:r>
    </w:p>
    <w:p w14:paraId="6AC55086" w14:textId="77777777" w:rsidR="00410B03" w:rsidRPr="00D94929" w:rsidRDefault="00EF168E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7.</w:t>
      </w:r>
      <w:r w:rsidR="00410B03" w:rsidRPr="00D94929">
        <w:rPr>
          <w:rFonts w:ascii="宋体" w:eastAsia="宋体" w:hAnsi="宋体" w:hint="eastAsia"/>
          <w:sz w:val="24"/>
          <w:szCs w:val="24"/>
        </w:rPr>
        <w:t>振型：看书</w:t>
      </w:r>
    </w:p>
    <w:p w14:paraId="7DFD5DCF" w14:textId="2CDB0E6E" w:rsidR="00EF168E" w:rsidRPr="00D94929" w:rsidRDefault="00EF168E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切向振动最危险，因为（</w:t>
      </w:r>
      <w:r w:rsidRPr="00D94929">
        <w:rPr>
          <w:rFonts w:ascii="宋体" w:eastAsia="宋体" w:hAnsi="宋体"/>
          <w:sz w:val="24"/>
          <w:szCs w:val="24"/>
        </w:rPr>
        <w:t>1）切向振动是绕叶片</w:t>
      </w:r>
      <w:proofErr w:type="gramStart"/>
      <w:r w:rsidRPr="00D94929">
        <w:rPr>
          <w:rFonts w:ascii="宋体" w:eastAsia="宋体" w:hAnsi="宋体"/>
          <w:sz w:val="24"/>
          <w:szCs w:val="24"/>
        </w:rPr>
        <w:t>最小主</w:t>
      </w:r>
      <w:proofErr w:type="gramEnd"/>
      <w:r w:rsidRPr="00D94929">
        <w:rPr>
          <w:rFonts w:ascii="宋体" w:eastAsia="宋体" w:hAnsi="宋体"/>
          <w:sz w:val="24"/>
          <w:szCs w:val="24"/>
        </w:rPr>
        <w:t>惯性轴的振动，即使很小的激振力也可能</w:t>
      </w:r>
      <w:r w:rsidRPr="00D94929">
        <w:rPr>
          <w:rFonts w:ascii="宋体" w:eastAsia="宋体" w:hAnsi="宋体" w:hint="eastAsia"/>
          <w:sz w:val="24"/>
          <w:szCs w:val="24"/>
        </w:rPr>
        <w:t>激发相当大的振动；（</w:t>
      </w:r>
      <w:r w:rsidRPr="00D94929">
        <w:rPr>
          <w:rFonts w:ascii="宋体" w:eastAsia="宋体" w:hAnsi="宋体"/>
          <w:sz w:val="24"/>
          <w:szCs w:val="24"/>
        </w:rPr>
        <w:t>2）讨论弯曲应力时，蒸汽对叶片作用力的方向几乎是这个方向，作用</w:t>
      </w:r>
      <w:r w:rsidRPr="00D94929">
        <w:rPr>
          <w:rFonts w:ascii="宋体" w:eastAsia="宋体" w:hAnsi="宋体" w:hint="eastAsia"/>
          <w:sz w:val="24"/>
          <w:szCs w:val="24"/>
        </w:rPr>
        <w:t>力最大</w:t>
      </w:r>
    </w:p>
    <w:p w14:paraId="0DD0E730" w14:textId="194C69D0" w:rsidR="00EF168E" w:rsidRPr="00D94929" w:rsidRDefault="00EF168E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8.</w:t>
      </w:r>
      <w:r w:rsidR="00656604" w:rsidRPr="00D94929">
        <w:rPr>
          <w:rFonts w:ascii="宋体" w:eastAsia="宋体" w:hAnsi="宋体" w:hint="eastAsia"/>
          <w:sz w:val="24"/>
          <w:szCs w:val="24"/>
        </w:rPr>
        <w:t>寿命损耗：载荷谱、低周疲劳寿命损耗计算、高温蠕变寿命损耗、总寿命损耗</w:t>
      </w:r>
    </w:p>
    <w:p w14:paraId="7893C887" w14:textId="77777777" w:rsidR="00410B03" w:rsidRPr="00D94929" w:rsidRDefault="00213D2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9</w:t>
      </w:r>
      <w:r w:rsidRPr="00D94929">
        <w:rPr>
          <w:rFonts w:ascii="宋体" w:eastAsia="宋体" w:hAnsi="宋体"/>
          <w:sz w:val="24"/>
          <w:szCs w:val="24"/>
        </w:rPr>
        <w:t>.</w:t>
      </w:r>
      <w:r w:rsidR="00410B03" w:rsidRPr="00D94929">
        <w:rPr>
          <w:rFonts w:ascii="宋体" w:eastAsia="宋体" w:hAnsi="宋体" w:hint="eastAsia"/>
          <w:sz w:val="24"/>
          <w:szCs w:val="24"/>
        </w:rPr>
        <w:t xml:space="preserve"> 在一定温度下受力构件随时间增长而缓慢地产生塑性变形的现象</w:t>
      </w:r>
      <w:proofErr w:type="gramStart"/>
      <w:r w:rsidR="00410B03" w:rsidRPr="00D94929">
        <w:rPr>
          <w:rFonts w:ascii="宋体" w:eastAsia="宋体" w:hAnsi="宋体" w:hint="eastAsia"/>
          <w:sz w:val="24"/>
          <w:szCs w:val="24"/>
        </w:rPr>
        <w:t>叫作</w:t>
      </w:r>
      <w:proofErr w:type="gramEnd"/>
      <w:r w:rsidR="00410B03" w:rsidRPr="00D94929">
        <w:rPr>
          <w:rFonts w:ascii="宋体" w:eastAsia="宋体" w:hAnsi="宋体" w:hint="eastAsia"/>
          <w:sz w:val="24"/>
          <w:szCs w:val="24"/>
        </w:rPr>
        <w:t>蠕变。</w:t>
      </w:r>
    </w:p>
    <w:p w14:paraId="6CC0FC95" w14:textId="1543FCF1" w:rsidR="00213D2A" w:rsidRPr="00D94929" w:rsidRDefault="00410B0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在一定温度下，给出平均应力</w:t>
      </w:r>
      <w:r w:rsidRPr="00D94929">
        <w:rPr>
          <w:rFonts w:ascii="宋体" w:eastAsia="宋体" w:hAnsi="宋体"/>
          <w:sz w:val="24"/>
          <w:szCs w:val="24"/>
        </w:rPr>
        <w:t>，找出与它</w:t>
      </w:r>
      <w:r w:rsidRPr="00D94929">
        <w:rPr>
          <w:rFonts w:ascii="宋体" w:eastAsia="宋体" w:hAnsi="宋体" w:hint="eastAsia"/>
          <w:sz w:val="24"/>
          <w:szCs w:val="24"/>
        </w:rPr>
        <w:t>相应的经过无限多次应力循环而不发生损坏的最大交变应力幅值</w:t>
      </w:r>
      <w:r w:rsidRPr="00D94929">
        <w:rPr>
          <w:rFonts w:ascii="宋体" w:eastAsia="宋体" w:hAnsi="宋体"/>
          <w:sz w:val="24"/>
          <w:szCs w:val="24"/>
        </w:rPr>
        <w:t>，</w:t>
      </w:r>
      <w:proofErr w:type="gramStart"/>
      <w:r w:rsidRPr="00D94929">
        <w:rPr>
          <w:rFonts w:ascii="宋体" w:eastAsia="宋体" w:hAnsi="宋体"/>
          <w:sz w:val="24"/>
          <w:szCs w:val="24"/>
        </w:rPr>
        <w:t>称为耐振强度</w:t>
      </w:r>
      <w:proofErr w:type="gramEnd"/>
      <w:r w:rsidRPr="00D94929">
        <w:rPr>
          <w:rFonts w:ascii="宋体" w:eastAsia="宋体" w:hAnsi="宋体"/>
          <w:sz w:val="24"/>
          <w:szCs w:val="24"/>
        </w:rPr>
        <w:t>。</w:t>
      </w:r>
    </w:p>
    <w:p w14:paraId="654204A3" w14:textId="37990EDB" w:rsidR="00410B03" w:rsidRPr="00D94929" w:rsidRDefault="00410B0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10.</w:t>
      </w:r>
      <w:r w:rsidRPr="00D94929">
        <w:rPr>
          <w:rFonts w:ascii="宋体" w:eastAsia="宋体" w:hAnsi="宋体" w:hint="eastAsia"/>
          <w:sz w:val="24"/>
          <w:szCs w:val="24"/>
        </w:rPr>
        <w:t xml:space="preserve"> 如叶片不允许在共振条件下长期运行，必须使叶片的自振频率与激振力频率及其整数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倍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避开一定的安全距离，这种叶片称为调频叶片。</w:t>
      </w:r>
    </w:p>
    <w:p w14:paraId="23451B52" w14:textId="5A637A0E" w:rsidR="00410B03" w:rsidRPr="00D94929" w:rsidRDefault="00410B0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由于采用合理的结构材料及阻尼，叶片能在共振条件下长期安全运行，无需将自振频率与激振力频率调开，这种叶片称不调频叶片。</w:t>
      </w:r>
    </w:p>
    <w:p w14:paraId="154B4CD9" w14:textId="0C400891" w:rsidR="000108C5" w:rsidRPr="00D94929" w:rsidRDefault="00410B0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lastRenderedPageBreak/>
        <w:t>11.</w:t>
      </w:r>
      <w:r w:rsidR="000108C5" w:rsidRPr="00D94929">
        <w:rPr>
          <w:rFonts w:ascii="宋体" w:eastAsia="宋体" w:hAnsi="宋体" w:hint="eastAsia"/>
          <w:sz w:val="24"/>
          <w:szCs w:val="24"/>
        </w:rPr>
        <w:t xml:space="preserve"> 两种叶片的安全准则</w:t>
      </w:r>
    </w:p>
    <w:p w14:paraId="04CFDD74" w14:textId="0F9551E2" w:rsidR="000108C5" w:rsidRPr="00D94929" w:rsidRDefault="000108C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不调频叶片：主要考核叶片共振时的动应力水平</w:t>
      </w:r>
    </w:p>
    <w:p w14:paraId="16440EF2" w14:textId="6ED67FB2" w:rsidR="00410B03" w:rsidRPr="00D94929" w:rsidRDefault="000108C5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调频叶片：考核叶片自振频率、激振力频率和频率调开的范围</w:t>
      </w:r>
    </w:p>
    <w:p w14:paraId="4C6E9092" w14:textId="35EDB737" w:rsidR="000108C5" w:rsidRPr="00D94929" w:rsidRDefault="000108C5" w:rsidP="00D94929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D9492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209BCB0" wp14:editId="08B6B8F6">
            <wp:simplePos x="0" y="0"/>
            <wp:positionH relativeFrom="column">
              <wp:posOffset>-83820</wp:posOffset>
            </wp:positionH>
            <wp:positionV relativeFrom="paragraph">
              <wp:posOffset>350520</wp:posOffset>
            </wp:positionV>
            <wp:extent cx="5274310" cy="2810510"/>
            <wp:effectExtent l="0" t="0" r="2540" b="8890"/>
            <wp:wrapTopAndBottom/>
            <wp:docPr id="938820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205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929">
        <w:rPr>
          <w:rFonts w:ascii="宋体" w:eastAsia="宋体" w:hAnsi="宋体"/>
          <w:sz w:val="24"/>
          <w:szCs w:val="24"/>
        </w:rPr>
        <w:t>12.</w:t>
      </w:r>
      <w:r w:rsidRPr="00D94929">
        <w:rPr>
          <w:rFonts w:ascii="宋体" w:eastAsia="宋体" w:hAnsi="宋体"/>
          <w:noProof/>
          <w:sz w:val="24"/>
          <w:szCs w:val="24"/>
        </w:rPr>
        <w:t xml:space="preserve"> </w:t>
      </w:r>
    </w:p>
    <w:p w14:paraId="698D86CD" w14:textId="7CC76419" w:rsidR="000108C5" w:rsidRPr="00D94929" w:rsidRDefault="00954C7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3.</w:t>
      </w:r>
      <w:r w:rsidRPr="00D94929">
        <w:rPr>
          <w:rFonts w:ascii="宋体" w:eastAsia="宋体" w:hAnsi="宋体" w:hint="eastAsia"/>
          <w:sz w:val="24"/>
          <w:szCs w:val="24"/>
        </w:rPr>
        <w:t>叶片自振频率假定没有考虑温度，因此要加以温度修正，</w:t>
      </w:r>
      <w:r w:rsidRPr="00D94929">
        <w:rPr>
          <w:rFonts w:ascii="宋体" w:eastAsia="宋体" w:hAnsi="宋体"/>
          <w:sz w:val="24"/>
          <w:szCs w:val="24"/>
        </w:rPr>
        <w:t>推导公式过程中，边界条件为：根部无位移</w:t>
      </w:r>
      <w:r w:rsidRPr="00D94929">
        <w:rPr>
          <w:rFonts w:ascii="宋体" w:eastAsia="宋体" w:hAnsi="宋体" w:hint="eastAsia"/>
          <w:sz w:val="24"/>
          <w:szCs w:val="24"/>
        </w:rPr>
        <w:t>，因此要加以根部牢固修正</w:t>
      </w:r>
    </w:p>
    <w:p w14:paraId="504FB96C" w14:textId="77777777" w:rsidR="00632328" w:rsidRPr="00D94929" w:rsidRDefault="00632328" w:rsidP="00D9492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E530A2" w14:textId="43446D6F" w:rsidR="00632328" w:rsidRPr="00D94929" w:rsidRDefault="00632328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第九章</w:t>
      </w:r>
      <w:r w:rsidR="00D94929" w:rsidRPr="00D94929">
        <w:rPr>
          <w:rFonts w:ascii="宋体" w:eastAsia="宋体" w:hAnsi="宋体" w:hint="eastAsia"/>
          <w:b/>
          <w:bCs/>
          <w:sz w:val="24"/>
          <w:szCs w:val="24"/>
        </w:rPr>
        <w:t xml:space="preserve"> 汽轮机控制系统</w:t>
      </w:r>
    </w:p>
    <w:p w14:paraId="4D23FED9" w14:textId="47541FB7" w:rsidR="00632328" w:rsidRPr="00D94929" w:rsidRDefault="00C6231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.</w:t>
      </w:r>
      <w:r w:rsidRPr="00D94929">
        <w:rPr>
          <w:rFonts w:ascii="宋体" w:eastAsia="宋体" w:hAnsi="宋体" w:hint="eastAsia"/>
          <w:sz w:val="24"/>
          <w:szCs w:val="24"/>
        </w:rPr>
        <w:t>控制系统的任务：</w:t>
      </w:r>
      <w:r w:rsidR="00ED702E" w:rsidRPr="00D94929">
        <w:rPr>
          <w:rFonts w:ascii="宋体" w:eastAsia="宋体" w:hAnsi="宋体" w:hint="eastAsia"/>
          <w:sz w:val="24"/>
          <w:szCs w:val="24"/>
        </w:rPr>
        <w:t>（1）及时调节汽轮发电机组所发功率，以满足用户数量上的要求；（2）</w:t>
      </w:r>
      <w:r w:rsidR="00ED702E" w:rsidRPr="00D94929">
        <w:rPr>
          <w:rFonts w:ascii="宋体" w:eastAsia="宋体" w:hAnsi="宋体"/>
          <w:sz w:val="24"/>
          <w:szCs w:val="24"/>
        </w:rPr>
        <w:t>调节汽轮机转速，维持在允许的工作范围内；</w:t>
      </w:r>
      <w:r w:rsidR="00ED702E" w:rsidRPr="00D94929">
        <w:rPr>
          <w:rFonts w:ascii="宋体" w:eastAsia="宋体" w:hAnsi="宋体" w:hint="eastAsia"/>
          <w:sz w:val="24"/>
          <w:szCs w:val="24"/>
        </w:rPr>
        <w:t>（3）</w:t>
      </w:r>
      <w:r w:rsidR="00ED702E" w:rsidRPr="00D94929">
        <w:rPr>
          <w:rFonts w:ascii="宋体" w:eastAsia="宋体" w:hAnsi="宋体"/>
          <w:sz w:val="24"/>
          <w:szCs w:val="24"/>
        </w:rPr>
        <w:t>在危急事故工况下，快速关闭调节汽门或主汽门，使机组维持空转或快速</w:t>
      </w:r>
      <w:r w:rsidR="00ED702E" w:rsidRPr="00D94929">
        <w:rPr>
          <w:rFonts w:ascii="宋体" w:eastAsia="宋体" w:hAnsi="宋体" w:hint="eastAsia"/>
          <w:sz w:val="24"/>
          <w:szCs w:val="24"/>
        </w:rPr>
        <w:t>停机。</w:t>
      </w:r>
    </w:p>
    <w:p w14:paraId="313BB2E2" w14:textId="15B25F6D" w:rsidR="00ED702E" w:rsidRPr="00D94929" w:rsidRDefault="00542AA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2</w:t>
      </w:r>
      <w:r w:rsidRPr="00D94929">
        <w:rPr>
          <w:rFonts w:ascii="宋体" w:eastAsia="宋体" w:hAnsi="宋体"/>
          <w:sz w:val="24"/>
          <w:szCs w:val="24"/>
        </w:rPr>
        <w:t>.</w:t>
      </w:r>
      <w:r w:rsidR="00ED702E" w:rsidRPr="00D94929">
        <w:rPr>
          <w:rFonts w:ascii="宋体" w:eastAsia="宋体" w:hAnsi="宋体" w:hint="eastAsia"/>
          <w:sz w:val="24"/>
          <w:szCs w:val="24"/>
        </w:rPr>
        <w:t>控制系统的基本原理：</w:t>
      </w:r>
      <w:r w:rsidR="00510818" w:rsidRPr="00D94929">
        <w:rPr>
          <w:rFonts w:ascii="宋体" w:eastAsia="宋体" w:hAnsi="宋体" w:hint="eastAsia"/>
          <w:sz w:val="24"/>
          <w:szCs w:val="24"/>
        </w:rPr>
        <w:t>看书上</w:t>
      </w:r>
      <w:proofErr w:type="gramStart"/>
      <w:r w:rsidR="00510818" w:rsidRPr="00D94929">
        <w:rPr>
          <w:rFonts w:ascii="宋体" w:eastAsia="宋体" w:hAnsi="宋体" w:hint="eastAsia"/>
          <w:sz w:val="24"/>
          <w:szCs w:val="24"/>
        </w:rPr>
        <w:t>的图</w:t>
      </w:r>
      <w:r w:rsidR="00CC3E29" w:rsidRPr="00D94929">
        <w:rPr>
          <w:rFonts w:ascii="宋体" w:eastAsia="宋体" w:hAnsi="宋体" w:hint="eastAsia"/>
          <w:sz w:val="24"/>
          <w:szCs w:val="24"/>
        </w:rPr>
        <w:t>过一遍</w:t>
      </w:r>
      <w:proofErr w:type="gramEnd"/>
    </w:p>
    <w:p w14:paraId="6A724429" w14:textId="5E1EA6B4" w:rsidR="00573DDC" w:rsidRPr="00D94929" w:rsidRDefault="00542AA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3</w:t>
      </w:r>
      <w:r w:rsidRPr="00D94929">
        <w:rPr>
          <w:rFonts w:ascii="宋体" w:eastAsia="宋体" w:hAnsi="宋体"/>
          <w:sz w:val="24"/>
          <w:szCs w:val="24"/>
        </w:rPr>
        <w:t>.</w:t>
      </w:r>
      <w:r w:rsidR="00573DDC" w:rsidRPr="00D94929">
        <w:rPr>
          <w:rFonts w:ascii="宋体" w:eastAsia="宋体" w:hAnsi="宋体" w:hint="eastAsia"/>
          <w:sz w:val="24"/>
          <w:szCs w:val="24"/>
        </w:rPr>
        <w:t>控制系统的组成部分：（</w:t>
      </w:r>
      <w:r w:rsidR="00573DDC" w:rsidRPr="00D94929">
        <w:rPr>
          <w:rFonts w:ascii="宋体" w:eastAsia="宋体" w:hAnsi="宋体"/>
          <w:sz w:val="24"/>
          <w:szCs w:val="24"/>
        </w:rPr>
        <w:t>1）转速感受机构：感受汽轮机转速的变化，并把它转换成其他物理量变化。</w:t>
      </w:r>
      <w:r w:rsidR="00573DDC" w:rsidRPr="00D94929">
        <w:rPr>
          <w:rFonts w:ascii="宋体" w:eastAsia="宋体" w:hAnsi="宋体" w:hint="eastAsia"/>
          <w:sz w:val="24"/>
          <w:szCs w:val="24"/>
        </w:rPr>
        <w:t>（</w:t>
      </w:r>
      <w:r w:rsidR="00573DDC" w:rsidRPr="00D94929">
        <w:rPr>
          <w:rFonts w:ascii="宋体" w:eastAsia="宋体" w:hAnsi="宋体"/>
          <w:sz w:val="24"/>
          <w:szCs w:val="24"/>
        </w:rPr>
        <w:t>2）传动放大机构：把转速感受机构来的信号进行放大，然后带动配汽机构进行调节。包</w:t>
      </w:r>
      <w:r w:rsidR="00573DDC" w:rsidRPr="00D94929">
        <w:rPr>
          <w:rFonts w:ascii="宋体" w:eastAsia="宋体" w:hAnsi="宋体" w:hint="eastAsia"/>
          <w:sz w:val="24"/>
          <w:szCs w:val="24"/>
        </w:rPr>
        <w:t>括错油门，油动机，传动放大杠杆，反馈杠杆等。（</w:t>
      </w:r>
      <w:r w:rsidR="00573DDC" w:rsidRPr="00D94929">
        <w:rPr>
          <w:rFonts w:ascii="宋体" w:eastAsia="宋体" w:hAnsi="宋体"/>
          <w:sz w:val="24"/>
          <w:szCs w:val="24"/>
        </w:rPr>
        <w:t>3） 配汽机构 接受传动放大机构的控制，通过改变阀门开度，改变进汽量和蒸汽</w:t>
      </w:r>
      <w:proofErr w:type="gramStart"/>
      <w:r w:rsidR="00573DDC" w:rsidRPr="00D94929">
        <w:rPr>
          <w:rFonts w:ascii="宋体" w:eastAsia="宋体" w:hAnsi="宋体"/>
          <w:sz w:val="24"/>
          <w:szCs w:val="24"/>
        </w:rPr>
        <w:t>焓</w:t>
      </w:r>
      <w:proofErr w:type="gramEnd"/>
      <w:r w:rsidR="00573DDC" w:rsidRPr="00D94929">
        <w:rPr>
          <w:rFonts w:ascii="宋体" w:eastAsia="宋体" w:hAnsi="宋体"/>
          <w:sz w:val="24"/>
          <w:szCs w:val="24"/>
        </w:rPr>
        <w:t>值，以改变汽轮机</w:t>
      </w:r>
    </w:p>
    <w:p w14:paraId="25A033B4" w14:textId="3CADBAFA" w:rsidR="00573DDC" w:rsidRPr="00D94929" w:rsidRDefault="00573DD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功率，使之与外界负荷相适应。</w:t>
      </w:r>
    </w:p>
    <w:p w14:paraId="265B2B0B" w14:textId="430D5FA4" w:rsidR="00573DDC" w:rsidRPr="00D94929" w:rsidRDefault="00542AA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4</w:t>
      </w:r>
      <w:r w:rsidR="00361C4D" w:rsidRPr="00D94929">
        <w:rPr>
          <w:rFonts w:ascii="宋体" w:eastAsia="宋体" w:hAnsi="宋体"/>
          <w:sz w:val="24"/>
          <w:szCs w:val="24"/>
        </w:rPr>
        <w:t>.</w:t>
      </w:r>
      <w:r w:rsidR="00573DDC" w:rsidRPr="00D94929">
        <w:rPr>
          <w:rFonts w:ascii="宋体" w:eastAsia="宋体" w:hAnsi="宋体" w:hint="eastAsia"/>
          <w:sz w:val="24"/>
          <w:szCs w:val="24"/>
        </w:rPr>
        <w:t>转速感受器：</w:t>
      </w:r>
    </w:p>
    <w:p w14:paraId="7AD9C1A3" w14:textId="31B16214" w:rsidR="00573DDC" w:rsidRPr="00D94929" w:rsidRDefault="00573DD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分类：机械式、液压式、电气式</w:t>
      </w:r>
    </w:p>
    <w:p w14:paraId="65218982" w14:textId="50BA2A5D" w:rsidR="00CC3E29" w:rsidRPr="00D94929" w:rsidRDefault="00CC3E2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lastRenderedPageBreak/>
        <w:t>有旋转阻尼器、径向钻孔泵、高速弹性调速器、机械超速危急保安器</w:t>
      </w:r>
    </w:p>
    <w:p w14:paraId="3877787E" w14:textId="2C35B607" w:rsidR="00CC3E29" w:rsidRPr="00D94929" w:rsidRDefault="005A73AC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4</w:t>
      </w:r>
      <w:r w:rsidRPr="00D94929">
        <w:rPr>
          <w:rFonts w:ascii="宋体" w:eastAsia="宋体" w:hAnsi="宋体"/>
          <w:sz w:val="24"/>
          <w:szCs w:val="24"/>
        </w:rPr>
        <w:t>.</w:t>
      </w:r>
      <w:r w:rsidR="00BA737A" w:rsidRPr="00D94929">
        <w:rPr>
          <w:rFonts w:ascii="宋体" w:eastAsia="宋体" w:hAnsi="宋体" w:hint="eastAsia"/>
          <w:sz w:val="24"/>
          <w:szCs w:val="24"/>
        </w:rPr>
        <w:t>中间放大器：有波形筒——蝶阀放大器、调速器滑阀、随动滑阀放大器</w:t>
      </w:r>
    </w:p>
    <w:p w14:paraId="6044AF11" w14:textId="5A904CFD" w:rsidR="004460AB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5</w:t>
      </w:r>
      <w:r w:rsidR="00542AAA" w:rsidRPr="00D94929">
        <w:rPr>
          <w:rFonts w:ascii="宋体" w:eastAsia="宋体" w:hAnsi="宋体"/>
          <w:sz w:val="24"/>
          <w:szCs w:val="24"/>
        </w:rPr>
        <w:t>.</w:t>
      </w:r>
      <w:r w:rsidR="00BA737A" w:rsidRPr="00D94929">
        <w:rPr>
          <w:rFonts w:ascii="宋体" w:eastAsia="宋体" w:hAnsi="宋体" w:hint="eastAsia"/>
          <w:sz w:val="24"/>
          <w:szCs w:val="24"/>
        </w:rPr>
        <w:t>液压伺服执行机构：</w:t>
      </w:r>
    </w:p>
    <w:p w14:paraId="268E5C12" w14:textId="77777777" w:rsidR="004460AB" w:rsidRPr="00D94929" w:rsidRDefault="004460A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分类：</w:t>
      </w:r>
    </w:p>
    <w:p w14:paraId="24C46059" w14:textId="4CD51B8A" w:rsidR="004460AB" w:rsidRPr="00D94929" w:rsidRDefault="004460A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断流式滑阀控制：双侧进油、单侧进油</w:t>
      </w:r>
    </w:p>
    <w:p w14:paraId="58884185" w14:textId="32336754" w:rsidR="004460AB" w:rsidRPr="00D94929" w:rsidRDefault="004460A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节流式滑阀控制：单侧进油、随动滑阀</w:t>
      </w:r>
    </w:p>
    <w:p w14:paraId="63ACA410" w14:textId="72B714BB" w:rsidR="00BA737A" w:rsidRPr="00D94929" w:rsidRDefault="00BA737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油动机技术指标：（1）提升力：用于衡量油动机提升力大小。（2）油动机时间常数：用于衡量油动机动作的快慢，开关要求迅速，特别是关阀。</w:t>
      </w:r>
    </w:p>
    <w:p w14:paraId="2DE2E056" w14:textId="74A336F4" w:rsidR="00295C9B" w:rsidRPr="00D94929" w:rsidRDefault="00D94929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B2562E" wp14:editId="03365A3C">
            <wp:simplePos x="0" y="0"/>
            <wp:positionH relativeFrom="column">
              <wp:posOffset>22860</wp:posOffset>
            </wp:positionH>
            <wp:positionV relativeFrom="paragraph">
              <wp:posOffset>441960</wp:posOffset>
            </wp:positionV>
            <wp:extent cx="4663440" cy="1554480"/>
            <wp:effectExtent l="0" t="0" r="3810" b="7620"/>
            <wp:wrapTopAndBottom/>
            <wp:docPr id="195953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583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C9B" w:rsidRPr="00D94929">
        <w:rPr>
          <w:rFonts w:ascii="宋体" w:eastAsia="宋体" w:hAnsi="宋体" w:hint="eastAsia"/>
          <w:sz w:val="24"/>
          <w:szCs w:val="24"/>
        </w:rPr>
        <w:t>5</w:t>
      </w:r>
      <w:r w:rsidR="00295C9B" w:rsidRPr="00D94929">
        <w:rPr>
          <w:rFonts w:ascii="宋体" w:eastAsia="宋体" w:hAnsi="宋体"/>
          <w:sz w:val="24"/>
          <w:szCs w:val="24"/>
        </w:rPr>
        <w:t>.</w:t>
      </w:r>
      <w:r w:rsidR="00295C9B" w:rsidRPr="00D94929">
        <w:rPr>
          <w:rFonts w:ascii="宋体" w:eastAsia="宋体" w:hAnsi="宋体" w:hint="eastAsia"/>
          <w:sz w:val="24"/>
          <w:szCs w:val="24"/>
        </w:rPr>
        <w:t xml:space="preserve"> 盖度：滑阀</w:t>
      </w:r>
      <w:proofErr w:type="gramStart"/>
      <w:r w:rsidR="00295C9B" w:rsidRPr="00D94929">
        <w:rPr>
          <w:rFonts w:ascii="宋体" w:eastAsia="宋体" w:hAnsi="宋体" w:hint="eastAsia"/>
          <w:sz w:val="24"/>
          <w:szCs w:val="24"/>
        </w:rPr>
        <w:t>凸</w:t>
      </w:r>
      <w:proofErr w:type="gramEnd"/>
      <w:r w:rsidR="00295C9B" w:rsidRPr="00D94929">
        <w:rPr>
          <w:rFonts w:ascii="宋体" w:eastAsia="宋体" w:hAnsi="宋体" w:hint="eastAsia"/>
          <w:sz w:val="24"/>
          <w:szCs w:val="24"/>
        </w:rPr>
        <w:t>肩的高度略大于错油阀套筒对应的油口高度的部分。</w:t>
      </w:r>
    </w:p>
    <w:p w14:paraId="049CFB47" w14:textId="73C520D3" w:rsidR="00295C9B" w:rsidRPr="00D94929" w:rsidRDefault="00295C9B" w:rsidP="00D94929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错油门滑阀留有一定的盖度，可以抑制中间传动放大环节控制信号中脉动分量的影响，提高油动机系统的工作稳定性；滑阀盖度的存在增大了调节系统的迟缓率。</w:t>
      </w:r>
    </w:p>
    <w:p w14:paraId="4E5EEFDD" w14:textId="6171E6B1" w:rsidR="004740BB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6.</w:t>
      </w:r>
      <w:r w:rsidR="004460AB" w:rsidRPr="00D94929">
        <w:rPr>
          <w:rFonts w:ascii="宋体" w:eastAsia="宋体" w:hAnsi="宋体" w:hint="eastAsia"/>
          <w:sz w:val="24"/>
          <w:szCs w:val="24"/>
        </w:rPr>
        <w:t>配汽机构：</w:t>
      </w:r>
    </w:p>
    <w:p w14:paraId="2DAD2DF8" w14:textId="75BEF25A" w:rsidR="004460AB" w:rsidRPr="00D94929" w:rsidRDefault="004740B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调节时采取重叠度的原因：使升程－流量曲线是一条光滑连续曲线</w:t>
      </w:r>
    </w:p>
    <w:p w14:paraId="5CDA8B25" w14:textId="69135601" w:rsidR="004740BB" w:rsidRPr="00D94929" w:rsidRDefault="004740B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流量特性：</w:t>
      </w:r>
      <w:r w:rsidRPr="00D94929">
        <w:rPr>
          <w:rFonts w:ascii="宋体" w:eastAsia="宋体" w:hAnsi="宋体"/>
          <w:sz w:val="24"/>
          <w:szCs w:val="24"/>
        </w:rPr>
        <w:t>阀门在开启过程中流量大小与阀门的结构及蒸汽参数有关。</w:t>
      </w:r>
    </w:p>
    <w:p w14:paraId="677F1B2B" w14:textId="42E5E6BE" w:rsidR="004740BB" w:rsidRPr="00D94929" w:rsidRDefault="004740B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提升力特性：提升力与汽门前后蒸汽压力、阀门结构有关</w:t>
      </w:r>
    </w:p>
    <w:p w14:paraId="73BB31D6" w14:textId="33FA402B" w:rsidR="004740BB" w:rsidRPr="00D94929" w:rsidRDefault="004740B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D94929">
        <w:rPr>
          <w:rFonts w:ascii="宋体" w:eastAsia="宋体" w:hAnsi="宋体" w:hint="eastAsia"/>
          <w:sz w:val="24"/>
          <w:szCs w:val="24"/>
        </w:rPr>
        <w:t>配汽结构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的静态特性：</w:t>
      </w:r>
      <w:r w:rsidR="00361C4D" w:rsidRPr="00D94929">
        <w:rPr>
          <w:rFonts w:ascii="宋体" w:eastAsia="宋体" w:hAnsi="宋体" w:hint="eastAsia"/>
          <w:sz w:val="24"/>
          <w:szCs w:val="24"/>
        </w:rPr>
        <w:t>指在各个稳定工况下，油动机的开度</w:t>
      </w:r>
      <w:r w:rsidR="00361C4D" w:rsidRPr="00D94929">
        <w:rPr>
          <w:rFonts w:ascii="宋体" w:eastAsia="宋体" w:hAnsi="宋体"/>
          <w:sz w:val="24"/>
          <w:szCs w:val="24"/>
        </w:rPr>
        <w:t>m和汽轮机发出的功率P</w:t>
      </w:r>
      <w:r w:rsidR="00361C4D" w:rsidRPr="00D94929">
        <w:rPr>
          <w:rFonts w:ascii="宋体" w:eastAsia="宋体" w:hAnsi="宋体" w:hint="eastAsia"/>
          <w:sz w:val="24"/>
          <w:szCs w:val="24"/>
        </w:rPr>
        <w:t>之间的关系。</w:t>
      </w:r>
    </w:p>
    <w:p w14:paraId="1E63C686" w14:textId="59ACFF35" w:rsidR="00361C4D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7.</w:t>
      </w:r>
      <w:r w:rsidR="00361C4D" w:rsidRPr="00D94929">
        <w:rPr>
          <w:rFonts w:ascii="宋体" w:eastAsia="宋体" w:hAnsi="宋体" w:hint="eastAsia"/>
          <w:sz w:val="24"/>
          <w:szCs w:val="24"/>
        </w:rPr>
        <w:t>典型液压调节系统：旋转阻尼机械液压型调节系统、</w:t>
      </w:r>
      <w:proofErr w:type="gramStart"/>
      <w:r w:rsidR="00361C4D" w:rsidRPr="00D94929">
        <w:rPr>
          <w:rFonts w:ascii="宋体" w:eastAsia="宋体" w:hAnsi="宋体" w:hint="eastAsia"/>
          <w:sz w:val="24"/>
          <w:szCs w:val="24"/>
        </w:rPr>
        <w:t>径向泵全液压</w:t>
      </w:r>
      <w:proofErr w:type="gramEnd"/>
      <w:r w:rsidR="00361C4D" w:rsidRPr="00D94929">
        <w:rPr>
          <w:rFonts w:ascii="宋体" w:eastAsia="宋体" w:hAnsi="宋体" w:hint="eastAsia"/>
          <w:sz w:val="24"/>
          <w:szCs w:val="24"/>
        </w:rPr>
        <w:t>型调节系统、高速弹性调速器机械液压型调节系统</w:t>
      </w:r>
    </w:p>
    <w:p w14:paraId="351FC0D5" w14:textId="6E43ED6F" w:rsidR="00361C4D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8</w:t>
      </w:r>
      <w:r w:rsidR="00361C4D" w:rsidRPr="00D94929">
        <w:rPr>
          <w:rFonts w:ascii="宋体" w:eastAsia="宋体" w:hAnsi="宋体"/>
          <w:sz w:val="24"/>
          <w:szCs w:val="24"/>
        </w:rPr>
        <w:t>.</w:t>
      </w:r>
      <w:r w:rsidR="00536EC6" w:rsidRPr="00D94929">
        <w:rPr>
          <w:rFonts w:ascii="宋体" w:eastAsia="宋体" w:hAnsi="宋体" w:hint="eastAsia"/>
          <w:sz w:val="24"/>
          <w:szCs w:val="24"/>
        </w:rPr>
        <w:t>四象限图：调速系统作用时，汽轮机在各个不同的稳定工况下，转速与负荷之间的对应关系，用曲线</w:t>
      </w:r>
      <w:proofErr w:type="gramStart"/>
      <w:r w:rsidR="00536EC6" w:rsidRPr="00D94929">
        <w:rPr>
          <w:rFonts w:ascii="宋体" w:eastAsia="宋体" w:hAnsi="宋体" w:hint="eastAsia"/>
          <w:sz w:val="24"/>
          <w:szCs w:val="24"/>
        </w:rPr>
        <w:t>表示称</w:t>
      </w:r>
      <w:proofErr w:type="gramEnd"/>
      <w:r w:rsidR="00536EC6" w:rsidRPr="00D94929">
        <w:rPr>
          <w:rFonts w:ascii="宋体" w:eastAsia="宋体" w:hAnsi="宋体" w:hint="eastAsia"/>
          <w:sz w:val="24"/>
          <w:szCs w:val="24"/>
        </w:rPr>
        <w:t>静态特性曲线。</w:t>
      </w:r>
    </w:p>
    <w:p w14:paraId="43A41506" w14:textId="77777777" w:rsidR="00295C9B" w:rsidRPr="00D94929" w:rsidRDefault="00295C9B" w:rsidP="00D9492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D94929">
        <w:rPr>
          <w:rFonts w:ascii="宋体" w:eastAsia="宋体" w:hAnsi="宋体"/>
          <w:bCs/>
          <w:sz w:val="24"/>
          <w:szCs w:val="24"/>
        </w:rPr>
        <w:t>第</w:t>
      </w:r>
      <w:r w:rsidRPr="00D94929">
        <w:rPr>
          <w:rFonts w:ascii="宋体" w:eastAsia="宋体" w:hAnsi="宋体"/>
          <w:sz w:val="24"/>
          <w:szCs w:val="24"/>
        </w:rPr>
        <w:t>II</w:t>
      </w:r>
      <w:r w:rsidRPr="00D94929">
        <w:rPr>
          <w:rFonts w:ascii="宋体" w:eastAsia="宋体" w:hAnsi="宋体"/>
          <w:bCs/>
          <w:sz w:val="24"/>
          <w:szCs w:val="24"/>
        </w:rPr>
        <w:t>象限表示转速感受机构特性，为转速</w:t>
      </w:r>
      <w:r w:rsidRPr="00D94929">
        <w:rPr>
          <w:rFonts w:ascii="宋体" w:eastAsia="宋体" w:hAnsi="宋体"/>
          <w:iCs/>
          <w:sz w:val="24"/>
          <w:szCs w:val="24"/>
        </w:rPr>
        <w:t>n</w:t>
      </w:r>
      <w:r w:rsidRPr="00D94929">
        <w:rPr>
          <w:rFonts w:ascii="宋体" w:eastAsia="宋体" w:hAnsi="宋体"/>
          <w:bCs/>
          <w:sz w:val="24"/>
          <w:szCs w:val="24"/>
        </w:rPr>
        <w:t>与滑环位移ΔZ的关系，</w:t>
      </w:r>
      <w:r w:rsidRPr="00D94929">
        <w:rPr>
          <w:rFonts w:ascii="宋体" w:eastAsia="宋体" w:hAnsi="宋体"/>
          <w:iCs/>
          <w:sz w:val="24"/>
          <w:szCs w:val="24"/>
        </w:rPr>
        <w:t>n</w:t>
      </w:r>
      <w:r w:rsidRPr="00D94929">
        <w:rPr>
          <w:rFonts w:ascii="宋体" w:eastAsia="宋体" w:hAnsi="宋体"/>
          <w:bCs/>
          <w:sz w:val="24"/>
          <w:szCs w:val="24"/>
        </w:rPr>
        <w:t>增大，ΔZ增大。</w:t>
      </w:r>
    </w:p>
    <w:p w14:paraId="08C76585" w14:textId="77777777" w:rsidR="00295C9B" w:rsidRPr="00D94929" w:rsidRDefault="00295C9B" w:rsidP="00D9492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D94929">
        <w:rPr>
          <w:rFonts w:ascii="宋体" w:eastAsia="宋体" w:hAnsi="宋体"/>
          <w:bCs/>
          <w:sz w:val="24"/>
          <w:szCs w:val="24"/>
        </w:rPr>
        <w:lastRenderedPageBreak/>
        <w:t>第</w:t>
      </w:r>
      <w:r w:rsidRPr="00D94929">
        <w:rPr>
          <w:rFonts w:ascii="宋体" w:eastAsia="宋体" w:hAnsi="宋体"/>
          <w:sz w:val="24"/>
          <w:szCs w:val="24"/>
        </w:rPr>
        <w:t>III</w:t>
      </w:r>
      <w:r w:rsidRPr="00D94929">
        <w:rPr>
          <w:rFonts w:ascii="宋体" w:eastAsia="宋体" w:hAnsi="宋体"/>
          <w:bCs/>
          <w:sz w:val="24"/>
          <w:szCs w:val="24"/>
        </w:rPr>
        <w:t>象限表示传动放大机构特性，为滑环位移ΔZ与油动机活塞行程</w:t>
      </w:r>
      <w:proofErr w:type="spellStart"/>
      <w:r w:rsidRPr="00D94929">
        <w:rPr>
          <w:rFonts w:ascii="宋体" w:eastAsia="宋体" w:hAnsi="宋体"/>
          <w:bCs/>
          <w:sz w:val="24"/>
          <w:szCs w:val="24"/>
        </w:rPr>
        <w:t>Δm</w:t>
      </w:r>
      <w:proofErr w:type="spellEnd"/>
      <w:r w:rsidRPr="00D94929">
        <w:rPr>
          <w:rFonts w:ascii="宋体" w:eastAsia="宋体" w:hAnsi="宋体"/>
          <w:bCs/>
          <w:sz w:val="24"/>
          <w:szCs w:val="24"/>
        </w:rPr>
        <w:t>之间的关系，ΔZ增大，</w:t>
      </w:r>
      <w:proofErr w:type="spellStart"/>
      <w:r w:rsidRPr="00D94929">
        <w:rPr>
          <w:rFonts w:ascii="宋体" w:eastAsia="宋体" w:hAnsi="宋体"/>
          <w:bCs/>
          <w:sz w:val="24"/>
          <w:szCs w:val="24"/>
        </w:rPr>
        <w:t>Δm</w:t>
      </w:r>
      <w:proofErr w:type="spellEnd"/>
      <w:r w:rsidRPr="00D94929">
        <w:rPr>
          <w:rFonts w:ascii="宋体" w:eastAsia="宋体" w:hAnsi="宋体"/>
          <w:bCs/>
          <w:sz w:val="24"/>
          <w:szCs w:val="24"/>
        </w:rPr>
        <w:t>减小。</w:t>
      </w:r>
    </w:p>
    <w:p w14:paraId="648E46BA" w14:textId="77777777" w:rsidR="00295C9B" w:rsidRPr="00D94929" w:rsidRDefault="00295C9B" w:rsidP="00D9492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D94929">
        <w:rPr>
          <w:rFonts w:ascii="宋体" w:eastAsia="宋体" w:hAnsi="宋体"/>
          <w:bCs/>
          <w:sz w:val="24"/>
          <w:szCs w:val="24"/>
        </w:rPr>
        <w:t>第</w:t>
      </w:r>
      <w:r w:rsidRPr="00D94929">
        <w:rPr>
          <w:rFonts w:ascii="宋体" w:eastAsia="宋体" w:hAnsi="宋体"/>
          <w:sz w:val="24"/>
          <w:szCs w:val="24"/>
        </w:rPr>
        <w:t>IV</w:t>
      </w:r>
      <w:r w:rsidRPr="00D94929">
        <w:rPr>
          <w:rFonts w:ascii="宋体" w:eastAsia="宋体" w:hAnsi="宋体"/>
          <w:bCs/>
          <w:sz w:val="24"/>
          <w:szCs w:val="24"/>
        </w:rPr>
        <w:t>象限表示配汽机构特性，为油动机活塞行程</w:t>
      </w:r>
      <w:proofErr w:type="spellStart"/>
      <w:r w:rsidRPr="00D94929">
        <w:rPr>
          <w:rFonts w:ascii="宋体" w:eastAsia="宋体" w:hAnsi="宋体"/>
          <w:bCs/>
          <w:sz w:val="24"/>
          <w:szCs w:val="24"/>
        </w:rPr>
        <w:t>Δm</w:t>
      </w:r>
      <w:proofErr w:type="spellEnd"/>
      <w:r w:rsidRPr="00D94929">
        <w:rPr>
          <w:rFonts w:ascii="宋体" w:eastAsia="宋体" w:hAnsi="宋体"/>
          <w:bCs/>
          <w:sz w:val="24"/>
          <w:szCs w:val="24"/>
        </w:rPr>
        <w:t>与功率</w:t>
      </w:r>
      <w:r w:rsidRPr="00D94929">
        <w:rPr>
          <w:rFonts w:ascii="宋体" w:eastAsia="宋体" w:hAnsi="宋体"/>
          <w:iCs/>
          <w:sz w:val="24"/>
          <w:szCs w:val="24"/>
        </w:rPr>
        <w:t>P</w:t>
      </w:r>
      <w:r w:rsidRPr="00D94929">
        <w:rPr>
          <w:rFonts w:ascii="宋体" w:eastAsia="宋体" w:hAnsi="宋体"/>
          <w:bCs/>
          <w:sz w:val="24"/>
          <w:szCs w:val="24"/>
        </w:rPr>
        <w:t>的关系，</w:t>
      </w:r>
      <w:proofErr w:type="spellStart"/>
      <w:r w:rsidRPr="00D94929">
        <w:rPr>
          <w:rFonts w:ascii="宋体" w:eastAsia="宋体" w:hAnsi="宋体"/>
          <w:bCs/>
          <w:sz w:val="24"/>
          <w:szCs w:val="24"/>
        </w:rPr>
        <w:t>Δm</w:t>
      </w:r>
      <w:proofErr w:type="spellEnd"/>
      <w:r w:rsidRPr="00D94929">
        <w:rPr>
          <w:rFonts w:ascii="宋体" w:eastAsia="宋体" w:hAnsi="宋体"/>
          <w:bCs/>
          <w:sz w:val="24"/>
          <w:szCs w:val="24"/>
        </w:rPr>
        <w:t>减小，</w:t>
      </w:r>
      <w:r w:rsidRPr="00D94929">
        <w:rPr>
          <w:rFonts w:ascii="宋体" w:eastAsia="宋体" w:hAnsi="宋体"/>
          <w:bCs/>
          <w:iCs/>
          <w:sz w:val="24"/>
          <w:szCs w:val="24"/>
        </w:rPr>
        <w:t>P</w:t>
      </w:r>
      <w:r w:rsidRPr="00D94929">
        <w:rPr>
          <w:rFonts w:ascii="宋体" w:eastAsia="宋体" w:hAnsi="宋体"/>
          <w:bCs/>
          <w:sz w:val="24"/>
          <w:szCs w:val="24"/>
        </w:rPr>
        <w:t>减小。</w:t>
      </w:r>
    </w:p>
    <w:p w14:paraId="413C3C3D" w14:textId="77777777" w:rsidR="00295C9B" w:rsidRPr="00D94929" w:rsidRDefault="00295C9B" w:rsidP="00D9492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D94929">
        <w:rPr>
          <w:rFonts w:ascii="宋体" w:eastAsia="宋体" w:hAnsi="宋体"/>
          <w:bCs/>
          <w:sz w:val="24"/>
          <w:szCs w:val="24"/>
        </w:rPr>
        <w:t>第</w:t>
      </w:r>
      <w:r w:rsidRPr="00D94929">
        <w:rPr>
          <w:rFonts w:ascii="宋体" w:eastAsia="宋体" w:hAnsi="宋体"/>
          <w:sz w:val="24"/>
          <w:szCs w:val="24"/>
        </w:rPr>
        <w:t>I</w:t>
      </w:r>
      <w:r w:rsidRPr="00D94929">
        <w:rPr>
          <w:rFonts w:ascii="宋体" w:eastAsia="宋体" w:hAnsi="宋体"/>
          <w:bCs/>
          <w:sz w:val="24"/>
          <w:szCs w:val="24"/>
        </w:rPr>
        <w:t>象限则为调节系统的静态特性。</w:t>
      </w:r>
    </w:p>
    <w:p w14:paraId="437EA989" w14:textId="77777777" w:rsidR="00295C9B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9</w:t>
      </w:r>
      <w:r w:rsidRPr="00D94929">
        <w:rPr>
          <w:rFonts w:ascii="宋体" w:eastAsia="宋体" w:hAnsi="宋体"/>
          <w:sz w:val="24"/>
          <w:szCs w:val="24"/>
        </w:rPr>
        <w:t>.</w:t>
      </w:r>
      <w:r w:rsidR="00536EC6" w:rsidRPr="00D94929">
        <w:rPr>
          <w:rFonts w:ascii="宋体" w:eastAsia="宋体" w:hAnsi="宋体" w:hint="eastAsia"/>
          <w:sz w:val="24"/>
          <w:szCs w:val="24"/>
        </w:rPr>
        <w:t>速度变动率：</w:t>
      </w:r>
      <w:r w:rsidR="00295C9B" w:rsidRPr="00D94929">
        <w:rPr>
          <w:rFonts w:ascii="宋体" w:eastAsia="宋体" w:hAnsi="宋体"/>
          <w:sz w:val="24"/>
          <w:szCs w:val="24"/>
        </w:rPr>
        <w:t>在额定蒸汽参数下，汽轮机空负荷时所对应的最大转速</w:t>
      </w:r>
      <w:proofErr w:type="spellStart"/>
      <w:r w:rsidR="00295C9B" w:rsidRPr="00D94929">
        <w:rPr>
          <w:rFonts w:ascii="宋体" w:eastAsia="宋体" w:hAnsi="宋体"/>
          <w:sz w:val="24"/>
          <w:szCs w:val="24"/>
        </w:rPr>
        <w:t>n</w:t>
      </w:r>
      <w:r w:rsidR="00295C9B" w:rsidRPr="00D94929">
        <w:rPr>
          <w:rFonts w:ascii="宋体" w:eastAsia="宋体" w:hAnsi="宋体"/>
          <w:sz w:val="24"/>
          <w:szCs w:val="24"/>
          <w:vertAlign w:val="subscript"/>
        </w:rPr>
        <w:t>max</w:t>
      </w:r>
      <w:proofErr w:type="spellEnd"/>
      <w:r w:rsidR="00295C9B" w:rsidRPr="00D94929">
        <w:rPr>
          <w:rFonts w:ascii="宋体" w:eastAsia="宋体" w:hAnsi="宋体"/>
          <w:sz w:val="24"/>
          <w:szCs w:val="24"/>
        </w:rPr>
        <w:t>和额定负荷时所对应的最小转速</w:t>
      </w:r>
      <w:proofErr w:type="spellStart"/>
      <w:r w:rsidR="00295C9B" w:rsidRPr="00D94929">
        <w:rPr>
          <w:rFonts w:ascii="宋体" w:eastAsia="宋体" w:hAnsi="宋体"/>
          <w:sz w:val="24"/>
          <w:szCs w:val="24"/>
        </w:rPr>
        <w:t>n</w:t>
      </w:r>
      <w:r w:rsidR="00295C9B" w:rsidRPr="00D94929">
        <w:rPr>
          <w:rFonts w:ascii="宋体" w:eastAsia="宋体" w:hAnsi="宋体"/>
          <w:sz w:val="24"/>
          <w:szCs w:val="24"/>
          <w:vertAlign w:val="subscript"/>
        </w:rPr>
        <w:t>min</w:t>
      </w:r>
      <w:proofErr w:type="spellEnd"/>
      <w:r w:rsidR="00295C9B" w:rsidRPr="00D94929">
        <w:rPr>
          <w:rFonts w:ascii="宋体" w:eastAsia="宋体" w:hAnsi="宋体"/>
          <w:sz w:val="24"/>
          <w:szCs w:val="24"/>
        </w:rPr>
        <w:t>之差，与额定转速n</w:t>
      </w:r>
      <w:r w:rsidR="00295C9B" w:rsidRPr="00D94929">
        <w:rPr>
          <w:rFonts w:ascii="宋体" w:eastAsia="宋体" w:hAnsi="宋体"/>
          <w:sz w:val="24"/>
          <w:szCs w:val="24"/>
          <w:vertAlign w:val="subscript"/>
        </w:rPr>
        <w:t>0</w:t>
      </w:r>
      <w:r w:rsidR="00295C9B" w:rsidRPr="00D94929">
        <w:rPr>
          <w:rFonts w:ascii="宋体" w:eastAsia="宋体" w:hAnsi="宋体"/>
          <w:sz w:val="24"/>
          <w:szCs w:val="24"/>
        </w:rPr>
        <w:t>之比，称为调节系统的速度变动率（δ）</w:t>
      </w:r>
      <w:r w:rsidR="00295C9B" w:rsidRPr="00D94929">
        <w:rPr>
          <w:rFonts w:ascii="宋体" w:eastAsia="宋体" w:hAnsi="宋体" w:hint="eastAsia"/>
          <w:sz w:val="24"/>
          <w:szCs w:val="24"/>
        </w:rPr>
        <w:t>。</w:t>
      </w:r>
    </w:p>
    <w:p w14:paraId="6D3ACFAC" w14:textId="77777777" w:rsidR="00295C9B" w:rsidRPr="00D94929" w:rsidRDefault="00295C9B" w:rsidP="00D94929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D94929">
        <w:rPr>
          <w:rFonts w:ascii="宋体" w:eastAsia="宋体" w:hAnsi="宋体"/>
          <w:bCs/>
          <w:sz w:val="24"/>
          <w:szCs w:val="24"/>
        </w:rPr>
        <w:t>对运行的影响：（1）</w:t>
      </w:r>
      <w:r w:rsidRPr="00D94929">
        <w:rPr>
          <w:rFonts w:ascii="宋体" w:eastAsia="宋体" w:hAnsi="宋体"/>
          <w:sz w:val="24"/>
          <w:szCs w:val="24"/>
        </w:rPr>
        <w:t>δ</w:t>
      </w:r>
      <w:r w:rsidRPr="00D94929">
        <w:rPr>
          <w:rFonts w:ascii="宋体" w:eastAsia="宋体" w:hAnsi="宋体"/>
          <w:bCs/>
          <w:sz w:val="24"/>
          <w:szCs w:val="24"/>
        </w:rPr>
        <w:t>决定了并列运行机组间的负荷分配</w:t>
      </w:r>
      <w:r w:rsidRPr="00D94929">
        <w:rPr>
          <w:rFonts w:ascii="宋体" w:eastAsia="宋体" w:hAnsi="宋体" w:hint="eastAsia"/>
          <w:bCs/>
          <w:sz w:val="24"/>
          <w:szCs w:val="24"/>
        </w:rPr>
        <w:t>；</w:t>
      </w:r>
    </w:p>
    <w:p w14:paraId="043DF0B3" w14:textId="77777777" w:rsidR="00295C9B" w:rsidRPr="00D94929" w:rsidRDefault="00295C9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（2）δ决定了甩负荷时的动态超速；</w:t>
      </w:r>
    </w:p>
    <w:p w14:paraId="0B1FCC37" w14:textId="2A1AFA6E" w:rsidR="00536EC6" w:rsidRPr="00D94929" w:rsidRDefault="00295C9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（3）δ决定了机组运行时工况的稳定性</w:t>
      </w:r>
      <w:r w:rsidRPr="00D94929">
        <w:rPr>
          <w:rFonts w:ascii="宋体" w:eastAsia="宋体" w:hAnsi="宋体" w:hint="eastAsia"/>
          <w:sz w:val="24"/>
          <w:szCs w:val="24"/>
        </w:rPr>
        <w:t>。</w:t>
      </w:r>
    </w:p>
    <w:p w14:paraId="796CE32B" w14:textId="77777777" w:rsidR="00295C9B" w:rsidRPr="00D94929" w:rsidRDefault="00295C9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bCs/>
          <w:sz w:val="24"/>
          <w:szCs w:val="24"/>
        </w:rPr>
        <w:t>δ太大：</w:t>
      </w:r>
      <w:r w:rsidRPr="00D94929">
        <w:rPr>
          <w:rFonts w:ascii="宋体" w:eastAsia="宋体" w:hAnsi="宋体"/>
          <w:sz w:val="24"/>
          <w:szCs w:val="24"/>
        </w:rPr>
        <w:t>调节系统甩负荷后的稳定转速过高，有可能使甩负荷后最高飞升转速超过危急保安器的动作转速，不利于机组安全和甩负荷后重新并网带负荷。另一方面，δ太大，使机组参与电网一次调频能力下降。一般δ≤6.0%</w:t>
      </w:r>
    </w:p>
    <w:p w14:paraId="4CF2CF02" w14:textId="19B5DF2C" w:rsidR="00295C9B" w:rsidRPr="00D94929" w:rsidRDefault="00295C9B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bCs/>
          <w:sz w:val="24"/>
          <w:szCs w:val="24"/>
        </w:rPr>
        <w:t>δ太小：</w:t>
      </w:r>
      <w:r w:rsidRPr="00D94929">
        <w:rPr>
          <w:rFonts w:ascii="宋体" w:eastAsia="宋体" w:hAnsi="宋体"/>
          <w:sz w:val="24"/>
          <w:szCs w:val="24"/>
        </w:rPr>
        <w:t>转速波动会产生很大的负荷波动，使动态特性稳定性下降，也会影响机组自身安全。一般δ ≥3％</w:t>
      </w:r>
    </w:p>
    <w:p w14:paraId="425BA6FE" w14:textId="087455A7" w:rsidR="00536EC6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0.</w:t>
      </w:r>
      <w:r w:rsidR="00536EC6" w:rsidRPr="00D94929">
        <w:rPr>
          <w:rFonts w:ascii="宋体" w:eastAsia="宋体" w:hAnsi="宋体" w:hint="eastAsia"/>
          <w:sz w:val="24"/>
          <w:szCs w:val="24"/>
        </w:rPr>
        <w:t>一次调频：调速系统自行动作后，通过转速的微小变化来改变机组负荷，以适应外界需要，从而维持电网频率尽可能稳定的能力</w:t>
      </w:r>
    </w:p>
    <w:p w14:paraId="12E85D44" w14:textId="06748436" w:rsidR="00542AAA" w:rsidRPr="00D94929" w:rsidRDefault="00542AA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二次调频：并列运行时，转速由电网频率决定。通过同步器可改变各台机组的功率，使电网总功率符合外界需要，同时维持电网频率在额定范围之内。这种利用同步器调整并列运行机组的负荷，以维持电网</w:t>
      </w:r>
    </w:p>
    <w:p w14:paraId="73B2724F" w14:textId="1AF1EA6B" w:rsidR="00542AAA" w:rsidRPr="00D94929" w:rsidRDefault="00542AA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频率稳定的方式</w:t>
      </w:r>
    </w:p>
    <w:p w14:paraId="09DD45C5" w14:textId="3542CA03" w:rsidR="00536EC6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1.</w:t>
      </w:r>
      <w:r w:rsidR="00536EC6" w:rsidRPr="00D94929">
        <w:rPr>
          <w:rFonts w:ascii="宋体" w:eastAsia="宋体" w:hAnsi="宋体" w:hint="eastAsia"/>
          <w:sz w:val="24"/>
          <w:szCs w:val="24"/>
        </w:rPr>
        <w:t>迟缓：产生原因</w:t>
      </w:r>
      <w:r w:rsidR="00536EC6" w:rsidRPr="00D94929">
        <w:rPr>
          <w:rFonts w:ascii="宋体" w:eastAsia="宋体" w:hAnsi="宋体"/>
          <w:sz w:val="24"/>
          <w:szCs w:val="24"/>
        </w:rPr>
        <w:t>分为摩擦、间隙、滑阀</w:t>
      </w:r>
      <w:proofErr w:type="gramStart"/>
      <w:r w:rsidR="00536EC6" w:rsidRPr="00D94929">
        <w:rPr>
          <w:rFonts w:ascii="宋体" w:eastAsia="宋体" w:hAnsi="宋体"/>
          <w:sz w:val="24"/>
          <w:szCs w:val="24"/>
        </w:rPr>
        <w:t>重叠度三方面</w:t>
      </w:r>
      <w:proofErr w:type="gramEnd"/>
      <w:r w:rsidR="00536EC6" w:rsidRPr="00D94929">
        <w:rPr>
          <w:rFonts w:ascii="宋体" w:eastAsia="宋体" w:hAnsi="宋体"/>
          <w:sz w:val="24"/>
          <w:szCs w:val="24"/>
        </w:rPr>
        <w:t>。迟缓现象的存在，破坏了静态特性曲线中转</w:t>
      </w:r>
      <w:r w:rsidR="00536EC6" w:rsidRPr="00D94929">
        <w:rPr>
          <w:rFonts w:ascii="宋体" w:eastAsia="宋体" w:hAnsi="宋体" w:hint="eastAsia"/>
          <w:sz w:val="24"/>
          <w:szCs w:val="24"/>
        </w:rPr>
        <w:t>速与功率的一一对应关系。在这个区域中，调节系统不能正确进行转速与功率的控制。</w:t>
      </w:r>
    </w:p>
    <w:p w14:paraId="131EEBBC" w14:textId="7B387253" w:rsidR="00542AAA" w:rsidRPr="00D94929" w:rsidRDefault="00A26612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2.</w:t>
      </w:r>
      <w:r w:rsidR="00542AAA" w:rsidRPr="00D94929">
        <w:rPr>
          <w:rFonts w:ascii="宋体" w:eastAsia="宋体" w:hAnsi="宋体" w:hint="eastAsia"/>
          <w:sz w:val="24"/>
          <w:szCs w:val="24"/>
        </w:rPr>
        <w:t>同步器：调节同步器，可使调节系统的静态特性曲线，按照运行需要进行平移。</w:t>
      </w:r>
    </w:p>
    <w:p w14:paraId="4CD85149" w14:textId="77777777" w:rsidR="00640463" w:rsidRPr="00D94929" w:rsidRDefault="00001C6A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13.</w:t>
      </w:r>
      <w:r w:rsidR="00640463" w:rsidRPr="00D94929">
        <w:rPr>
          <w:rFonts w:ascii="宋体" w:eastAsia="宋体" w:hAnsi="宋体" w:hint="eastAsia"/>
          <w:sz w:val="24"/>
          <w:szCs w:val="24"/>
        </w:rPr>
        <w:t>再热机组为何会出现功率滞后现象：</w:t>
      </w:r>
      <w:r w:rsidR="00640463" w:rsidRPr="00D94929">
        <w:rPr>
          <w:rFonts w:ascii="宋体" w:eastAsia="宋体" w:hAnsi="宋体"/>
          <w:sz w:val="24"/>
          <w:szCs w:val="24"/>
        </w:rPr>
        <w:t>因为中间再热机组的功率由高压</w:t>
      </w:r>
      <w:proofErr w:type="gramStart"/>
      <w:r w:rsidR="00640463" w:rsidRPr="00D94929">
        <w:rPr>
          <w:rFonts w:ascii="宋体" w:eastAsia="宋体" w:hAnsi="宋体"/>
          <w:sz w:val="24"/>
          <w:szCs w:val="24"/>
        </w:rPr>
        <w:t>缸</w:t>
      </w:r>
      <w:proofErr w:type="gramEnd"/>
      <w:r w:rsidR="00640463" w:rsidRPr="00D94929">
        <w:rPr>
          <w:rFonts w:ascii="宋体" w:eastAsia="宋体" w:hAnsi="宋体"/>
          <w:sz w:val="24"/>
          <w:szCs w:val="24"/>
        </w:rPr>
        <w:t>功率</w:t>
      </w:r>
      <w:r w:rsidR="00640463" w:rsidRPr="00D94929">
        <w:rPr>
          <w:rFonts w:ascii="宋体" w:eastAsia="宋体" w:hAnsi="宋体"/>
          <w:iCs/>
          <w:sz w:val="24"/>
          <w:szCs w:val="24"/>
        </w:rPr>
        <w:t>P</w:t>
      </w:r>
      <w:r w:rsidR="00640463" w:rsidRPr="00D94929">
        <w:rPr>
          <w:rFonts w:ascii="宋体" w:eastAsia="宋体" w:hAnsi="宋体"/>
          <w:iCs/>
          <w:sz w:val="24"/>
          <w:szCs w:val="24"/>
          <w:vertAlign w:val="subscript"/>
        </w:rPr>
        <w:t>H</w:t>
      </w:r>
      <w:r w:rsidR="00640463" w:rsidRPr="00D94929">
        <w:rPr>
          <w:rFonts w:ascii="宋体" w:eastAsia="宋体" w:hAnsi="宋体"/>
          <w:sz w:val="24"/>
          <w:szCs w:val="24"/>
        </w:rPr>
        <w:t>、中低压</w:t>
      </w:r>
      <w:proofErr w:type="gramStart"/>
      <w:r w:rsidR="00640463" w:rsidRPr="00D94929">
        <w:rPr>
          <w:rFonts w:ascii="宋体" w:eastAsia="宋体" w:hAnsi="宋体"/>
          <w:sz w:val="24"/>
          <w:szCs w:val="24"/>
        </w:rPr>
        <w:t>缸</w:t>
      </w:r>
      <w:proofErr w:type="gramEnd"/>
      <w:r w:rsidR="00640463" w:rsidRPr="00D94929">
        <w:rPr>
          <w:rFonts w:ascii="宋体" w:eastAsia="宋体" w:hAnsi="宋体"/>
          <w:sz w:val="24"/>
          <w:szCs w:val="24"/>
        </w:rPr>
        <w:t>功率</w:t>
      </w:r>
      <w:r w:rsidR="00640463" w:rsidRPr="00D94929">
        <w:rPr>
          <w:rFonts w:ascii="宋体" w:eastAsia="宋体" w:hAnsi="宋体"/>
          <w:iCs/>
          <w:sz w:val="24"/>
          <w:szCs w:val="24"/>
        </w:rPr>
        <w:t>P</w:t>
      </w:r>
      <w:r w:rsidR="00640463" w:rsidRPr="00D94929">
        <w:rPr>
          <w:rFonts w:ascii="宋体" w:eastAsia="宋体" w:hAnsi="宋体"/>
          <w:iCs/>
          <w:sz w:val="24"/>
          <w:szCs w:val="24"/>
          <w:vertAlign w:val="subscript"/>
        </w:rPr>
        <w:t>I+L</w:t>
      </w:r>
      <w:r w:rsidR="00640463" w:rsidRPr="00D94929">
        <w:rPr>
          <w:rFonts w:ascii="宋体" w:eastAsia="宋体" w:hAnsi="宋体"/>
          <w:sz w:val="24"/>
          <w:szCs w:val="24"/>
        </w:rPr>
        <w:t>组成。一般</w:t>
      </w:r>
      <w:r w:rsidR="00640463" w:rsidRPr="00D94929">
        <w:rPr>
          <w:rFonts w:ascii="宋体" w:eastAsia="宋体" w:hAnsi="宋体"/>
          <w:iCs/>
          <w:sz w:val="24"/>
          <w:szCs w:val="24"/>
        </w:rPr>
        <w:t>P</w:t>
      </w:r>
      <w:r w:rsidR="00640463" w:rsidRPr="00D94929">
        <w:rPr>
          <w:rFonts w:ascii="宋体" w:eastAsia="宋体" w:hAnsi="宋体"/>
          <w:iCs/>
          <w:sz w:val="24"/>
          <w:szCs w:val="24"/>
          <w:vertAlign w:val="subscript"/>
        </w:rPr>
        <w:t>H</w:t>
      </w:r>
      <w:r w:rsidR="00640463" w:rsidRPr="00D94929">
        <w:rPr>
          <w:rFonts w:ascii="宋体" w:eastAsia="宋体" w:hAnsi="宋体"/>
          <w:sz w:val="24"/>
          <w:szCs w:val="24"/>
        </w:rPr>
        <w:t>能随阀门开大突然增大，而</w:t>
      </w:r>
      <w:r w:rsidR="00640463" w:rsidRPr="00D94929">
        <w:rPr>
          <w:rFonts w:ascii="宋体" w:eastAsia="宋体" w:hAnsi="宋体"/>
          <w:iCs/>
          <w:sz w:val="24"/>
          <w:szCs w:val="24"/>
        </w:rPr>
        <w:t>P</w:t>
      </w:r>
      <w:r w:rsidR="00640463" w:rsidRPr="00D94929">
        <w:rPr>
          <w:rFonts w:ascii="宋体" w:eastAsia="宋体" w:hAnsi="宋体"/>
          <w:iCs/>
          <w:sz w:val="24"/>
          <w:szCs w:val="24"/>
          <w:vertAlign w:val="subscript"/>
        </w:rPr>
        <w:t>I+L</w:t>
      </w:r>
      <w:r w:rsidR="00640463" w:rsidRPr="00D94929">
        <w:rPr>
          <w:rFonts w:ascii="宋体" w:eastAsia="宋体" w:hAnsi="宋体"/>
          <w:sz w:val="24"/>
          <w:szCs w:val="24"/>
        </w:rPr>
        <w:t>只能随中间再</w:t>
      </w:r>
      <w:r w:rsidR="00640463" w:rsidRPr="00D94929">
        <w:rPr>
          <w:rFonts w:ascii="宋体" w:eastAsia="宋体" w:hAnsi="宋体"/>
          <w:sz w:val="24"/>
          <w:szCs w:val="24"/>
        </w:rPr>
        <w:lastRenderedPageBreak/>
        <w:t>热容积压力提高、流量增大而增加。 中间再热容积很大，再</w:t>
      </w:r>
      <w:proofErr w:type="gramStart"/>
      <w:r w:rsidR="00640463" w:rsidRPr="00D94929">
        <w:rPr>
          <w:rFonts w:ascii="宋体" w:eastAsia="宋体" w:hAnsi="宋体"/>
          <w:sz w:val="24"/>
          <w:szCs w:val="24"/>
        </w:rPr>
        <w:t>热压力靠</w:t>
      </w:r>
      <w:proofErr w:type="gramEnd"/>
      <w:r w:rsidR="00640463" w:rsidRPr="00D94929">
        <w:rPr>
          <w:rFonts w:ascii="宋体" w:eastAsia="宋体" w:hAnsi="宋体"/>
          <w:sz w:val="24"/>
          <w:szCs w:val="24"/>
        </w:rPr>
        <w:t>高压缸的流量增加而缓慢提高，中低压</w:t>
      </w:r>
      <w:proofErr w:type="gramStart"/>
      <w:r w:rsidR="00640463" w:rsidRPr="00D94929">
        <w:rPr>
          <w:rFonts w:ascii="宋体" w:eastAsia="宋体" w:hAnsi="宋体"/>
          <w:sz w:val="24"/>
          <w:szCs w:val="24"/>
        </w:rPr>
        <w:t>缸</w:t>
      </w:r>
      <w:proofErr w:type="gramEnd"/>
      <w:r w:rsidR="00640463" w:rsidRPr="00D94929">
        <w:rPr>
          <w:rFonts w:ascii="宋体" w:eastAsia="宋体" w:hAnsi="宋体"/>
          <w:sz w:val="24"/>
          <w:szCs w:val="24"/>
        </w:rPr>
        <w:t>功率</w:t>
      </w:r>
      <w:r w:rsidR="00640463" w:rsidRPr="00D94929">
        <w:rPr>
          <w:rFonts w:ascii="宋体" w:eastAsia="宋体" w:hAnsi="宋体"/>
          <w:iCs/>
          <w:sz w:val="24"/>
          <w:szCs w:val="24"/>
        </w:rPr>
        <w:t>P</w:t>
      </w:r>
      <w:r w:rsidR="00640463" w:rsidRPr="00D94929">
        <w:rPr>
          <w:rFonts w:ascii="宋体" w:eastAsia="宋体" w:hAnsi="宋体"/>
          <w:iCs/>
          <w:sz w:val="24"/>
          <w:szCs w:val="24"/>
          <w:vertAlign w:val="subscript"/>
        </w:rPr>
        <w:t>I+L</w:t>
      </w:r>
      <w:r w:rsidR="00640463" w:rsidRPr="00D94929">
        <w:rPr>
          <w:rFonts w:ascii="宋体" w:eastAsia="宋体" w:hAnsi="宋体"/>
          <w:sz w:val="24"/>
          <w:szCs w:val="24"/>
        </w:rPr>
        <w:t>的增加也十分缓慢。中低压</w:t>
      </w:r>
      <w:proofErr w:type="gramStart"/>
      <w:r w:rsidR="00640463" w:rsidRPr="00D94929">
        <w:rPr>
          <w:rFonts w:ascii="宋体" w:eastAsia="宋体" w:hAnsi="宋体"/>
          <w:sz w:val="24"/>
          <w:szCs w:val="24"/>
        </w:rPr>
        <w:t>缸</w:t>
      </w:r>
      <w:proofErr w:type="gramEnd"/>
      <w:r w:rsidR="00640463" w:rsidRPr="00D94929">
        <w:rPr>
          <w:rFonts w:ascii="宋体" w:eastAsia="宋体" w:hAnsi="宋体"/>
          <w:sz w:val="24"/>
          <w:szCs w:val="24"/>
        </w:rPr>
        <w:t>功率</w:t>
      </w:r>
      <w:r w:rsidR="00640463" w:rsidRPr="00D94929">
        <w:rPr>
          <w:rFonts w:ascii="宋体" w:eastAsia="宋体" w:hAnsi="宋体"/>
          <w:iCs/>
          <w:sz w:val="24"/>
          <w:szCs w:val="24"/>
        </w:rPr>
        <w:t>P</w:t>
      </w:r>
      <w:r w:rsidR="00640463" w:rsidRPr="00D94929">
        <w:rPr>
          <w:rFonts w:ascii="宋体" w:eastAsia="宋体" w:hAnsi="宋体"/>
          <w:iCs/>
          <w:sz w:val="24"/>
          <w:szCs w:val="24"/>
          <w:vertAlign w:val="subscript"/>
        </w:rPr>
        <w:t>I+L</w:t>
      </w:r>
      <w:r w:rsidR="00640463" w:rsidRPr="00D94929">
        <w:rPr>
          <w:rFonts w:ascii="宋体" w:eastAsia="宋体" w:hAnsi="宋体"/>
          <w:sz w:val="24"/>
          <w:szCs w:val="24"/>
        </w:rPr>
        <w:t>占全机功率的2/3或3/4。造成了功率滞后</w:t>
      </w:r>
      <w:r w:rsidR="00640463" w:rsidRPr="00D94929">
        <w:rPr>
          <w:rFonts w:ascii="宋体" w:eastAsia="宋体" w:hAnsi="宋体" w:hint="eastAsia"/>
          <w:sz w:val="24"/>
          <w:szCs w:val="24"/>
        </w:rPr>
        <w:t>，</w:t>
      </w:r>
      <w:r w:rsidR="00640463" w:rsidRPr="00D94929">
        <w:rPr>
          <w:rFonts w:ascii="宋体" w:eastAsia="宋体" w:hAnsi="宋体"/>
          <w:sz w:val="24"/>
          <w:szCs w:val="24"/>
        </w:rPr>
        <w:t>降低了一次调频能力。</w:t>
      </w:r>
    </w:p>
    <w:p w14:paraId="08C336F7" w14:textId="275E7300" w:rsidR="00001C6A" w:rsidRPr="00D94929" w:rsidRDefault="00640463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4.</w:t>
      </w:r>
      <w:r w:rsidRPr="00D94929">
        <w:rPr>
          <w:rFonts w:ascii="宋体" w:eastAsia="宋体" w:hAnsi="宋体" w:hint="eastAsia"/>
          <w:sz w:val="24"/>
          <w:szCs w:val="24"/>
        </w:rPr>
        <w:t>中间再热机组控制系统特点：</w:t>
      </w:r>
      <w:r w:rsidR="006F22B1" w:rsidRPr="00D94929">
        <w:rPr>
          <w:rFonts w:ascii="宋体" w:eastAsia="宋体" w:hAnsi="宋体" w:hint="eastAsia"/>
          <w:sz w:val="24"/>
          <w:szCs w:val="24"/>
        </w:rPr>
        <w:t>（1）再热器及再热蒸汽管道容积会使甩负荷后的转速飞升；（2）中间再热机组的功率滞后；（3）机、</w:t>
      </w:r>
      <w:proofErr w:type="gramStart"/>
      <w:r w:rsidR="006F22B1" w:rsidRPr="00D94929">
        <w:rPr>
          <w:rFonts w:ascii="宋体" w:eastAsia="宋体" w:hAnsi="宋体" w:hint="eastAsia"/>
          <w:sz w:val="24"/>
          <w:szCs w:val="24"/>
        </w:rPr>
        <w:t>炉运行</w:t>
      </w:r>
      <w:proofErr w:type="gramEnd"/>
      <w:r w:rsidR="006F22B1" w:rsidRPr="00D94929">
        <w:rPr>
          <w:rFonts w:ascii="宋体" w:eastAsia="宋体" w:hAnsi="宋体" w:hint="eastAsia"/>
          <w:sz w:val="24"/>
          <w:szCs w:val="24"/>
        </w:rPr>
        <w:t>的相互配合（机炉容量相互配合问题、机炉协调控制问题）</w:t>
      </w:r>
    </w:p>
    <w:p w14:paraId="157F4980" w14:textId="48AEBF33" w:rsidR="006F22B1" w:rsidRPr="00D94929" w:rsidRDefault="006F22B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/>
          <w:sz w:val="24"/>
          <w:szCs w:val="24"/>
        </w:rPr>
        <w:t>15.</w:t>
      </w:r>
      <w:r w:rsidRPr="00D94929">
        <w:rPr>
          <w:rFonts w:ascii="宋体" w:eastAsia="宋体" w:hAnsi="宋体" w:hint="eastAsia"/>
          <w:sz w:val="24"/>
          <w:szCs w:val="24"/>
        </w:rPr>
        <w:t>旁路作用：释放锅炉过剩的产汽量，回收工质，防止锅炉超压，保证受热面良好冷却，并通过过热蒸汽流量和再热蒸汽流量的控制灵活调节再热蒸汽温度。</w:t>
      </w:r>
    </w:p>
    <w:p w14:paraId="1110297B" w14:textId="43894609" w:rsidR="006F22B1" w:rsidRPr="00D94929" w:rsidRDefault="006F22B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旁路种类：</w:t>
      </w:r>
    </w:p>
    <w:p w14:paraId="4F337FA0" w14:textId="72E9DEAB" w:rsidR="006F22B1" w:rsidRPr="00D94929" w:rsidRDefault="006F22B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小旁路：部分主蒸汽不经高压缸而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经减温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减压器直达再热器（</w:t>
      </w:r>
      <w:r w:rsidRPr="00D94929">
        <w:rPr>
          <w:rFonts w:ascii="宋体" w:eastAsia="宋体" w:hAnsi="宋体"/>
          <w:sz w:val="24"/>
          <w:szCs w:val="24"/>
        </w:rPr>
        <w:t>I级小旁路，高压旁路）。部分蒸汽不经中低压缸，</w:t>
      </w:r>
      <w:proofErr w:type="gramStart"/>
      <w:r w:rsidRPr="00D94929">
        <w:rPr>
          <w:rFonts w:ascii="宋体" w:eastAsia="宋体" w:hAnsi="宋体"/>
          <w:sz w:val="24"/>
          <w:szCs w:val="24"/>
        </w:rPr>
        <w:t>经减温</w:t>
      </w:r>
      <w:proofErr w:type="gramEnd"/>
      <w:r w:rsidRPr="00D94929">
        <w:rPr>
          <w:rFonts w:ascii="宋体" w:eastAsia="宋体" w:hAnsi="宋体"/>
          <w:sz w:val="24"/>
          <w:szCs w:val="24"/>
        </w:rPr>
        <w:t>减压器进入冷凝器（II级小旁路，低压旁路）。目的是保证锅炉、过热器和再热器的安全运行。</w:t>
      </w:r>
    </w:p>
    <w:p w14:paraId="43ECFA04" w14:textId="05B40BF3" w:rsidR="006F22B1" w:rsidRPr="00D94929" w:rsidRDefault="006F22B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大旁路：汽机负荷低于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锅炉稳燃最低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负荷时，锅炉多余的蒸汽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经减温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减压器直接进入冷凝器，以收回工质。</w:t>
      </w:r>
    </w:p>
    <w:p w14:paraId="79BAA532" w14:textId="28C3D8A0" w:rsidR="006F22B1" w:rsidRPr="00D94929" w:rsidRDefault="006F22B1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sz w:val="24"/>
          <w:szCs w:val="24"/>
        </w:rPr>
        <w:t>1</w:t>
      </w:r>
      <w:r w:rsidRPr="00D94929">
        <w:rPr>
          <w:rFonts w:ascii="宋体" w:eastAsia="宋体" w:hAnsi="宋体"/>
          <w:sz w:val="24"/>
          <w:szCs w:val="24"/>
        </w:rPr>
        <w:t>6.</w:t>
      </w:r>
      <w:r w:rsidRPr="00D94929">
        <w:rPr>
          <w:rFonts w:ascii="宋体" w:eastAsia="宋体" w:hAnsi="宋体" w:hint="eastAsia"/>
          <w:sz w:val="24"/>
          <w:szCs w:val="24"/>
        </w:rPr>
        <w:t>机炉协调控制问题：汽轮机从调速汽阀动作到功率变化，动态响应时间常数只有</w:t>
      </w:r>
      <w:r w:rsidRPr="00D94929">
        <w:rPr>
          <w:rFonts w:ascii="宋体" w:eastAsia="宋体" w:hAnsi="宋体"/>
          <w:sz w:val="24"/>
          <w:szCs w:val="24"/>
        </w:rPr>
        <w:t>7～10s，而锅炉从调节系统动作，经过燃烧到蒸汽量改变的动态响应时间要100～250s。当外界负荷改变时，锅炉供应的蒸汽量不能马上适应。所以产生一个如何合理控制锅炉与汽轮机问题－机炉协调控制。</w:t>
      </w:r>
      <w:r w:rsidRPr="00D94929">
        <w:rPr>
          <w:rFonts w:ascii="宋体" w:eastAsia="宋体" w:hAnsi="宋体"/>
          <w:sz w:val="24"/>
          <w:szCs w:val="24"/>
        </w:rPr>
        <w:cr/>
      </w:r>
      <w:r w:rsidRPr="00D94929">
        <w:rPr>
          <w:rFonts w:ascii="宋体" w:eastAsia="宋体" w:hAnsi="宋体" w:hint="eastAsia"/>
          <w:sz w:val="24"/>
          <w:szCs w:val="24"/>
        </w:rPr>
        <w:t>机炉协调控制：</w:t>
      </w:r>
      <w:r w:rsidR="005A73AC" w:rsidRPr="00D94929">
        <w:rPr>
          <w:rFonts w:ascii="宋体" w:eastAsia="宋体" w:hAnsi="宋体" w:hint="eastAsia"/>
          <w:sz w:val="24"/>
          <w:szCs w:val="24"/>
        </w:rPr>
        <w:t>利用锅炉蓄热转换成蒸汽，增强机组的一次调频能力，锅炉要提前调节。</w:t>
      </w:r>
      <w:r w:rsidR="005A73AC" w:rsidRPr="00D94929">
        <w:rPr>
          <w:rFonts w:ascii="宋体" w:eastAsia="宋体" w:hAnsi="宋体"/>
          <w:sz w:val="24"/>
          <w:szCs w:val="24"/>
        </w:rPr>
        <w:cr/>
        <w:t>1）调节系统连线上：外界负荷变化的信号同时送给锅炉、汽机，主蒸汽压力的信号送给锅炉。</w:t>
      </w:r>
      <w:r w:rsidR="005A73AC" w:rsidRPr="00D94929">
        <w:rPr>
          <w:rFonts w:ascii="宋体" w:eastAsia="宋体" w:hAnsi="宋体"/>
          <w:sz w:val="24"/>
          <w:szCs w:val="24"/>
        </w:rPr>
        <w:cr/>
        <w:t>2）控制方式上：（a）负荷变化开始阶段改变调节汽阀开度，利用锅炉的蓄热参与一次调频。（b）负荷变化信号同时送到锅炉，锅炉可以在主蒸汽压力变动之前提前调节，及时改变蒸汽量。（c）主蒸汽压力信号接到锅炉，维持主蒸汽压力尽可能不变。</w:t>
      </w:r>
    </w:p>
    <w:p w14:paraId="1FC5CD33" w14:textId="77777777" w:rsidR="002D3D4D" w:rsidRPr="00D94929" w:rsidRDefault="002D3D4D" w:rsidP="00D9492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1B8C00" w14:textId="2EB469DA" w:rsidR="002D3D4D" w:rsidRPr="00D94929" w:rsidRDefault="002D3D4D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名词解释：</w:t>
      </w:r>
    </w:p>
    <w:p w14:paraId="6E2DE7B6" w14:textId="006101FB" w:rsidR="002D3D4D" w:rsidRPr="00D94929" w:rsidRDefault="002D3D4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径高比：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级平均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直径与叶片高度之比</w:t>
      </w:r>
    </w:p>
    <w:p w14:paraId="3801E77A" w14:textId="35DBEFE8" w:rsidR="00D94929" w:rsidRPr="00D94929" w:rsidRDefault="00D94929" w:rsidP="00D9492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lastRenderedPageBreak/>
        <w:t>叶栅盖度：</w:t>
      </w:r>
      <w:r w:rsidRPr="00D94929">
        <w:rPr>
          <w:rFonts w:ascii="宋体" w:eastAsia="宋体" w:hAnsi="宋体" w:hint="eastAsia"/>
          <w:sz w:val="24"/>
          <w:szCs w:val="24"/>
        </w:rPr>
        <w:t>指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动叶进口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高度超过喷嘴出口高度的那部分叶高。</w:t>
      </w:r>
    </w:p>
    <w:p w14:paraId="463DE3E8" w14:textId="7E25DBAE" w:rsidR="003B3CDD" w:rsidRPr="00D94929" w:rsidRDefault="003B3CD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D94929">
        <w:rPr>
          <w:rFonts w:ascii="宋体" w:eastAsia="宋体" w:hAnsi="宋体" w:hint="eastAsia"/>
          <w:b/>
          <w:bCs/>
          <w:sz w:val="24"/>
          <w:szCs w:val="24"/>
        </w:rPr>
        <w:t>动叶速度系数</w:t>
      </w:r>
      <w:proofErr w:type="gramEnd"/>
      <w:r w:rsidRPr="00D9492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D94929">
        <w:rPr>
          <w:rFonts w:ascii="宋体" w:eastAsia="宋体" w:hAnsi="宋体" w:hint="eastAsia"/>
          <w:sz w:val="24"/>
          <w:szCs w:val="24"/>
        </w:rPr>
        <w:t>实际流动中存在摩擦等原因，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使得动叶通道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出口气流的实际相对速度低于理想值</w:t>
      </w:r>
    </w:p>
    <w:p w14:paraId="48019A78" w14:textId="5B26DB73" w:rsidR="002D3D4D" w:rsidRPr="00D94929" w:rsidRDefault="002D3D4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临界压比：</w:t>
      </w:r>
      <w:r w:rsidRPr="00D94929">
        <w:rPr>
          <w:rFonts w:ascii="宋体" w:eastAsia="宋体" w:hAnsi="宋体" w:hint="eastAsia"/>
          <w:sz w:val="24"/>
          <w:szCs w:val="24"/>
        </w:rPr>
        <w:t>使出口气体流速到达因素的出口压力和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滞止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压力的比值</w:t>
      </w:r>
    </w:p>
    <w:p w14:paraId="028541E8" w14:textId="50DEACB1" w:rsidR="00F540E4" w:rsidRPr="00D94929" w:rsidRDefault="00F540E4" w:rsidP="00D9492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撞击损失：</w:t>
      </w:r>
      <w:r w:rsidRPr="00D94929">
        <w:rPr>
          <w:rFonts w:ascii="宋体" w:eastAsia="宋体" w:hAnsi="宋体" w:hint="eastAsia"/>
          <w:sz w:val="24"/>
          <w:szCs w:val="24"/>
        </w:rPr>
        <w:t>汽流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进入动叶的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相对运动方向改变，从而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使动叶附面层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厚度增加，叶形损失增加，这一附加损失称为撞击损失。</w:t>
      </w:r>
    </w:p>
    <w:p w14:paraId="751539E0" w14:textId="77777777" w:rsidR="003B3CDD" w:rsidRPr="00D94929" w:rsidRDefault="00285AA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重热系数：</w:t>
      </w:r>
      <w:r w:rsidRPr="00D94929">
        <w:rPr>
          <w:rFonts w:ascii="宋体" w:eastAsia="宋体" w:hAnsi="宋体" w:hint="eastAsia"/>
          <w:sz w:val="24"/>
          <w:szCs w:val="24"/>
        </w:rPr>
        <w:t>各级累计比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降大于整机理想比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降，增大的那部分比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降与没有损失时整机总的理想比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降之比为重热系数</w:t>
      </w:r>
    </w:p>
    <w:p w14:paraId="281C5DBA" w14:textId="63094126" w:rsidR="003B3CDD" w:rsidRPr="00D94929" w:rsidRDefault="003B3CD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热耗率：</w:t>
      </w:r>
      <w:r w:rsidRPr="00D94929">
        <w:rPr>
          <w:rFonts w:ascii="宋体" w:eastAsia="宋体" w:hAnsi="宋体" w:hint="eastAsia"/>
          <w:sz w:val="24"/>
          <w:szCs w:val="24"/>
        </w:rPr>
        <w:t>每生产1k</w:t>
      </w:r>
      <w:r w:rsidRPr="00D94929">
        <w:rPr>
          <w:rFonts w:ascii="宋体" w:eastAsia="宋体" w:hAnsi="宋体"/>
          <w:sz w:val="24"/>
          <w:szCs w:val="24"/>
        </w:rPr>
        <w:t>W</w:t>
      </w:r>
      <w:r w:rsidRPr="00D94929">
        <w:rPr>
          <w:rFonts w:ascii="宋体" w:eastAsia="宋体" w:hAnsi="宋体" w:hint="eastAsia"/>
          <w:sz w:val="24"/>
          <w:szCs w:val="24"/>
        </w:rPr>
        <w:t>h电能所消耗的热量</w:t>
      </w:r>
    </w:p>
    <w:p w14:paraId="5EFC3004" w14:textId="4CED98A5" w:rsidR="003B3CDD" w:rsidRPr="00D94929" w:rsidRDefault="003B3CD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汽耗率：</w:t>
      </w:r>
      <w:r w:rsidR="00D87AD5" w:rsidRPr="00D94929">
        <w:rPr>
          <w:rFonts w:ascii="宋体" w:eastAsia="宋体" w:hAnsi="宋体" w:hint="eastAsia"/>
          <w:sz w:val="24"/>
          <w:szCs w:val="24"/>
        </w:rPr>
        <w:t>每生产1k</w:t>
      </w:r>
      <w:r w:rsidR="00D87AD5" w:rsidRPr="00D94929">
        <w:rPr>
          <w:rFonts w:ascii="宋体" w:eastAsia="宋体" w:hAnsi="宋体"/>
          <w:sz w:val="24"/>
          <w:szCs w:val="24"/>
        </w:rPr>
        <w:t>W</w:t>
      </w:r>
      <w:r w:rsidR="00D87AD5" w:rsidRPr="00D94929">
        <w:rPr>
          <w:rFonts w:ascii="宋体" w:eastAsia="宋体" w:hAnsi="宋体" w:hint="eastAsia"/>
          <w:sz w:val="24"/>
          <w:szCs w:val="24"/>
        </w:rPr>
        <w:t>h电能所消耗的蒸汽量</w:t>
      </w:r>
    </w:p>
    <w:p w14:paraId="33305E00" w14:textId="4D73315C" w:rsidR="003B3CDD" w:rsidRPr="00D94929" w:rsidRDefault="003B3CD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相对内效率：</w:t>
      </w:r>
      <w:r w:rsidR="00D87AD5" w:rsidRPr="00D94929">
        <w:rPr>
          <w:rFonts w:ascii="宋体" w:eastAsia="宋体" w:hAnsi="宋体" w:hint="eastAsia"/>
          <w:sz w:val="24"/>
          <w:szCs w:val="24"/>
        </w:rPr>
        <w:t>蒸汽理想比</w:t>
      </w:r>
      <w:proofErr w:type="gramStart"/>
      <w:r w:rsidR="00D87AD5"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="00D87AD5" w:rsidRPr="00D94929">
        <w:rPr>
          <w:rFonts w:ascii="宋体" w:eastAsia="宋体" w:hAnsi="宋体" w:hint="eastAsia"/>
          <w:sz w:val="24"/>
          <w:szCs w:val="24"/>
        </w:rPr>
        <w:t>降和有效比</w:t>
      </w:r>
      <w:proofErr w:type="gramStart"/>
      <w:r w:rsidR="00D87AD5" w:rsidRPr="00D94929">
        <w:rPr>
          <w:rFonts w:ascii="宋体" w:eastAsia="宋体" w:hAnsi="宋体" w:hint="eastAsia"/>
          <w:sz w:val="24"/>
          <w:szCs w:val="24"/>
        </w:rPr>
        <w:t>焓</w:t>
      </w:r>
      <w:proofErr w:type="gramEnd"/>
      <w:r w:rsidR="00D87AD5" w:rsidRPr="00D94929">
        <w:rPr>
          <w:rFonts w:ascii="宋体" w:eastAsia="宋体" w:hAnsi="宋体" w:hint="eastAsia"/>
          <w:sz w:val="24"/>
          <w:szCs w:val="24"/>
        </w:rPr>
        <w:t>降之比</w:t>
      </w:r>
    </w:p>
    <w:p w14:paraId="5EF0F758" w14:textId="1D8DCF2C" w:rsidR="003B3CDD" w:rsidRPr="00D94929" w:rsidRDefault="003B3CD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最有利真空：</w:t>
      </w:r>
      <w:r w:rsidR="00D87AD5" w:rsidRPr="00D94929">
        <w:rPr>
          <w:rFonts w:ascii="宋体" w:eastAsia="宋体" w:hAnsi="宋体" w:hint="eastAsia"/>
          <w:sz w:val="24"/>
          <w:szCs w:val="24"/>
        </w:rPr>
        <w:t>使汽轮机功率增加和循环水泵耗功增加之差最大的真空</w:t>
      </w:r>
    </w:p>
    <w:p w14:paraId="5D513AFD" w14:textId="058FD832" w:rsidR="003B3CDD" w:rsidRPr="00D94929" w:rsidRDefault="003B3CD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极限真空：</w:t>
      </w:r>
      <w:r w:rsidR="00D87AD5" w:rsidRPr="00D94929">
        <w:rPr>
          <w:rFonts w:ascii="宋体" w:eastAsia="宋体" w:hAnsi="宋体" w:hint="eastAsia"/>
          <w:sz w:val="24"/>
          <w:szCs w:val="24"/>
        </w:rPr>
        <w:t>使汽轮机</w:t>
      </w:r>
      <w:proofErr w:type="gramStart"/>
      <w:r w:rsidR="00D87AD5" w:rsidRPr="00D94929">
        <w:rPr>
          <w:rFonts w:ascii="宋体" w:eastAsia="宋体" w:hAnsi="宋体" w:hint="eastAsia"/>
          <w:sz w:val="24"/>
          <w:szCs w:val="24"/>
        </w:rPr>
        <w:t>末级动叶达到</w:t>
      </w:r>
      <w:proofErr w:type="gramEnd"/>
      <w:r w:rsidR="00D87AD5" w:rsidRPr="00D94929">
        <w:rPr>
          <w:rFonts w:ascii="宋体" w:eastAsia="宋体" w:hAnsi="宋体" w:hint="eastAsia"/>
          <w:sz w:val="24"/>
          <w:szCs w:val="24"/>
        </w:rPr>
        <w:t>膨胀极限压力的真空</w:t>
      </w:r>
    </w:p>
    <w:p w14:paraId="2F1C10EB" w14:textId="128D24AD" w:rsidR="003B3CDD" w:rsidRPr="00D94929" w:rsidRDefault="003B3CDD" w:rsidP="00D9492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传热端差：</w:t>
      </w:r>
      <w:r w:rsidR="00BF65E1" w:rsidRPr="00D94929">
        <w:rPr>
          <w:rFonts w:ascii="宋体" w:eastAsia="宋体" w:hAnsi="宋体" w:hint="eastAsia"/>
          <w:sz w:val="24"/>
          <w:szCs w:val="24"/>
        </w:rPr>
        <w:t>凝结温度与冷却水出口温度之差</w:t>
      </w:r>
    </w:p>
    <w:p w14:paraId="63591C79" w14:textId="01CAA5A4" w:rsidR="003B3CDD" w:rsidRPr="00D94929" w:rsidRDefault="003B3CDD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冷却倍率：</w:t>
      </w:r>
      <w:r w:rsidR="00BF65E1" w:rsidRPr="00D94929">
        <w:rPr>
          <w:rFonts w:ascii="宋体" w:eastAsia="宋体" w:hAnsi="宋体" w:hint="eastAsia"/>
          <w:sz w:val="24"/>
          <w:szCs w:val="24"/>
        </w:rPr>
        <w:t>凝结1kg蒸汽所需的冷却水量</w:t>
      </w:r>
    </w:p>
    <w:p w14:paraId="087402A0" w14:textId="3EF8EEB6" w:rsidR="00F540E4" w:rsidRPr="00D94929" w:rsidRDefault="00F540E4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变工况：</w:t>
      </w:r>
      <w:r w:rsidRPr="00D94929">
        <w:rPr>
          <w:rFonts w:ascii="宋体" w:eastAsia="宋体" w:hAnsi="宋体" w:hint="eastAsia"/>
          <w:sz w:val="24"/>
          <w:szCs w:val="24"/>
        </w:rPr>
        <w:t>在实际运行过程中，由于各种因素的影响，从锅炉来的蒸汽参数、外界负荷和机组转速等不可能总是保持设计值不变</w:t>
      </w:r>
      <w:r w:rsidR="0017728E" w:rsidRPr="00D94929">
        <w:rPr>
          <w:rFonts w:ascii="宋体" w:eastAsia="宋体" w:hAnsi="宋体" w:hint="eastAsia"/>
          <w:sz w:val="24"/>
          <w:szCs w:val="24"/>
        </w:rPr>
        <w:t>，这种运行参数偏离设计值的工况，称为变工况。</w:t>
      </w:r>
    </w:p>
    <w:p w14:paraId="3AAF90D9" w14:textId="50FF337A" w:rsidR="0017728E" w:rsidRPr="00D94929" w:rsidRDefault="0017728E" w:rsidP="00D9492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D94929">
        <w:rPr>
          <w:rFonts w:ascii="宋体" w:eastAsia="宋体" w:hAnsi="宋体" w:hint="eastAsia"/>
          <w:b/>
          <w:bCs/>
          <w:sz w:val="24"/>
          <w:szCs w:val="24"/>
        </w:rPr>
        <w:t>滑压运行</w:t>
      </w:r>
      <w:proofErr w:type="gramEnd"/>
      <w:r w:rsidRPr="00D9492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D94929">
        <w:rPr>
          <w:rFonts w:ascii="宋体" w:eastAsia="宋体" w:hAnsi="宋体" w:hint="eastAsia"/>
          <w:sz w:val="24"/>
          <w:szCs w:val="24"/>
        </w:rPr>
        <w:t>指单元机组中，汽轮机调节汽门全开或开度不变，当负荷的改变，调节锅炉燃料量、给水量和空气量，改变锅炉出口蒸汽压力与流量，而蒸汽温度保持不变，来实现汽轮机的负荷变化。</w:t>
      </w:r>
    </w:p>
    <w:p w14:paraId="42B2C95D" w14:textId="155256E8" w:rsidR="00D94929" w:rsidRPr="00D94929" w:rsidRDefault="00D94929" w:rsidP="00D94929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94929">
        <w:rPr>
          <w:rFonts w:ascii="宋体" w:eastAsia="宋体" w:hAnsi="宋体" w:hint="eastAsia"/>
          <w:b/>
          <w:bCs/>
          <w:sz w:val="24"/>
          <w:szCs w:val="24"/>
        </w:rPr>
        <w:t>喷嘴配汽：</w:t>
      </w:r>
      <w:r w:rsidRPr="00D94929">
        <w:rPr>
          <w:rFonts w:ascii="宋体" w:eastAsia="宋体" w:hAnsi="宋体" w:hint="eastAsia"/>
          <w:sz w:val="24"/>
          <w:szCs w:val="24"/>
        </w:rPr>
        <w:t>第一级为调节级，调节级的喷嘴叶片分成四个独立的喷嘴组，安装在气缸的相应位置，分别对应四个调节阀；机组带负荷时，汽轮机控制系统先开第一个调节阀，之后随负荷增加依次开启其余各调节阀，只有在前一个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阀完全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开启或接近完全开启时，下</w:t>
      </w:r>
      <w:proofErr w:type="gramStart"/>
      <w:r w:rsidRPr="00D94929">
        <w:rPr>
          <w:rFonts w:ascii="宋体" w:eastAsia="宋体" w:hAnsi="宋体" w:hint="eastAsia"/>
          <w:sz w:val="24"/>
          <w:szCs w:val="24"/>
        </w:rPr>
        <w:t>一个阀才会</w:t>
      </w:r>
      <w:proofErr w:type="gramEnd"/>
      <w:r w:rsidRPr="00D94929">
        <w:rPr>
          <w:rFonts w:ascii="宋体" w:eastAsia="宋体" w:hAnsi="宋体" w:hint="eastAsia"/>
          <w:sz w:val="24"/>
          <w:szCs w:val="24"/>
        </w:rPr>
        <w:t>开启</w:t>
      </w:r>
    </w:p>
    <w:sectPr w:rsidR="00D94929" w:rsidRPr="00D9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11"/>
    <w:rsid w:val="00001C6A"/>
    <w:rsid w:val="000108C5"/>
    <w:rsid w:val="00012A86"/>
    <w:rsid w:val="00013D2C"/>
    <w:rsid w:val="00064CC3"/>
    <w:rsid w:val="000C6D14"/>
    <w:rsid w:val="00126C75"/>
    <w:rsid w:val="0017728E"/>
    <w:rsid w:val="00182A9F"/>
    <w:rsid w:val="00184ED2"/>
    <w:rsid w:val="001C7C9B"/>
    <w:rsid w:val="001D0DCD"/>
    <w:rsid w:val="001D5E17"/>
    <w:rsid w:val="001F2B32"/>
    <w:rsid w:val="00213D2A"/>
    <w:rsid w:val="00227763"/>
    <w:rsid w:val="00242815"/>
    <w:rsid w:val="00242B71"/>
    <w:rsid w:val="002534A6"/>
    <w:rsid w:val="00285AAD"/>
    <w:rsid w:val="00295C9B"/>
    <w:rsid w:val="002B7BBA"/>
    <w:rsid w:val="002C01AD"/>
    <w:rsid w:val="002D3D4D"/>
    <w:rsid w:val="00316CAF"/>
    <w:rsid w:val="00343D20"/>
    <w:rsid w:val="00361C4D"/>
    <w:rsid w:val="003647AA"/>
    <w:rsid w:val="003B3CDD"/>
    <w:rsid w:val="00410B03"/>
    <w:rsid w:val="00412126"/>
    <w:rsid w:val="004460AB"/>
    <w:rsid w:val="00455D76"/>
    <w:rsid w:val="0046447E"/>
    <w:rsid w:val="004740BB"/>
    <w:rsid w:val="004A59F4"/>
    <w:rsid w:val="00510818"/>
    <w:rsid w:val="005129A6"/>
    <w:rsid w:val="00536EC6"/>
    <w:rsid w:val="00537E64"/>
    <w:rsid w:val="00542AAA"/>
    <w:rsid w:val="00556280"/>
    <w:rsid w:val="00573DDC"/>
    <w:rsid w:val="005A2D1A"/>
    <w:rsid w:val="005A73AC"/>
    <w:rsid w:val="005C0A3A"/>
    <w:rsid w:val="005E481C"/>
    <w:rsid w:val="0062108C"/>
    <w:rsid w:val="00625EB8"/>
    <w:rsid w:val="00631CF6"/>
    <w:rsid w:val="00632328"/>
    <w:rsid w:val="00640463"/>
    <w:rsid w:val="00656604"/>
    <w:rsid w:val="0069787F"/>
    <w:rsid w:val="006A6FC0"/>
    <w:rsid w:val="006D75D3"/>
    <w:rsid w:val="006F22B1"/>
    <w:rsid w:val="007372F8"/>
    <w:rsid w:val="007467C1"/>
    <w:rsid w:val="00775185"/>
    <w:rsid w:val="00782DE3"/>
    <w:rsid w:val="00792800"/>
    <w:rsid w:val="007A40B2"/>
    <w:rsid w:val="007B1A69"/>
    <w:rsid w:val="007C4711"/>
    <w:rsid w:val="007E60B5"/>
    <w:rsid w:val="0082327B"/>
    <w:rsid w:val="00832F7C"/>
    <w:rsid w:val="0083521A"/>
    <w:rsid w:val="008570C4"/>
    <w:rsid w:val="008A6AD7"/>
    <w:rsid w:val="008E3CE4"/>
    <w:rsid w:val="0091524D"/>
    <w:rsid w:val="00954C73"/>
    <w:rsid w:val="00966FEB"/>
    <w:rsid w:val="0098472C"/>
    <w:rsid w:val="009E1767"/>
    <w:rsid w:val="00A26612"/>
    <w:rsid w:val="00A75C0B"/>
    <w:rsid w:val="00A81B99"/>
    <w:rsid w:val="00AA451A"/>
    <w:rsid w:val="00AC03F5"/>
    <w:rsid w:val="00B43028"/>
    <w:rsid w:val="00B71A58"/>
    <w:rsid w:val="00B71CD0"/>
    <w:rsid w:val="00B828F9"/>
    <w:rsid w:val="00BA6668"/>
    <w:rsid w:val="00BA737A"/>
    <w:rsid w:val="00BB3E07"/>
    <w:rsid w:val="00BF65E1"/>
    <w:rsid w:val="00C52B6B"/>
    <w:rsid w:val="00C62319"/>
    <w:rsid w:val="00C8726E"/>
    <w:rsid w:val="00C87682"/>
    <w:rsid w:val="00CC3E29"/>
    <w:rsid w:val="00D26C21"/>
    <w:rsid w:val="00D458A9"/>
    <w:rsid w:val="00D60F5A"/>
    <w:rsid w:val="00D87AD5"/>
    <w:rsid w:val="00D94929"/>
    <w:rsid w:val="00DF1B5D"/>
    <w:rsid w:val="00DF7D02"/>
    <w:rsid w:val="00E032D7"/>
    <w:rsid w:val="00E45ACB"/>
    <w:rsid w:val="00E64EE3"/>
    <w:rsid w:val="00EB53BC"/>
    <w:rsid w:val="00ED702E"/>
    <w:rsid w:val="00EE1D83"/>
    <w:rsid w:val="00EF168E"/>
    <w:rsid w:val="00F06F28"/>
    <w:rsid w:val="00F457DF"/>
    <w:rsid w:val="00F471AD"/>
    <w:rsid w:val="00F540E4"/>
    <w:rsid w:val="00F77EAF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C4F3"/>
  <w15:chartTrackingRefBased/>
  <w15:docId w15:val="{973BB861-BCC3-47C9-9044-9BB52A6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1</Pages>
  <Words>1384</Words>
  <Characters>7891</Characters>
  <Application>Microsoft Office Word</Application>
  <DocSecurity>0</DocSecurity>
  <Lines>65</Lines>
  <Paragraphs>18</Paragraphs>
  <ScaleCrop>false</ScaleCrop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邓</dc:creator>
  <cp:keywords/>
  <dc:description/>
  <cp:lastModifiedBy>平 邓</cp:lastModifiedBy>
  <cp:revision>30</cp:revision>
  <dcterms:created xsi:type="dcterms:W3CDTF">2023-10-29T03:05:00Z</dcterms:created>
  <dcterms:modified xsi:type="dcterms:W3CDTF">2024-01-01T11:20:00Z</dcterms:modified>
</cp:coreProperties>
</file>