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/>
        <w:jc w:val="left"/>
      </w:pPr>
      <w:r>
        <w:rPr>
          <w:rFonts w:ascii="Times New Roman" w:hAnsi="Times New Roman" w:eastAsia="宋体" w:cs="Times New Roman"/>
          <w:b/>
          <w:sz w:val="52"/>
        </w:rPr>
        <w:t>PCR and Colony PCR
</w:t>
      </w:r>
    </w:p>
    <w:p>
      <w:pPr>
        <w:spacing w:before="320" w:after="120"/>
        <w:jc w:val="center"/>
        <w:outlineLvl w:val="1"/>
      </w:pPr>
      <w:r>
        <w:rPr>
          <w:rFonts w:ascii="Times New Roman" w:hAnsi="Times New Roman" w:eastAsia="宋体" w:cs="Times New Roman"/>
          <w:b/>
          <w:sz w:val="32"/>
        </w:rPr>
        <w:t>Polymerase Chain Reaction
</w:t>
      </w:r>
    </w:p>
    <w:p>
      <w:pPr>
        <w:spacing w:before="300" w:after="120"/>
        <w:jc w:val="center"/>
        <w:outlineLvl w:val="2"/>
      </w:pPr>
      <w:r>
        <w:rPr>
          <w:rFonts w:ascii="Times New Roman" w:hAnsi="Times New Roman" w:eastAsia="宋体" w:cs="Times New Roman"/>
          <w:b/>
          <w:sz w:val="32"/>
        </w:rPr>
        <w:t>Phanta Max Master Mix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Materials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· 2 × Phanta Max Master Mix（Vazyme, catalog no. P515-02)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· Forward primer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· Reverse primer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· template DNA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· dd water                                              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Procedure 
</w:t>
      </w:r>
    </w:p>
    <w:p>
      <w:pPr>
        <w:numPr>
          <w:ilvl w:val="0"/>
          <w:numId w:val="1"/>
        </w:numPr>
        <w:ind w:left="0"/>
        <w:jc w:val="left"/>
      </w:pPr>
      <w:r>
        <w:rPr>
          <w:rFonts w:ascii="Times New Roman" w:hAnsi="Times New Roman" w:eastAsia="宋体" w:cs="Times New Roman"/>
          <w:sz w:val="22"/>
        </w:rPr>
        <w:t xml:space="preserve"> To a PCR tube add the following as table 1.
</w:t>
      </w:r>
    </w:p>
    <w:p>
      <w:pPr>
        <w:numPr>
          <w:ilvl w:val="0"/>
          <w:numId w:val="1"/>
        </w:numPr>
        <w:ind w:left="0"/>
        <w:jc w:val="left"/>
      </w:pP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>Table 1
</w:t>
      </w:r>
    </w:p>
    <w:tbl>
      <w:tblPr>
        <w:tblStyle w:val="2"/>
        <w:tblW w:w="5499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947"/>
        <w:gridCol w:w="255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29" w:hRule="atLeast"/>
          <w:jc w:val="center"/>
        </w:trPr>
        <w:tc>
          <w:tcPr>
            <w:tcW w:w="2947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Compon
</w:t>
            </w:r>
          </w:p>
        </w:tc>
        <w:tc>
          <w:tcPr>
            <w:tcW w:w="2552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Volume（ul）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29" w:hRule="atLeast"/>
          <w:jc w:val="center"/>
        </w:trPr>
        <w:tc>
          <w:tcPr>
            <w:tcW w:w="2947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Forward primer 
</w:t>
            </w:r>
          </w:p>
        </w:tc>
        <w:tc>
          <w:tcPr>
            <w:tcW w:w="2552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2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29" w:hRule="atLeast"/>
          <w:jc w:val="center"/>
        </w:trPr>
        <w:tc>
          <w:tcPr>
            <w:tcW w:w="2947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Reverse primer 
</w:t>
            </w:r>
          </w:p>
        </w:tc>
        <w:tc>
          <w:tcPr>
            <w:tcW w:w="2552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2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29" w:hRule="atLeast"/>
          <w:jc w:val="center"/>
        </w:trPr>
        <w:tc>
          <w:tcPr>
            <w:tcW w:w="2947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Template DNA
</w:t>
            </w:r>
          </w:p>
        </w:tc>
        <w:tc>
          <w:tcPr>
            <w:tcW w:w="2552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1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29" w:hRule="atLeast"/>
          <w:jc w:val="center"/>
        </w:trPr>
        <w:tc>
          <w:tcPr>
            <w:tcW w:w="2947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2 × Phanta Max Master Mix 
</w:t>
            </w:r>
          </w:p>
        </w:tc>
        <w:tc>
          <w:tcPr>
            <w:tcW w:w="2552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25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39" w:hRule="atLeast"/>
          <w:jc w:val="center"/>
        </w:trPr>
        <w:tc>
          <w:tcPr>
            <w:tcW w:w="2947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ddH2O
</w:t>
            </w:r>
          </w:p>
        </w:tc>
        <w:tc>
          <w:tcPr>
            <w:tcW w:w="2552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Add to 50
</w:t>
            </w:r>
          </w:p>
        </w:tc>
      </w:tr>
    </w:tbl>
    <w:p>
      <w:pPr>
        <w:numPr>
          <w:numId w:val="0"/>
        </w:numPr>
        <w:jc w:val="left"/>
      </w:pPr>
    </w:p>
    <w:p>
      <w:pPr>
        <w:numPr>
          <w:ilvl w:val="0"/>
          <w:numId w:val="2"/>
        </w:numPr>
        <w:ind w:left="0"/>
        <w:jc w:val="left"/>
      </w:pPr>
      <w:r>
        <w:rPr>
          <w:rFonts w:ascii="Times New Roman" w:hAnsi="Times New Roman" w:eastAsia="宋体" w:cs="Times New Roman"/>
          <w:sz w:val="22"/>
        </w:rPr>
        <w:t>The PCR program was designed according to the table 2.
</w:t>
      </w:r>
    </w:p>
    <w:p>
      <w:pPr>
        <w:numPr>
          <w:numId w:val="0"/>
        </w:numPr>
        <w:jc w:val="left"/>
      </w:pP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 xml:space="preserve"> Table 2
</w:t>
      </w:r>
    </w:p>
    <w:tbl>
      <w:tblPr>
        <w:tblStyle w:val="2"/>
        <w:tblW w:w="6338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912"/>
        <w:gridCol w:w="2213"/>
        <w:gridCol w:w="221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33" w:hRule="atLeast"/>
          <w:jc w:val="center"/>
        </w:trPr>
        <w:tc>
          <w:tcPr>
            <w:tcW w:w="19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Step
</w:t>
            </w:r>
          </w:p>
        </w:tc>
        <w:tc>
          <w:tcPr>
            <w:tcW w:w="221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Temperature
</w:t>
            </w:r>
          </w:p>
        </w:tc>
        <w:tc>
          <w:tcPr>
            <w:tcW w:w="221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Time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33" w:hRule="atLeast"/>
          <w:jc w:val="center"/>
        </w:trPr>
        <w:tc>
          <w:tcPr>
            <w:tcW w:w="19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Pre denaturation
</w:t>
            </w:r>
          </w:p>
        </w:tc>
        <w:tc>
          <w:tcPr>
            <w:tcW w:w="221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95℃
</w:t>
            </w:r>
          </w:p>
        </w:tc>
        <w:tc>
          <w:tcPr>
            <w:tcW w:w="221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3min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33" w:hRule="atLeast"/>
          <w:jc w:val="center"/>
        </w:trPr>
        <w:tc>
          <w:tcPr>
            <w:tcW w:w="19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Denaturation
</w:t>
            </w:r>
          </w:p>
        </w:tc>
        <w:tc>
          <w:tcPr>
            <w:tcW w:w="221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95℃
</w:t>
            </w:r>
          </w:p>
        </w:tc>
        <w:tc>
          <w:tcPr>
            <w:tcW w:w="221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15sec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33" w:hRule="atLeast"/>
          <w:jc w:val="center"/>
        </w:trPr>
        <w:tc>
          <w:tcPr>
            <w:tcW w:w="19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Annealing
</w:t>
            </w:r>
          </w:p>
        </w:tc>
        <w:tc>
          <w:tcPr>
            <w:tcW w:w="221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56-72℃
</w:t>
            </w:r>
          </w:p>
        </w:tc>
        <w:tc>
          <w:tcPr>
            <w:tcW w:w="221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15sec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33" w:hRule="atLeast"/>
          <w:jc w:val="center"/>
        </w:trPr>
        <w:tc>
          <w:tcPr>
            <w:tcW w:w="19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Extension
</w:t>
            </w:r>
          </w:p>
        </w:tc>
        <w:tc>
          <w:tcPr>
            <w:tcW w:w="221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72℃
</w:t>
            </w:r>
          </w:p>
        </w:tc>
        <w:tc>
          <w:tcPr>
            <w:tcW w:w="221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60sec/kb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40" w:hRule="atLeast"/>
          <w:jc w:val="center"/>
        </w:trPr>
        <w:tc>
          <w:tcPr>
            <w:tcW w:w="19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Final Extension
</w:t>
            </w:r>
          </w:p>
        </w:tc>
        <w:tc>
          <w:tcPr>
            <w:tcW w:w="221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72℃
</w:t>
            </w:r>
          </w:p>
        </w:tc>
        <w:tc>
          <w:tcPr>
            <w:tcW w:w="221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5min
</w:t>
            </w:r>
          </w:p>
        </w:tc>
      </w:tr>
    </w:tbl>
    <w:p>
      <w:pPr>
        <w:spacing w:before="300" w:after="120"/>
        <w:jc w:val="left"/>
        <w:outlineLvl w:val="2"/>
        <w:rPr>
          <w:rFonts w:ascii="Times New Roman" w:hAnsi="Times New Roman" w:eastAsia="宋体" w:cs="Times New Roman"/>
          <w:b/>
          <w:sz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00" w:after="120" w:line="300" w:lineRule="auto"/>
        <w:jc w:val="left"/>
        <w:textAlignment w:val="auto"/>
        <w:outlineLvl w:val="2"/>
      </w:pPr>
      <w:r>
        <w:rPr>
          <w:rFonts w:ascii="Times New Roman" w:hAnsi="Times New Roman" w:eastAsia="宋体" w:cs="Times New Roman"/>
          <w:b/>
          <w:sz w:val="32"/>
        </w:rPr>
        <w:t>Notes
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All operations shall be carried out on ice, and each group shall be fully mixed after decomposition and freezing.
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Prolonging the extension time is helpful to improve the amplification yield.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20" w:after="120"/>
        <w:jc w:val="center"/>
        <w:outlineLvl w:val="1"/>
      </w:pPr>
      <w:r>
        <w:rPr>
          <w:rFonts w:ascii="Times New Roman" w:hAnsi="Times New Roman" w:eastAsia="宋体" w:cs="Times New Roman"/>
          <w:b/>
          <w:sz w:val="32"/>
        </w:rPr>
        <w:t>KOD-Plus-Neo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Materials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· KOD-401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· Forward primer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· Reverse primer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· template DNA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· dd water   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Procedure
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Dilute the template DNA  and the final concentration was 50ng/50ul.
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To a PCR tube add the following as table 3.
</w:t>
      </w: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>Table 3
</w:t>
      </w:r>
    </w:p>
    <w:tbl>
      <w:tblPr>
        <w:tblStyle w:val="2"/>
        <w:tblW w:w="5099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3508"/>
        <w:gridCol w:w="159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496" w:hRule="atLeast"/>
          <w:jc w:val="center"/>
        </w:trPr>
        <w:tc>
          <w:tcPr>
            <w:tcW w:w="3508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Components
</w:t>
            </w:r>
          </w:p>
        </w:tc>
        <w:tc>
          <w:tcPr>
            <w:tcW w:w="1591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Volume（ul）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27" w:hRule="atLeast"/>
          <w:jc w:val="center"/>
        </w:trPr>
        <w:tc>
          <w:tcPr>
            <w:tcW w:w="3508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Forward primer 
</w:t>
            </w:r>
          </w:p>
        </w:tc>
        <w:tc>
          <w:tcPr>
            <w:tcW w:w="1591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1.5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27" w:hRule="atLeast"/>
          <w:jc w:val="center"/>
        </w:trPr>
        <w:tc>
          <w:tcPr>
            <w:tcW w:w="3508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Reverse primer 
</w:t>
            </w:r>
          </w:p>
        </w:tc>
        <w:tc>
          <w:tcPr>
            <w:tcW w:w="1591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1.5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27" w:hRule="atLeast"/>
          <w:jc w:val="center"/>
        </w:trPr>
        <w:tc>
          <w:tcPr>
            <w:tcW w:w="3508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Template DNA
</w:t>
            </w:r>
          </w:p>
        </w:tc>
        <w:tc>
          <w:tcPr>
            <w:tcW w:w="1591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1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27" w:hRule="atLeast"/>
          <w:jc w:val="center"/>
        </w:trPr>
        <w:tc>
          <w:tcPr>
            <w:tcW w:w="3508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2 mM dNTPs
</w:t>
            </w:r>
          </w:p>
        </w:tc>
        <w:tc>
          <w:tcPr>
            <w:tcW w:w="1591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5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27" w:hRule="atLeast"/>
          <w:jc w:val="center"/>
        </w:trPr>
        <w:tc>
          <w:tcPr>
            <w:tcW w:w="3508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25 mM MgSO4
</w:t>
            </w:r>
          </w:p>
        </w:tc>
        <w:tc>
          <w:tcPr>
            <w:tcW w:w="1591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3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86" w:hRule="atLeast"/>
          <w:jc w:val="center"/>
        </w:trPr>
        <w:tc>
          <w:tcPr>
            <w:tcW w:w="3508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10x PCR Buffer for KOD-Plus-Neo</w:t>
            </w:r>
          </w:p>
        </w:tc>
        <w:tc>
          <w:tcPr>
            <w:tcW w:w="1591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5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27" w:hRule="atLeast"/>
          <w:jc w:val="center"/>
        </w:trPr>
        <w:tc>
          <w:tcPr>
            <w:tcW w:w="3508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KOD-Plus-Neo
</w:t>
            </w:r>
          </w:p>
        </w:tc>
        <w:tc>
          <w:tcPr>
            <w:tcW w:w="1591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1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41" w:hRule="atLeast"/>
          <w:jc w:val="center"/>
        </w:trPr>
        <w:tc>
          <w:tcPr>
            <w:tcW w:w="3508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ddH2O
</w:t>
            </w:r>
          </w:p>
        </w:tc>
        <w:tc>
          <w:tcPr>
            <w:tcW w:w="1591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Add to 50
</w:t>
            </w:r>
          </w:p>
        </w:tc>
      </w:tr>
    </w:tbl>
    <w:p>
      <w:pPr>
        <w:numPr>
          <w:numId w:val="0"/>
        </w:numPr>
        <w:jc w:val="left"/>
      </w:pPr>
    </w:p>
    <w:p>
      <w:pPr>
        <w:numPr>
          <w:ilvl w:val="0"/>
          <w:numId w:val="7"/>
        </w:numPr>
        <w:ind w:left="0"/>
        <w:jc w:val="left"/>
      </w:pPr>
      <w:r>
        <w:rPr>
          <w:rFonts w:ascii="Times New Roman" w:hAnsi="Times New Roman" w:eastAsia="宋体" w:cs="Times New Roman"/>
          <w:sz w:val="22"/>
        </w:rPr>
        <w:t>The PCR program was designed according to table 4.
</w:t>
      </w: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 xml:space="preserve"> Table 4
</w:t>
      </w:r>
    </w:p>
    <w:tbl>
      <w:tblPr>
        <w:tblStyle w:val="2"/>
        <w:tblW w:w="6258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888"/>
        <w:gridCol w:w="2185"/>
        <w:gridCol w:w="218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252" w:hRule="atLeast"/>
          <w:jc w:val="center"/>
        </w:trPr>
        <w:tc>
          <w:tcPr>
            <w:tcW w:w="1888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Step
</w:t>
            </w:r>
          </w:p>
        </w:tc>
        <w:tc>
          <w:tcPr>
            <w:tcW w:w="21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Temperature
</w:t>
            </w:r>
          </w:p>
        </w:tc>
        <w:tc>
          <w:tcPr>
            <w:tcW w:w="21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Time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252" w:hRule="atLeast"/>
          <w:jc w:val="center"/>
        </w:trPr>
        <w:tc>
          <w:tcPr>
            <w:tcW w:w="1888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Pre denaturation
</w:t>
            </w:r>
          </w:p>
        </w:tc>
        <w:tc>
          <w:tcPr>
            <w:tcW w:w="21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94℃
</w:t>
            </w:r>
          </w:p>
        </w:tc>
        <w:tc>
          <w:tcPr>
            <w:tcW w:w="21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2min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252" w:hRule="atLeast"/>
          <w:jc w:val="center"/>
        </w:trPr>
        <w:tc>
          <w:tcPr>
            <w:tcW w:w="1888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Denaturation
</w:t>
            </w:r>
          </w:p>
        </w:tc>
        <w:tc>
          <w:tcPr>
            <w:tcW w:w="21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98℃
</w:t>
            </w:r>
          </w:p>
        </w:tc>
        <w:tc>
          <w:tcPr>
            <w:tcW w:w="21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10sec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254" w:hRule="atLeast"/>
          <w:jc w:val="center"/>
        </w:trPr>
        <w:tc>
          <w:tcPr>
            <w:tcW w:w="1888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Extension
</w:t>
            </w:r>
          </w:p>
        </w:tc>
        <w:tc>
          <w:tcPr>
            <w:tcW w:w="21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68℃
</w:t>
            </w:r>
          </w:p>
        </w:tc>
        <w:tc>
          <w:tcPr>
            <w:tcW w:w="21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30sec/kb
</w:t>
            </w:r>
          </w:p>
        </w:tc>
      </w:tr>
    </w:tbl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Notes
</w:t>
      </w:r>
    </w:p>
    <w:p>
      <w:pPr>
        <w:numPr>
          <w:ilvl w:val="0"/>
          <w:numId w:val="8"/>
        </w:numPr>
        <w:ind w:left="0"/>
        <w:jc w:val="left"/>
      </w:pPr>
      <w:r>
        <w:rPr>
          <w:rFonts w:ascii="Times New Roman" w:hAnsi="Times New Roman" w:eastAsia="宋体" w:cs="Times New Roman"/>
          <w:sz w:val="22"/>
        </w:rPr>
        <w:t>All operations shall be carried out on ice, and each group shall be fully mixed after decomposition and freezing.
</w:t>
      </w:r>
    </w:p>
    <w:p>
      <w:pPr>
        <w:numPr>
          <w:ilvl w:val="0"/>
          <w:numId w:val="9"/>
        </w:numPr>
        <w:ind w:left="0"/>
        <w:jc w:val="left"/>
      </w:pPr>
      <w:r>
        <w:rPr>
          <w:rFonts w:ascii="Times New Roman" w:hAnsi="Times New Roman" w:eastAsia="宋体" w:cs="Times New Roman"/>
          <w:sz w:val="22"/>
        </w:rPr>
        <w:t>Prolonging the extension time is helpful to improve the amplification yield.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20" w:after="120"/>
        <w:jc w:val="center"/>
        <w:outlineLvl w:val="1"/>
      </w:pPr>
      <w:r>
        <w:rPr>
          <w:rFonts w:ascii="Times New Roman" w:hAnsi="Times New Roman" w:eastAsia="宋体" w:cs="Times New Roman"/>
          <w:b/>
          <w:sz w:val="32"/>
        </w:rPr>
        <w:t>PrimeSTAR Max DNA Polymerase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Materials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· PrimeSTAR Max Premix(2x)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· Forward primer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· Reverse primer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· template DNA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· dd water   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Procedure
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Dilute the template DNA  and the initial concentration below 200ng/50ul.
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To a PCR tube add the following as table 5.
</w:t>
      </w:r>
    </w:p>
    <w:p>
      <w:pPr>
        <w:numPr>
          <w:ilvl w:val="0"/>
          <w:numId w:val="11"/>
        </w:numPr>
        <w:ind w:left="0"/>
        <w:jc w:val="left"/>
      </w:pP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>Table 5
</w:t>
      </w:r>
    </w:p>
    <w:tbl>
      <w:tblPr>
        <w:tblStyle w:val="2"/>
        <w:tblW w:w="6099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3268"/>
        <w:gridCol w:w="283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264" w:hRule="atLeast"/>
          <w:jc w:val="center"/>
        </w:trPr>
        <w:tc>
          <w:tcPr>
            <w:tcW w:w="3268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Components
</w:t>
            </w:r>
          </w:p>
        </w:tc>
        <w:tc>
          <w:tcPr>
            <w:tcW w:w="2831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Volume（ul）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264" w:hRule="atLeast"/>
          <w:jc w:val="center"/>
        </w:trPr>
        <w:tc>
          <w:tcPr>
            <w:tcW w:w="3268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Forward primer 
</w:t>
            </w:r>
          </w:p>
        </w:tc>
        <w:tc>
          <w:tcPr>
            <w:tcW w:w="2831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1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264" w:hRule="atLeast"/>
          <w:jc w:val="center"/>
        </w:trPr>
        <w:tc>
          <w:tcPr>
            <w:tcW w:w="3268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Reverse primer 
</w:t>
            </w:r>
          </w:p>
        </w:tc>
        <w:tc>
          <w:tcPr>
            <w:tcW w:w="2831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1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264" w:hRule="atLeast"/>
          <w:jc w:val="center"/>
        </w:trPr>
        <w:tc>
          <w:tcPr>
            <w:tcW w:w="3268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Template DNA
</w:t>
            </w:r>
          </w:p>
        </w:tc>
        <w:tc>
          <w:tcPr>
            <w:tcW w:w="2831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1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264" w:hRule="atLeast"/>
          <w:jc w:val="center"/>
        </w:trPr>
        <w:tc>
          <w:tcPr>
            <w:tcW w:w="3268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PrimeSTAR Max Premix
</w:t>
            </w:r>
          </w:p>
        </w:tc>
        <w:tc>
          <w:tcPr>
            <w:tcW w:w="2831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25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266" w:hRule="atLeast"/>
          <w:jc w:val="center"/>
        </w:trPr>
        <w:tc>
          <w:tcPr>
            <w:tcW w:w="3268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ddH2O
</w:t>
            </w:r>
          </w:p>
        </w:tc>
        <w:tc>
          <w:tcPr>
            <w:tcW w:w="2831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Add to 50
</w:t>
            </w:r>
          </w:p>
        </w:tc>
      </w:tr>
    </w:tbl>
    <w:p>
      <w:pPr>
        <w:numPr>
          <w:numId w:val="0"/>
        </w:numPr>
        <w:jc w:val="left"/>
      </w:pPr>
    </w:p>
    <w:p>
      <w:pPr>
        <w:numPr>
          <w:ilvl w:val="0"/>
          <w:numId w:val="12"/>
        </w:numPr>
        <w:ind w:left="0"/>
        <w:jc w:val="left"/>
      </w:pPr>
      <w:r>
        <w:rPr>
          <w:rFonts w:ascii="Times New Roman" w:hAnsi="Times New Roman" w:eastAsia="宋体" w:cs="Times New Roman"/>
          <w:sz w:val="22"/>
        </w:rPr>
        <w:t>The PCR program was designed according to table 6.
</w:t>
      </w:r>
    </w:p>
    <w:p>
      <w:pPr>
        <w:jc w:val="center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 xml:space="preserve"> </w:t>
      </w: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>Table 6
</w:t>
      </w:r>
    </w:p>
    <w:tbl>
      <w:tblPr>
        <w:tblStyle w:val="2"/>
        <w:tblW w:w="6899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081"/>
        <w:gridCol w:w="2409"/>
        <w:gridCol w:w="240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248" w:hRule="atLeast"/>
          <w:jc w:val="center"/>
        </w:trPr>
        <w:tc>
          <w:tcPr>
            <w:tcW w:w="208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Step
</w:t>
            </w:r>
          </w:p>
        </w:tc>
        <w:tc>
          <w:tcPr>
            <w:tcW w:w="240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Temperature
</w:t>
            </w:r>
          </w:p>
        </w:tc>
        <w:tc>
          <w:tcPr>
            <w:tcW w:w="240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Time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248" w:hRule="atLeast"/>
          <w:jc w:val="center"/>
        </w:trPr>
        <w:tc>
          <w:tcPr>
            <w:tcW w:w="208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Pre denaturation
</w:t>
            </w:r>
          </w:p>
        </w:tc>
        <w:tc>
          <w:tcPr>
            <w:tcW w:w="240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98℃
</w:t>
            </w:r>
          </w:p>
        </w:tc>
        <w:tc>
          <w:tcPr>
            <w:tcW w:w="240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10sec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248" w:hRule="atLeast"/>
          <w:jc w:val="center"/>
        </w:trPr>
        <w:tc>
          <w:tcPr>
            <w:tcW w:w="208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Annealing
</w:t>
            </w:r>
          </w:p>
        </w:tc>
        <w:tc>
          <w:tcPr>
            <w:tcW w:w="240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55℃
</w:t>
            </w:r>
          </w:p>
        </w:tc>
        <w:tc>
          <w:tcPr>
            <w:tcW w:w="240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15sec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250" w:hRule="atLeast"/>
          <w:jc w:val="center"/>
        </w:trPr>
        <w:tc>
          <w:tcPr>
            <w:tcW w:w="208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Extension
</w:t>
            </w:r>
          </w:p>
        </w:tc>
        <w:tc>
          <w:tcPr>
            <w:tcW w:w="240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72℃
</w:t>
            </w:r>
          </w:p>
        </w:tc>
        <w:tc>
          <w:tcPr>
            <w:tcW w:w="240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10sec/kb
</w:t>
            </w:r>
          </w:p>
        </w:tc>
      </w:tr>
    </w:tbl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Notes
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All operations shall be carried out on ice, and each group shall be fully mixed after decomposition and freezing.
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Prolonging the extension time is helpful to improve the amplification yield.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  <w:rPr>
          <w:rFonts w:ascii="Times New Roman" w:hAnsi="Times New Roman" w:eastAsia="宋体" w:cs="Times New Roman"/>
          <w:sz w:val="22"/>
        </w:rPr>
      </w:pPr>
    </w:p>
    <w:p>
      <w:pPr>
        <w:jc w:val="left"/>
        <w:rPr>
          <w:rFonts w:ascii="Times New Roman" w:hAnsi="Times New Roman" w:eastAsia="宋体" w:cs="Times New Roman"/>
          <w:sz w:val="22"/>
        </w:rPr>
      </w:pPr>
    </w:p>
    <w:p>
      <w:pPr>
        <w:jc w:val="left"/>
        <w:rPr>
          <w:rFonts w:ascii="Times New Roman" w:hAnsi="Times New Roman" w:eastAsia="宋体" w:cs="Times New Roman"/>
          <w:sz w:val="22"/>
        </w:rPr>
      </w:pPr>
    </w:p>
    <w:p>
      <w:pPr>
        <w:jc w:val="left"/>
        <w:rPr>
          <w:rFonts w:ascii="Times New Roman" w:hAnsi="Times New Roman" w:eastAsia="宋体" w:cs="Times New Roman"/>
          <w:sz w:val="22"/>
        </w:rPr>
      </w:pPr>
    </w:p>
    <w:p>
      <w:pPr>
        <w:spacing w:before="320" w:after="120"/>
        <w:jc w:val="center"/>
        <w:outlineLvl w:val="1"/>
      </w:pPr>
      <w:r>
        <w:rPr>
          <w:rFonts w:ascii="Times New Roman" w:hAnsi="Times New Roman" w:eastAsia="宋体" w:cs="Times New Roman"/>
          <w:b/>
          <w:sz w:val="32"/>
        </w:rPr>
        <w:t>2×EasyTaq PCR SuperMix 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Materials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· 2×EasyTaq PCR SuperMix (+dye ,AS112-12)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· Forward primer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· Reverse primer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· template DNA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· dd water   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Procedure
</w:t>
      </w:r>
    </w:p>
    <w:p>
      <w:pPr>
        <w:numPr>
          <w:ilvl w:val="0"/>
          <w:numId w:val="15"/>
        </w:numPr>
        <w:ind w:left="0"/>
        <w:jc w:val="left"/>
      </w:pPr>
      <w:r>
        <w:rPr>
          <w:rFonts w:ascii="Times New Roman" w:hAnsi="Times New Roman" w:eastAsia="宋体" w:cs="Times New Roman"/>
          <w:sz w:val="22"/>
        </w:rPr>
        <w:t>To a PCR tube add the following as table 7.
</w:t>
      </w:r>
    </w:p>
    <w:p>
      <w:pPr>
        <w:numPr>
          <w:numId w:val="0"/>
        </w:numPr>
        <w:jc w:val="left"/>
      </w:pP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>Table 7
</w:t>
      </w:r>
    </w:p>
    <w:tbl>
      <w:tblPr>
        <w:tblStyle w:val="2"/>
        <w:tblW w:w="6039" w:type="dxa"/>
        <w:jc w:val="center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3236"/>
        <w:gridCol w:w="280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82" w:hRule="atLeast"/>
          <w:jc w:val="center"/>
        </w:trPr>
        <w:tc>
          <w:tcPr>
            <w:tcW w:w="3236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Components
</w:t>
            </w:r>
          </w:p>
        </w:tc>
        <w:tc>
          <w:tcPr>
            <w:tcW w:w="2803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Volume（ul）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82" w:hRule="atLeast"/>
          <w:jc w:val="center"/>
        </w:trPr>
        <w:tc>
          <w:tcPr>
            <w:tcW w:w="3236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Forward primer 
</w:t>
            </w:r>
          </w:p>
        </w:tc>
        <w:tc>
          <w:tcPr>
            <w:tcW w:w="2803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0.5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82" w:hRule="atLeast"/>
          <w:jc w:val="center"/>
        </w:trPr>
        <w:tc>
          <w:tcPr>
            <w:tcW w:w="3236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Reverse primer 
</w:t>
            </w:r>
          </w:p>
        </w:tc>
        <w:tc>
          <w:tcPr>
            <w:tcW w:w="2803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0.5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82" w:hRule="atLeast"/>
          <w:jc w:val="center"/>
        </w:trPr>
        <w:tc>
          <w:tcPr>
            <w:tcW w:w="3236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PrimeSTAR Max Premix
</w:t>
            </w:r>
          </w:p>
        </w:tc>
        <w:tc>
          <w:tcPr>
            <w:tcW w:w="2803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5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391" w:hRule="atLeast"/>
          <w:jc w:val="center"/>
        </w:trPr>
        <w:tc>
          <w:tcPr>
            <w:tcW w:w="3236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ddH2O
</w:t>
            </w:r>
          </w:p>
        </w:tc>
        <w:tc>
          <w:tcPr>
            <w:tcW w:w="2803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Add to 10
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Single colony was picked from the plate and placed in the PCR tube.
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The PCR program was designed according to table 8.
</w:t>
      </w:r>
    </w:p>
    <w:p>
      <w:pPr>
        <w:numPr>
          <w:numId w:val="0"/>
        </w:numPr>
        <w:jc w:val="left"/>
      </w:pPr>
    </w:p>
    <w:p>
      <w:pPr>
        <w:jc w:val="center"/>
      </w:pPr>
      <w:r>
        <w:rPr>
          <w:rFonts w:ascii="Times New Roman" w:hAnsi="Times New Roman" w:eastAsia="宋体" w:cs="Times New Roman"/>
          <w:sz w:val="22"/>
        </w:rPr>
        <w:t xml:space="preserve"> Table 8
</w:t>
      </w:r>
    </w:p>
    <w:tbl>
      <w:tblPr>
        <w:tblStyle w:val="2"/>
        <w:tblW w:w="85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565"/>
        <w:gridCol w:w="2969"/>
        <w:gridCol w:w="296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6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Step
</w:t>
            </w:r>
          </w:p>
        </w:tc>
        <w:tc>
          <w:tcPr>
            <w:tcW w:w="296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Temperature
</w:t>
            </w:r>
          </w:p>
        </w:tc>
        <w:tc>
          <w:tcPr>
            <w:tcW w:w="296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Time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6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Pre denaturation
</w:t>
            </w:r>
          </w:p>
        </w:tc>
        <w:tc>
          <w:tcPr>
            <w:tcW w:w="296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94℃
</w:t>
            </w:r>
          </w:p>
        </w:tc>
        <w:tc>
          <w:tcPr>
            <w:tcW w:w="296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5min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6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Denaturation
</w:t>
            </w:r>
          </w:p>
        </w:tc>
        <w:tc>
          <w:tcPr>
            <w:tcW w:w="296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94℃
</w:t>
            </w:r>
          </w:p>
        </w:tc>
        <w:tc>
          <w:tcPr>
            <w:tcW w:w="296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30sec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6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Annealing
</w:t>
            </w:r>
          </w:p>
        </w:tc>
        <w:tc>
          <w:tcPr>
            <w:tcW w:w="296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50-60℃
</w:t>
            </w:r>
          </w:p>
        </w:tc>
        <w:tc>
          <w:tcPr>
            <w:tcW w:w="296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30sec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6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Extension
</w:t>
            </w:r>
          </w:p>
        </w:tc>
        <w:tc>
          <w:tcPr>
            <w:tcW w:w="296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72℃
</w:t>
            </w:r>
          </w:p>
        </w:tc>
        <w:tc>
          <w:tcPr>
            <w:tcW w:w="296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1min/kb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56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Final extension
</w:t>
            </w:r>
          </w:p>
        </w:tc>
        <w:tc>
          <w:tcPr>
            <w:tcW w:w="296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72℃
</w:t>
            </w:r>
          </w:p>
        </w:tc>
        <w:tc>
          <w:tcPr>
            <w:tcW w:w="296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5min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PS: 35 cycles are required from pre denaturation to extension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Notes
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All operations shall be carried out on ice, and each group shall be fully mixed after decomposition and freezing.
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Prolonging the extension time is helpful to improve the amplification yield.
</w:t>
      </w:r>
      <w:bookmarkStart w:id="0" w:name="_GoBack"/>
      <w:bookmarkEnd w:id="0"/>
    </w:p>
    <w:sectPr>
      <w:headerReference r:id="rId3" w:type="default"/>
      <w:footerReference r:id="rId4" w:type="default"/>
      <w:pgSz w:w="11905" w:h="16840" w:orient="landscape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1">
    <w:nsid w:val="9C8AC8EF"/>
    <w:multiLevelType w:val="singleLevel"/>
    <w:tmpl w:val="9C8AC8EF"/>
    <w:lvl w:ilvl="0" w:tentative="0">
      <w:start w:val="2"/>
      <w:numFmt w:val="decimal"/>
      <w:suff w:val="space"/>
      <w:lvlText w:val="%1."/>
      <w:lvlJc w:val="left"/>
      <w:rPr>
        <w:color w:val="0070F0"/>
      </w:rPr>
    </w:lvl>
  </w:abstractNum>
  <w:abstractNum w:abstractNumId="2">
    <w:nsid w:val="B5E306ED"/>
    <w:multiLevelType w:val="singleLevel"/>
    <w:tmpl w:val="B5E306ED"/>
    <w:lvl w:ilvl="0" w:tentative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3">
    <w:nsid w:val="BF205925"/>
    <w:multiLevelType w:val="singleLevel"/>
    <w:tmpl w:val="BF205925"/>
    <w:lvl w:ilvl="0" w:tentative="0">
      <w:start w:val="2"/>
      <w:numFmt w:val="decimal"/>
      <w:suff w:val="space"/>
      <w:lvlText w:val="%1."/>
      <w:lvlJc w:val="left"/>
      <w:rPr>
        <w:color w:val="0070F0"/>
      </w:rPr>
    </w:lvl>
  </w:abstractNum>
  <w:abstractNum w:abstractNumId="4">
    <w:nsid w:val="C8879AEF"/>
    <w:multiLevelType w:val="singleLevel"/>
    <w:tmpl w:val="C8879AEF"/>
    <w:lvl w:ilvl="0" w:tentative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5">
    <w:nsid w:val="CF092B84"/>
    <w:multiLevelType w:val="singleLevel"/>
    <w:tmpl w:val="CF092B84"/>
    <w:lvl w:ilvl="0" w:tentative="0">
      <w:start w:val="2"/>
      <w:numFmt w:val="decimal"/>
      <w:suff w:val="space"/>
      <w:lvlText w:val="%1."/>
      <w:lvlJc w:val="left"/>
      <w:rPr>
        <w:color w:val="0070F0"/>
      </w:rPr>
    </w:lvl>
  </w:abstractNum>
  <w:abstractNum w:abstractNumId="6">
    <w:nsid w:val="D7F9FE59"/>
    <w:multiLevelType w:val="singleLevel"/>
    <w:tmpl w:val="D7F9FE59"/>
    <w:lvl w:ilvl="0" w:tentative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7">
    <w:nsid w:val="DCBA6B53"/>
    <w:multiLevelType w:val="singleLevel"/>
    <w:tmpl w:val="DCBA6B53"/>
    <w:lvl w:ilvl="0" w:tentative="0">
      <w:start w:val="3"/>
      <w:numFmt w:val="decimal"/>
      <w:suff w:val="space"/>
      <w:lvlText w:val="%1."/>
      <w:lvlJc w:val="left"/>
      <w:rPr>
        <w:color w:val="0070F0"/>
      </w:rPr>
    </w:lvl>
  </w:abstractNum>
  <w:abstractNum w:abstractNumId="8">
    <w:nsid w:val="F4B5D9F5"/>
    <w:multiLevelType w:val="singleLevel"/>
    <w:tmpl w:val="F4B5D9F5"/>
    <w:lvl w:ilvl="0" w:tentative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9">
    <w:nsid w:val="0053208E"/>
    <w:multiLevelType w:val="singleLevel"/>
    <w:tmpl w:val="0053208E"/>
    <w:lvl w:ilvl="0" w:tentative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10">
    <w:nsid w:val="0248C179"/>
    <w:multiLevelType w:val="singleLevel"/>
    <w:tmpl w:val="0248C179"/>
    <w:lvl w:ilvl="0" w:tentative="0">
      <w:start w:val="2"/>
      <w:numFmt w:val="decimal"/>
      <w:suff w:val="space"/>
      <w:lvlText w:val="%1."/>
      <w:lvlJc w:val="left"/>
      <w:rPr>
        <w:color w:val="0070F0"/>
      </w:rPr>
    </w:lvl>
  </w:abstractNum>
  <w:abstractNum w:abstractNumId="11">
    <w:nsid w:val="03D62ECE"/>
    <w:multiLevelType w:val="singleLevel"/>
    <w:tmpl w:val="03D62ECE"/>
    <w:lvl w:ilvl="0" w:tentative="0">
      <w:start w:val="2"/>
      <w:numFmt w:val="decimal"/>
      <w:suff w:val="space"/>
      <w:lvlText w:val="%1."/>
      <w:lvlJc w:val="left"/>
      <w:rPr>
        <w:color w:val="0070F0"/>
      </w:rPr>
    </w:lvl>
  </w:abstractNum>
  <w:abstractNum w:abstractNumId="12">
    <w:nsid w:val="2470EC97"/>
    <w:multiLevelType w:val="singleLevel"/>
    <w:tmpl w:val="2470EC97"/>
    <w:lvl w:ilvl="0" w:tentative="0">
      <w:start w:val="2"/>
      <w:numFmt w:val="decimal"/>
      <w:suff w:val="space"/>
      <w:lvlText w:val="%1."/>
      <w:lvlJc w:val="left"/>
      <w:rPr>
        <w:color w:val="0070F0"/>
      </w:rPr>
    </w:lvl>
  </w:abstractNum>
  <w:abstractNum w:abstractNumId="13">
    <w:nsid w:val="25B654F3"/>
    <w:multiLevelType w:val="singleLevel"/>
    <w:tmpl w:val="25B654F3"/>
    <w:lvl w:ilvl="0" w:tentative="0">
      <w:start w:val="3"/>
      <w:numFmt w:val="decimal"/>
      <w:suff w:val="space"/>
      <w:lvlText w:val="%1."/>
      <w:lvlJc w:val="left"/>
      <w:rPr>
        <w:color w:val="0070F0"/>
      </w:rPr>
    </w:lvl>
  </w:abstractNum>
  <w:abstractNum w:abstractNumId="14">
    <w:nsid w:val="2A8F537B"/>
    <w:multiLevelType w:val="singleLevel"/>
    <w:tmpl w:val="2A8F537B"/>
    <w:lvl w:ilvl="0" w:tentative="0">
      <w:start w:val="2"/>
      <w:numFmt w:val="decimal"/>
      <w:suff w:val="space"/>
      <w:lvlText w:val="%1."/>
      <w:lvlJc w:val="left"/>
      <w:rPr>
        <w:color w:val="0070F0"/>
      </w:rPr>
    </w:lvl>
  </w:abstractNum>
  <w:abstractNum w:abstractNumId="15">
    <w:nsid w:val="4D4DC07F"/>
    <w:multiLevelType w:val="singleLevel"/>
    <w:tmpl w:val="4D4DC07F"/>
    <w:lvl w:ilvl="0" w:tentative="0">
      <w:start w:val="2"/>
      <w:numFmt w:val="decimal"/>
      <w:suff w:val="space"/>
      <w:lvlText w:val="%1."/>
      <w:lvlJc w:val="left"/>
      <w:rPr>
        <w:color w:val="0070F0"/>
      </w:rPr>
    </w:lvl>
  </w:abstractNum>
  <w:abstractNum w:abstractNumId="16">
    <w:nsid w:val="59ADCABA"/>
    <w:multiLevelType w:val="singleLevel"/>
    <w:tmpl w:val="59ADCABA"/>
    <w:lvl w:ilvl="0" w:tentative="0">
      <w:start w:val="1"/>
      <w:numFmt w:val="decimal"/>
      <w:suff w:val="space"/>
      <w:lvlText w:val="%1."/>
      <w:lvlJc w:val="left"/>
      <w:rPr>
        <w:color w:val="0070F0"/>
      </w:rPr>
    </w:lvl>
  </w:abstractNum>
  <w:abstractNum w:abstractNumId="17">
    <w:nsid w:val="5A241D34"/>
    <w:multiLevelType w:val="singleLevel"/>
    <w:tmpl w:val="5A241D34"/>
    <w:lvl w:ilvl="0" w:tentative="0">
      <w:start w:val="3"/>
      <w:numFmt w:val="decimal"/>
      <w:suff w:val="space"/>
      <w:lvlText w:val="%1."/>
      <w:lvlJc w:val="left"/>
      <w:rPr>
        <w:color w:val="0070F0"/>
      </w:rPr>
    </w:lvl>
  </w:abstractNum>
  <w:abstractNum w:abstractNumId="18">
    <w:nsid w:val="72183CF9"/>
    <w:multiLevelType w:val="singleLevel"/>
    <w:tmpl w:val="72183CF9"/>
    <w:lvl w:ilvl="0" w:tentative="0">
      <w:start w:val="1"/>
      <w:numFmt w:val="decimal"/>
      <w:suff w:val="space"/>
      <w:lvlText w:val="%1."/>
      <w:lvlJc w:val="left"/>
      <w:rPr>
        <w:color w:val="0070F0"/>
      </w:r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3"/>
  </w:num>
  <w:num w:numId="5">
    <w:abstractNumId w:val="2"/>
  </w:num>
  <w:num w:numId="6">
    <w:abstractNumId w:val="11"/>
  </w:num>
  <w:num w:numId="7">
    <w:abstractNumId w:val="13"/>
  </w:num>
  <w:num w:numId="8">
    <w:abstractNumId w:val="18"/>
  </w:num>
  <w:num w:numId="9">
    <w:abstractNumId w:val="10"/>
  </w:num>
  <w:num w:numId="10">
    <w:abstractNumId w:val="0"/>
  </w:num>
  <w:num w:numId="11">
    <w:abstractNumId w:val="14"/>
  </w:num>
  <w:num w:numId="12">
    <w:abstractNumId w:val="17"/>
  </w:num>
  <w:num w:numId="13">
    <w:abstractNumId w:val="4"/>
  </w:num>
  <w:num w:numId="14">
    <w:abstractNumId w:val="15"/>
  </w:num>
  <w:num w:numId="15">
    <w:abstractNumId w:val="8"/>
  </w:num>
  <w:num w:numId="16">
    <w:abstractNumId w:val="12"/>
  </w:num>
  <w:num w:numId="17">
    <w:abstractNumId w:val="7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619974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Office_11.1.0.10938_F1E327BC-269C-435d-A152-05C5408002CA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2021-10-10T15:05:00Z</dcterms:created>
  <dc:creator>Apache POI</dc:creator>
  <cp:lastModifiedBy>Karla</cp:lastModifiedBy>
  <dcterms:modified xsi:type="dcterms:W3CDTF">2021-10-11T01:31:46Z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B0F83C14ABB04A6180AF98AC101C1606</vt:lpwstr>
  </property>
</Properties>
</file>