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B21891">
      <w:pPr>
        <w:keepNext w:val="0"/>
        <w:keepLines w:val="0"/>
        <w:widowControl/>
        <w:suppressLineNumbers w:val="0"/>
        <w:jc w:val="left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36"/>
          <w:szCs w:val="36"/>
          <w:lang w:val="en-US" w:eastAsia="zh-CN" w:bidi="ar"/>
        </w:rPr>
        <w:t>马术赛道题目解答</w:t>
      </w:r>
    </w:p>
    <w:p w14:paraId="2F40455D"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基础题：</w:t>
      </w:r>
    </w:p>
    <w:p w14:paraId="7B495944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利用基础的opencv知识：</w:t>
      </w:r>
    </w:p>
    <w:p w14:paraId="21D7F06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（</w:t>
      </w:r>
      <w:r>
        <w:rPr>
          <w:rFonts w:hint="default"/>
          <w:b/>
          <w:bCs/>
          <w:lang w:val="en-US" w:eastAsia="zh-CN"/>
        </w:rPr>
        <w:t>利用掩码解决问题</w:t>
      </w:r>
      <w:r>
        <w:rPr>
          <w:rFonts w:hint="eastAsia"/>
          <w:b/>
          <w:bCs/>
          <w:lang w:val="en-US" w:eastAsia="zh-CN"/>
        </w:rPr>
        <w:t>）</w:t>
      </w:r>
      <w:r>
        <w:rPr>
          <w:rFonts w:hint="default"/>
          <w:b/>
          <w:bCs/>
          <w:lang w:val="en-US" w:eastAsia="zh-CN"/>
        </w:rPr>
        <w:t>先将图片由RGB形式转化为hsv形式，在网上搜HSV形式黄色范围的阈值，定义高低阈值获取掩码（黑白），利用形态学操作去除图片噪音，随后用函数检测轮廓，并绘制轮廓。</w:t>
      </w:r>
    </w:p>
    <w:p w14:paraId="16DF3AE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742565"/>
            <wp:effectExtent l="0" t="0" r="635" b="635"/>
            <wp:docPr id="1" name="图片 1" descr="to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opic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69C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0EB71A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4C8C7D1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进阶题</w:t>
      </w:r>
    </w:p>
    <w:p w14:paraId="1C7BCF6A"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图片数据预处理</w:t>
      </w:r>
    </w:p>
    <w:p w14:paraId="75CBEDFB"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先利用基础题的代码获取轮廓，因为open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CV中的轮廓是由几个特征边界点连接成，即黄色道路的四个角，将四个角的横纵坐标相加并除以4，获取道路中心点，就是我们要到达的目标点，将其与起始点的横纵坐标相减得到相应的路程，用路程除以步长得到步数</w:t>
      </w:r>
      <w:r>
        <w:rPr>
          <w:rFonts w:hint="eastAsia"/>
          <w:b/>
          <w:bCs/>
          <w:lang w:val="en-US" w:eastAsia="zh-CN"/>
        </w:rPr>
        <w:t>(即代码中的step_x,step_y)</w:t>
      </w:r>
    </w:p>
    <w:p w14:paraId="15646DA2"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 w14:paraId="655E0351"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路径规划</w:t>
      </w:r>
    </w:p>
    <w:p w14:paraId="7F5EF1B1">
      <w:pPr>
        <w:numPr>
          <w:ilvl w:val="0"/>
          <w:numId w:val="0"/>
        </w:numPr>
        <w:ind w:lef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先把起始点用数组trajectory存起来,利用数组的append后插入方法存储每一步移动后的点，每一次移动的方向由该路径方向上的完成程度乘以相应权重决定(见下图代码)</w:t>
      </w:r>
    </w:p>
    <w:p w14:paraId="624B1E0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175385"/>
            <wp:effectExtent l="0" t="0" r="6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910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每走一步完成度加一点坐标相应移动10个像素点</w:t>
      </w:r>
    </w:p>
    <w:p w14:paraId="22C08396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 w:eastAsia="zh-CN"/>
        </w:rPr>
      </w:pPr>
    </w:p>
    <w:p w14:paraId="5284D419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05200" cy="2314575"/>
            <wp:effectExtent l="0" t="0" r="0" b="952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97FC28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7579B58C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  <w:t>由上图可知，在我们视角上的向上移动，在图片的像素坐标中，实际上是沿y坐标轴反方向移动，因此X方向移动是加10个像素点，而y方向移动是减10个像素点</w:t>
      </w:r>
    </w:p>
    <w:p w14:paraId="2290D02C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</w:p>
    <w:p w14:paraId="717CD2A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轨迹绘制</w:t>
      </w:r>
    </w:p>
    <w:p w14:paraId="73BD95D4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  <w:t>因为我们先前在数组trajectory中储存了轨迹上每一点的坐标,这些坐标可以使用open CV自带的绘制轨迹函数画出路径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和</w:t>
      </w:r>
      <w: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  <w:t>最终点trajectory[total_step]</w:t>
      </w:r>
    </w:p>
    <w:p w14:paraId="21F5473D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</w:p>
    <w:p w14:paraId="4F99C0FD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</w:p>
    <w:p w14:paraId="1E7BD4C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结果展示：</w:t>
      </w:r>
    </w:p>
    <w:p w14:paraId="37532BEA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</w:p>
    <w:p w14:paraId="2FC3D420">
      <w:pPr>
        <w:numPr>
          <w:numId w:val="0"/>
        </w:numPr>
      </w:pPr>
      <w:r>
        <w:drawing>
          <wp:inline distT="0" distB="0" distL="114300" distR="114300">
            <wp:extent cx="5271135" cy="810895"/>
            <wp:effectExtent l="0" t="0" r="1206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6760"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2742565"/>
            <wp:effectExtent l="0" t="0" r="635" b="635"/>
            <wp:docPr id="5" name="图片 5" descr="topic2_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opic2_plu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59E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366E1909">
      <w:pPr>
        <w:numPr>
          <w:numId w:val="0"/>
        </w:numPr>
      </w:pPr>
      <w:r>
        <w:drawing>
          <wp:inline distT="0" distB="0" distL="114300" distR="114300">
            <wp:extent cx="5272405" cy="818515"/>
            <wp:effectExtent l="0" t="0" r="1079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9BFC"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2742565"/>
            <wp:effectExtent l="0" t="0" r="635" b="635"/>
            <wp:docPr id="7" name="图片 7" descr="topic2_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opic2_plu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D4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74D450F7"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857885"/>
            <wp:effectExtent l="0" t="0" r="1016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2742565"/>
            <wp:effectExtent l="0" t="0" r="635" b="635"/>
            <wp:docPr id="9" name="图片 9" descr="topic2_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opic2_plu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2470">
      <w:pPr>
        <w:numPr>
          <w:numId w:val="0"/>
        </w:numPr>
        <w:rPr>
          <w:rFonts w:hint="eastAsia"/>
          <w:lang w:val="en-US" w:eastAsia="zh-CN"/>
        </w:rPr>
      </w:pPr>
    </w:p>
    <w:p w14:paraId="6D0148CE">
      <w:pPr>
        <w:numPr>
          <w:numId w:val="0"/>
        </w:numPr>
      </w:pPr>
    </w:p>
    <w:p w14:paraId="408FF6B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28BBBA6F">
      <w:pPr>
        <w:numPr>
          <w:numId w:val="0"/>
        </w:numPr>
        <w:rPr>
          <w:rFonts w:hint="eastAsia"/>
          <w:lang w:val="en-US" w:eastAsia="zh-CN"/>
        </w:rPr>
      </w:pPr>
    </w:p>
    <w:p w14:paraId="3DBB34BA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48F66F4C">
      <w:pPr>
        <w:numPr>
          <w:numId w:val="0"/>
        </w:numPr>
      </w:pPr>
      <w:r>
        <w:drawing>
          <wp:inline distT="0" distB="0" distL="114300" distR="114300">
            <wp:extent cx="5268595" cy="744855"/>
            <wp:effectExtent l="0" t="0" r="1905" b="444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632B"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2742565"/>
            <wp:effectExtent l="0" t="0" r="635" b="635"/>
            <wp:docPr id="11" name="图片 11" descr="topic2_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opic2_plu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1453">
      <w:pPr>
        <w:numPr>
          <w:numId w:val="0"/>
        </w:numPr>
        <w:rPr>
          <w:rFonts w:hint="eastAsia" w:eastAsiaTheme="minorEastAsia"/>
          <w:lang w:val="en-US" w:eastAsia="zh-CN"/>
        </w:rPr>
      </w:pPr>
    </w:p>
    <w:p w14:paraId="2792BD1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57E8AA0E"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785" cy="550545"/>
            <wp:effectExtent l="0" t="0" r="5715" b="825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2742565"/>
            <wp:effectExtent l="0" t="0" r="635" b="635"/>
            <wp:docPr id="13" name="图片 13" descr="topic2_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opic2_plu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CDD2B"/>
    <w:multiLevelType w:val="singleLevel"/>
    <w:tmpl w:val="886CDD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7ADB7B3"/>
    <w:multiLevelType w:val="singleLevel"/>
    <w:tmpl w:val="27ADB7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9A3BC8"/>
    <w:rsid w:val="0C9A3BC8"/>
    <w:rsid w:val="7C01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220</Words>
  <Characters>235</Characters>
  <Lines>0</Lines>
  <Paragraphs>0</Paragraphs>
  <TotalTime>21</TotalTime>
  <ScaleCrop>false</ScaleCrop>
  <LinksUpToDate>false</LinksUpToDate>
  <CharactersWithSpaces>236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2025-09-30T13:19:00Z</dcterms:created>
  <dc:creator>WPS_1694179973</dc:creator>
  <cp:lastModifiedBy>WPS_1694179973</cp:lastModifiedBy>
  <dcterms:modified xsi:type="dcterms:W3CDTF">2025-10-01T11:40:30Z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819C54423A064F77A7E96CC2EF4F1B09_11</vt:lpwstr>
  </property>
  <property fmtid="{D5CDD505-2E9C-101B-9397-08002B2CF9AE}" pid="4" name="KSOTemplateDocerSaveRecord">
    <vt:lpwstr>eyJoZGlkIjoiZWE0ZWViMGVhMTkyOTc5MDZmMmFmZjAyNmFlZDFlNjUiLCJ1c2VySWQiOiIxNTI4NjAxMTEzIn0=</vt:lpwstr>
  </property>
</Properties>
</file>