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  <w:t>宿舍管理系统之E-R图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  <w:r>
        <w:drawing>
          <wp:inline distT="0" distB="0" distL="114300" distR="114300">
            <wp:extent cx="5806440" cy="2364105"/>
            <wp:effectExtent l="0" t="0" r="381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31205" cy="4051935"/>
            <wp:effectExtent l="0" t="0" r="1714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vertAlign w:val="baseline"/>
          <w:lang w:val="en-US" w:eastAsia="zh-CN"/>
        </w:rPr>
        <w:t>基本表设计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1.学生表(Student)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记录学生的基本信息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学号，姓名，学院，专业，年级，性别，书院号，房间号，床号，电话号码，邮箱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2.书院表(dormintory)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记录书院的基本信息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书院号，书院名，书院描述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3.房间表(room)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记录宿舍的基本信息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房间号，书院号，床位个数，房间描述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4.设备表(device)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记录社区设备资源的基本信息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设备编号，设备名字，设备描述，设备总数量，设备已被申请数量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5.活动举办方表(organization)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记录社区活动举办方的基本信息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举办单位编号，举办单位名字，举办单位描述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6.活动(activity)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记录社区举办活动的基本信息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活动编号，活动名字，活动举办方，活动描述，活动举办时间，限制人数，申请截止时间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7.宿舍安排表(dor)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记录学生住宿分布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学号，书院号，房间号，床位号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8.假期留校申请表(live_on_vacation_applyment)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记录学生假期留校申请记录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学号，书院号，开始时间，结束时间，是否取消申请，是否申请成功，处理申请的管理员工号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9.活动申请表(activity_applyment)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记录每个学生申请社区活动情况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活动编号，学号，是否取消申请，是否申请成功，申请时间，处理申请的管理员工号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10.设备申请表(device_applyment)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记录每个学生申请设备资源情况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学号，设备号，申请时间，是否取消申请，是否申请成功，书院号，归还设备的时间，处理申请的管理员工号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11.用费单(bill)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记录每个学生每个宿舍每个时间段用费情况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学号，书院号，费用单号，是否已缴费，缴费时间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12.缴费单(pay_bill)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记录每个学生每个用费单缴纳情况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用费单号，缴费项目，数额，学生学号，统计的时间区间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13.宿舍维修申请表(repair_device)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记录学生申请维修的信息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学号，书院号，房间号，联系电话，保修描述，报修时间，处理申请的管理员工号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14.书籍表(book)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记录共享书屋书籍的基本信息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书籍编号，捐书人，书籍描述，类别，是否已被借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15.借书申请表(book_applyment)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记录学生申请书籍的情况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学生姓名，书籍编号，是否取消申请，是否申请成功，申请时间，管理员工号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16.研讨室表(meeting_room)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记录社区研讨室的基本信息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研讨室编号，研讨室大小，是否有多媒体设备，研讨室描述，是否被占用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17.研讨室申请表(meeting_room_applyment)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记录每个学生申请研讨室资源的情况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研讨室编号，学生学号，是否取消申请，是否申请成功，申请时间，管理员工号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18.研讨室预定时间段(meeting_room_time_quantum)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规定研讨室可被预定的时间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时间段编号，起始时间，结束时间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19.管理员类(adminstrator)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记录社区管理员的基本信息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管理员工号，名字，联系电话，书院号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20.假期留校申请时间段(vacation_time_quantum)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设置假期可留校的时间段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时间段编号，起始时间，结束时间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21.管理员日志记录(routine_applyments)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记录管理员每天处理社区事务的情况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申请时间，学生姓名，书院号，房间号，床位号，申请内容，管理员工号，申请状态，详情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调宿申请表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(dor_change)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记录所有申请调宿的申请记录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学号，姓名，源宿舍信息，新宿舍信息，申请时间，联系电话，调宿理由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0" w:leftChars="0"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退宿申请表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(dor_cancel)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记录所有申请退宿的申请记录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学号，姓名，源宿舍信息，新宿舍信息，申请时间，联系电话，退宿理由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假期留宿记录表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（live_on_vacation）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记录在假期留宿的学生信息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学号，姓名，宿舍号，留宿时间，留宿理由，联系电话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表格的具体形式如下：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1.学生表（学号，姓名，学院，专业，年级，性别，书院号，房间号，床号，电话号码，邮箱）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tbl>
      <w:tblPr>
        <w:tblStyle w:val="7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602"/>
        <w:gridCol w:w="915"/>
        <w:gridCol w:w="622"/>
        <w:gridCol w:w="713"/>
        <w:gridCol w:w="713"/>
        <w:gridCol w:w="713"/>
        <w:gridCol w:w="854"/>
        <w:gridCol w:w="810"/>
        <w:gridCol w:w="975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6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  <w:tc>
          <w:tcPr>
            <w:tcW w:w="6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学院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年级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性别</w:t>
            </w:r>
          </w:p>
        </w:tc>
        <w:tc>
          <w:tcPr>
            <w:tcW w:w="8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8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</w:t>
            </w:r>
          </w:p>
        </w:tc>
        <w:tc>
          <w:tcPr>
            <w:tcW w:w="9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6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sname</w:t>
            </w:r>
          </w:p>
        </w:tc>
        <w:tc>
          <w:tcPr>
            <w:tcW w:w="6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College_no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Major_no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grade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gender</w:t>
            </w:r>
          </w:p>
        </w:tc>
        <w:tc>
          <w:tcPr>
            <w:tcW w:w="8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8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9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6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female,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male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8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Varchar(40)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60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6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71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枚举类型</w:t>
            </w:r>
          </w:p>
        </w:tc>
        <w:tc>
          <w:tcPr>
            <w:tcW w:w="8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  <w:tc>
          <w:tcPr>
            <w:tcW w:w="8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外键：来自房间表</w:t>
            </w:r>
          </w:p>
        </w:tc>
        <w:tc>
          <w:tcPr>
            <w:tcW w:w="97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书院（书院号，书院名，书院描述）</w:t>
      </w:r>
    </w:p>
    <w:tbl>
      <w:tblPr>
        <w:tblStyle w:val="7"/>
        <w:tblW w:w="70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860"/>
        <w:gridCol w:w="1725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86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7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书院名</w:t>
            </w:r>
          </w:p>
        </w:tc>
        <w:tc>
          <w:tcPr>
            <w:tcW w:w="20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17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Dor_name</w:t>
            </w:r>
          </w:p>
        </w:tc>
        <w:tc>
          <w:tcPr>
            <w:tcW w:w="20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7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0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86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7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20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color w:val="0000FF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3.房间（房间号，书院号，床位个数，房间描述，</w:t>
      </w:r>
      <w:r>
        <w:rPr>
          <w:rFonts w:hint="eastAsia" w:ascii="Calibri" w:hAnsi="Calibri" w:cs="Calibri"/>
          <w:color w:val="0000FF"/>
          <w:sz w:val="22"/>
          <w:szCs w:val="22"/>
          <w:lang w:val="en-US" w:eastAsia="zh-CN"/>
        </w:rPr>
        <w:t>空床位数量）</w:t>
      </w:r>
    </w:p>
    <w:tbl>
      <w:tblPr>
        <w:tblStyle w:val="7"/>
        <w:tblW w:w="87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424"/>
        <w:gridCol w:w="1321"/>
        <w:gridCol w:w="1562"/>
        <w:gridCol w:w="200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097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床位个数</w:t>
            </w:r>
          </w:p>
        </w:tc>
        <w:tc>
          <w:tcPr>
            <w:tcW w:w="20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房间描述</w:t>
            </w:r>
          </w:p>
        </w:tc>
        <w:tc>
          <w:tcPr>
            <w:tcW w:w="133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空床位数量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Bed_counts</w:t>
            </w:r>
          </w:p>
        </w:tc>
        <w:tc>
          <w:tcPr>
            <w:tcW w:w="20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Room_description</w:t>
            </w:r>
          </w:p>
        </w:tc>
        <w:tc>
          <w:tcPr>
            <w:tcW w:w="133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Empty_beds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0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33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200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33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设备（设备编号，设备名字，设备描述，设备总数量，设备已被申请数量）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424"/>
        <w:gridCol w:w="1321"/>
        <w:gridCol w:w="1562"/>
        <w:gridCol w:w="1562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设备名字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设备描述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设备总数量</w:t>
            </w:r>
          </w:p>
        </w:tc>
        <w:tc>
          <w:tcPr>
            <w:tcW w:w="15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设备已被申请数量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Device_no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device_description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Device_amount</w:t>
            </w:r>
          </w:p>
        </w:tc>
        <w:tc>
          <w:tcPr>
            <w:tcW w:w="15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Device_applied_amount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5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4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3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56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55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活动举办方（举办单位编号，举办单位名字，举办单位描述）</w:t>
      </w:r>
    </w:p>
    <w:tbl>
      <w:tblPr>
        <w:tblStyle w:val="7"/>
        <w:tblW w:w="83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1995"/>
        <w:gridCol w:w="2340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9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举办单位编号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举办单位名字</w:t>
            </w:r>
          </w:p>
        </w:tc>
        <w:tc>
          <w:tcPr>
            <w:tcW w:w="256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举办单位描述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9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Organization_no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Organization_name</w:t>
            </w:r>
          </w:p>
        </w:tc>
        <w:tc>
          <w:tcPr>
            <w:tcW w:w="256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Organization_description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56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9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23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256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活动（活动编号，活动名字，活动举办方，活动描述，活动举办时间，限制人数，申请截止时间）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971"/>
        <w:gridCol w:w="1148"/>
        <w:gridCol w:w="1148"/>
        <w:gridCol w:w="1142"/>
        <w:gridCol w:w="1131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活动编号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活动名字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活动举办方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活动描述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举办时间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人数限制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截止申请时间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Activity_no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activity_name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Organization_no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Activity_description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Activity_time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Activity_num_of_participate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Last_apply_time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外键：来自活动举办方表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宿舍安排表（学号，书院号，房间号，床位号）</w:t>
      </w:r>
    </w:p>
    <w:tbl>
      <w:tblPr>
        <w:tblStyle w:val="7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1741"/>
        <w:gridCol w:w="1615"/>
        <w:gridCol w:w="1910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7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6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床位号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7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16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Bed_no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6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7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6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91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假期留校申请表（学号，书院号，开始时间，结束时间，是否取消申请，是否申请成功，处理申请的管理员工号）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971"/>
        <w:gridCol w:w="1148"/>
        <w:gridCol w:w="1148"/>
        <w:gridCol w:w="1142"/>
        <w:gridCol w:w="1131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是否取消申请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是否申请成功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From_time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End_time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Is_apply_cancel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Is_apply_success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4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9.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设备申请表（学号，设备号，申请时间，是否取消申请，是否申请成功，书院号，归还设备的时间，处理申请的管理员工号）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tbl>
      <w:tblPr>
        <w:tblStyle w:val="7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924"/>
        <w:gridCol w:w="857"/>
        <w:gridCol w:w="1014"/>
        <w:gridCol w:w="1014"/>
        <w:gridCol w:w="1008"/>
        <w:gridCol w:w="999"/>
        <w:gridCol w:w="99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9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85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设备号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00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是否取消申请</w:t>
            </w:r>
          </w:p>
        </w:tc>
        <w:tc>
          <w:tcPr>
            <w:tcW w:w="9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是否申请成功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归还设备的时间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85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Device_no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From_time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100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Is_apply_cancel</w:t>
            </w:r>
          </w:p>
        </w:tc>
        <w:tc>
          <w:tcPr>
            <w:tcW w:w="9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Is_apply_success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Return_device_time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2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5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00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9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781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0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  <w:tc>
          <w:tcPr>
            <w:tcW w:w="100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9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活动申请表（活动编号，学号，是否取消申请，是否申请成功，申请时间，处理申请的管理员工号）</w:t>
      </w:r>
    </w:p>
    <w:tbl>
      <w:tblPr>
        <w:tblStyle w:val="7"/>
        <w:tblW w:w="7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活动编号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是否取消申请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是否申请成功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Activity_no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Is_apply_cancel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Is_apply_success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2017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660" w:firstLineChars="30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用费单（用费单号，缴费项目，数额，学生学号，统计的时间区间）</w:t>
      </w:r>
    </w:p>
    <w:tbl>
      <w:tblPr>
        <w:tblStyle w:val="7"/>
        <w:tblW w:w="6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费用单号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缴费项目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缴费金额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统计时段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Bill_no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Item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Fee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double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外键：来自学生表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生活缴费（学号，书院号，费用单号，是否已缴费，缴费时间）</w:t>
      </w:r>
    </w:p>
    <w:tbl>
      <w:tblPr>
        <w:tblStyle w:val="7"/>
        <w:tblW w:w="6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费用单号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是否已缴费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缴费时间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Bill_no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Is_paied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Pay_time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2188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宿舍维修申请表（学号，书院号，房间号，联系电话，保修描述，报修时间，处理申请的管理员工号）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031"/>
        <w:gridCol w:w="1125"/>
        <w:gridCol w:w="1115"/>
        <w:gridCol w:w="1115"/>
        <w:gridCol w:w="1115"/>
        <w:gridCol w:w="1112"/>
        <w:gridCol w:w="1104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794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1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报修描述</w:t>
            </w:r>
          </w:p>
        </w:tc>
        <w:tc>
          <w:tcPr>
            <w:tcW w:w="11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报修时间</w:t>
            </w:r>
          </w:p>
        </w:tc>
        <w:tc>
          <w:tcPr>
            <w:tcW w:w="1104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 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794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1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104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7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04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外键：来自学生表</w:t>
            </w:r>
          </w:p>
        </w:tc>
        <w:tc>
          <w:tcPr>
            <w:tcW w:w="112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1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1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12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14.书籍类（书籍编号，捐书人，书籍描述，类别，是否已被借）</w:t>
      </w:r>
    </w:p>
    <w:tbl>
      <w:tblPr>
        <w:tblStyle w:val="7"/>
        <w:tblW w:w="6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捐书人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书籍描述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类编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是否已被借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Book_no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From_student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Book_description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class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Is_borrrowed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外键：来自学生表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借书申请表（学生号，书籍编号，是否取消申请，是否申请成功，申请时间，管理员工号）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tbl>
      <w:tblPr>
        <w:tblStyle w:val="7"/>
        <w:tblW w:w="7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是否取消申请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是否申请成功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Book_no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Is_apply_cancel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Is_apply_success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2017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660" w:firstLineChars="30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研讨室（研讨室编号，研讨室大小，是否有多媒体设备，研讨室描述，是否被占用）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tbl>
      <w:tblPr>
        <w:tblStyle w:val="7"/>
        <w:tblW w:w="6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  <w:gridCol w:w="1128"/>
        <w:gridCol w:w="112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研讨室编号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研讨室大小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是否有多媒体设备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研讨室描述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是否已被占用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Meeting_room_no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Meeting_room_size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Medium_device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Meeting_room_description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Is_occupied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2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研讨室申请记录（研讨室编号，学生学号，是否取消申请，是否申请成功，申请时间，管理员工号）</w:t>
      </w:r>
    </w:p>
    <w:tbl>
      <w:tblPr>
        <w:tblStyle w:val="7"/>
        <w:tblW w:w="73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971"/>
        <w:gridCol w:w="1142"/>
        <w:gridCol w:w="1131"/>
        <w:gridCol w:w="1128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研讨室编号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是否取消申请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是否申请成功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Meeting_room_no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Is_apply_cancel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Is_apply_success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Enum(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‘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true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,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false</w:t>
            </w:r>
            <w:r>
              <w:rPr>
                <w:rFonts w:hint="default" w:ascii="Calibri" w:hAnsi="Calibri" w:cs="Calibri"/>
                <w:sz w:val="22"/>
                <w:szCs w:val="22"/>
                <w:vertAlign w:val="baseline"/>
                <w:lang w:val="en-US" w:eastAsia="zh-CN"/>
              </w:rPr>
              <w:t>’</w:t>
            </w: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2017" w:type="dxa"/>
            <w:gridSpan w:val="2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 w:firstLine="660" w:firstLineChars="30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1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8.管理员类（管理员工号，名字，联系电话，书院号）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tbl>
      <w:tblPr>
        <w:tblStyle w:val="7"/>
        <w:tblW w:w="5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工号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名字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Adminstrator_no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Adminstrator_name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mobilephone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2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外键：来自书院表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研讨室预定时间段（时间段编号，起始时间，结束时间）</w:t>
      </w:r>
    </w:p>
    <w:tbl>
      <w:tblPr>
        <w:tblStyle w:val="7"/>
        <w:tblW w:w="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时间段编号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Meeting_room_time_quantum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From_time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20.</w:t>
      </w: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管理员事务日志记录（申请时间，学生学号，书院号，房间号，床位号，申请内容，管理员工号，申请状态，详情）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831"/>
        <w:gridCol w:w="771"/>
        <w:gridCol w:w="907"/>
        <w:gridCol w:w="898"/>
        <w:gridCol w:w="897"/>
        <w:gridCol w:w="897"/>
        <w:gridCol w:w="897"/>
        <w:gridCol w:w="890"/>
        <w:gridCol w:w="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8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7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9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8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房间号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床位号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申请内容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处理申请的管理员工号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申请状态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7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9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8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Bed_no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Allpy_content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Ad_no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Apply_status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1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7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8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77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外键：来自学生表</w:t>
            </w:r>
          </w:p>
        </w:tc>
        <w:tc>
          <w:tcPr>
            <w:tcW w:w="90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  <w:tc>
          <w:tcPr>
            <w:tcW w:w="89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外键：来自管理员表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21.假期留校时间段（时间段编号，起始时间，结束时间）</w:t>
      </w:r>
    </w:p>
    <w:tbl>
      <w:tblPr>
        <w:tblStyle w:val="7"/>
        <w:tblW w:w="41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046"/>
        <w:gridCol w:w="1142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时间段编号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起始时间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vacation_time_quantum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From_time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End_time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104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114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1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tabs>
          <w:tab w:val="right" w:pos="8306"/>
        </w:tabs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调宿申请表</w:t>
      </w:r>
    </w:p>
    <w:tbl>
      <w:tblPr>
        <w:tblStyle w:val="7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901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源书院号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源宿舍号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新书院号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新宿舍号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调宿理由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Sname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Old_Dor_no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Old_Room_do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New_Dor_no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New_room_no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0" w:right="0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退宿申请表</w:t>
      </w:r>
    </w:p>
    <w:tbl>
      <w:tblPr>
        <w:tblStyle w:val="7"/>
        <w:tblW w:w="6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821"/>
        <w:gridCol w:w="763"/>
        <w:gridCol w:w="901"/>
        <w:gridCol w:w="901"/>
        <w:gridCol w:w="901"/>
        <w:gridCol w:w="901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宿舍号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退宿理由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Sname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Calibri" w:hAnsi="Calibri" w:cs="Calibri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  <w:lang w:val="en-US" w:eastAsia="zh-CN"/>
        </w:rPr>
        <w:t>24.假期留宿记录表</w:t>
      </w:r>
    </w:p>
    <w:tbl>
      <w:tblPr>
        <w:tblStyle w:val="7"/>
        <w:tblW w:w="7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821"/>
        <w:gridCol w:w="763"/>
        <w:gridCol w:w="901"/>
        <w:gridCol w:w="901"/>
        <w:gridCol w:w="901"/>
        <w:gridCol w:w="901"/>
        <w:gridCol w:w="901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restart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属性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姓名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书院号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宿舍号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退宿理由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sno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Sname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Dor_no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room_no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From_time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End_time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Reason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完整性约束</w:t>
            </w:r>
          </w:p>
        </w:tc>
        <w:tc>
          <w:tcPr>
            <w:tcW w:w="8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主键</w:t>
            </w:r>
          </w:p>
        </w:tc>
        <w:tc>
          <w:tcPr>
            <w:tcW w:w="763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90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  <w:tc>
          <w:tcPr>
            <w:tcW w:w="8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eastAsia" w:ascii="Calibri" w:hAnsi="Calibri" w:cs="Calibri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ind w:left="840" w:leftChars="0" w:firstLine="420" w:firstLineChars="0"/>
        <w:jc w:val="both"/>
        <w:outlineLvl w:val="3"/>
        <w:rPr>
          <w:rFonts w:hint="eastAsia" w:cs="宋体" w:asciiTheme="minorEastAsia" w:hAnsiTheme="minorEastAsia"/>
          <w:color w:val="333333"/>
          <w:kern w:val="0"/>
          <w:sz w:val="32"/>
          <w:szCs w:val="27"/>
          <w:lang w:val="en-US" w:eastAsia="zh-CN"/>
        </w:rPr>
      </w:pPr>
    </w:p>
    <w:p>
      <w:pPr>
        <w:widowControl/>
        <w:shd w:val="clear" w:color="auto" w:fill="FFFFFF"/>
        <w:ind w:left="840" w:leftChars="0" w:firstLine="420" w:firstLineChars="0"/>
        <w:jc w:val="both"/>
        <w:outlineLvl w:val="3"/>
        <w:rPr>
          <w:rFonts w:hint="eastAsia" w:cs="宋体" w:asciiTheme="minorEastAsia" w:hAnsiTheme="minorEastAsia"/>
          <w:color w:val="333333"/>
          <w:kern w:val="0"/>
          <w:sz w:val="32"/>
          <w:szCs w:val="27"/>
          <w:lang w:val="en-US" w:eastAsia="zh-CN"/>
        </w:rPr>
      </w:pPr>
    </w:p>
    <w:p>
      <w:pPr>
        <w:widowControl/>
        <w:shd w:val="clear" w:color="auto" w:fill="FFFFFF"/>
        <w:ind w:left="840" w:leftChars="0" w:firstLine="420" w:firstLineChars="0"/>
        <w:jc w:val="both"/>
        <w:outlineLvl w:val="3"/>
        <w:rPr>
          <w:rFonts w:hint="eastAsia" w:cs="宋体" w:asciiTheme="minorEastAsia" w:hAnsiTheme="minorEastAsia"/>
          <w:color w:val="333333"/>
          <w:kern w:val="0"/>
          <w:sz w:val="32"/>
          <w:szCs w:val="27"/>
          <w:lang w:val="en-US" w:eastAsia="zh-CN"/>
        </w:rPr>
      </w:pPr>
    </w:p>
    <w:p>
      <w:pPr>
        <w:widowControl/>
        <w:shd w:val="clear" w:color="auto" w:fill="FFFFFF"/>
        <w:ind w:left="840" w:leftChars="0" w:firstLine="420" w:firstLineChars="0"/>
        <w:jc w:val="both"/>
        <w:outlineLvl w:val="3"/>
        <w:rPr>
          <w:rFonts w:hint="eastAsia" w:cs="宋体" w:asciiTheme="minorEastAsia" w:hAnsiTheme="minorEastAsia"/>
          <w:color w:val="333333"/>
          <w:kern w:val="0"/>
          <w:sz w:val="32"/>
          <w:szCs w:val="27"/>
          <w:lang w:val="en-US" w:eastAsia="zh-CN"/>
        </w:rPr>
      </w:pPr>
    </w:p>
    <w:p>
      <w:pPr>
        <w:widowControl/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接口设计</w:t>
      </w:r>
    </w:p>
    <w:p>
      <w:pPr>
        <w:widowControl/>
        <w:shd w:val="clear" w:color="auto" w:fill="FFFFFF"/>
        <w:ind w:left="840" w:leftChars="0" w:firstLine="1100" w:firstLineChars="500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学生端A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PI文档</w:t>
      </w:r>
    </w:p>
    <w:p>
      <w:pPr>
        <w:widowControl/>
        <w:shd w:val="clear" w:color="auto" w:fill="FFFFFF"/>
        <w:ind w:left="840" w:leftChars="0" w:firstLine="420" w:firstLineChars="0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</w:p>
    <w:p>
      <w:pPr>
        <w:widowControl/>
        <w:numPr>
          <w:ilvl w:val="0"/>
          <w:numId w:val="1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宿舍退调申请处理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模块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显示调宿记录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dor/student_handle/dor_applyment/show_change_dor_applyments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申请调宿事务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dor/student_handle/dor_applyment/change_dor_applyment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显示退宿记录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dor/student_handle/dor_applyment/show_cancel_dor_applyments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申请退宿事务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dor/student_handle/dor_applyment/cancel_dor_applyment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显示留校申请记录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dor/student_handle/dor_applyment/show_live_on_vacation_applyments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申请留校申请事务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dor/student_handle/dor_applyment/live_on_vacation_applyment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宿舍设施报修申请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API文档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显示报修记录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dor/student_handle/device_repair_applyment/device_repair_applyment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申请报修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dor/student_handle/device_repair_applyment/show_device_repair_applyments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取消报修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dor/student_handle/device_repair_applyment/cancel_device_repair_applyment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</w:p>
    <w:p>
      <w:pPr>
        <w:widowControl/>
        <w:numPr>
          <w:ilvl w:val="0"/>
          <w:numId w:val="10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生活缴费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API文档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查看账单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dor/student_handle/pay_bill/show_bill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缴费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dor/student_handle/pay_bill/pay_bill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宿舍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资源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申请处理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查看钥匙申请记录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dor/student_handle/pay_bill/show_bill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查看空调遥控器申请记录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dor/student_handle/pay_bill/pay_bill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</w:p>
    <w:p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研讨室申请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查看研讨室申请记录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dor/student_handle/meeting_room_applyment/meeting_room_applyment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申请研讨室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dor/student_handle/meeting_room_applyment/show_meeting_room_info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1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社区活动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申请处理API文档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查看社区活动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dor/student_handle/activity_applyment/activity_applyment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申请社区活动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dor/student_handle/activity_applyment/show_activity_info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 w:bidi="ar-SA"/>
        </w:rPr>
      </w:pPr>
    </w:p>
    <w:p>
      <w:pPr>
        <w:widowControl/>
        <w:shd w:val="clear" w:color="auto" w:fill="FFFFFF"/>
        <w:ind w:firstLine="880" w:firstLineChars="400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1"/>
        </w:numPr>
        <w:shd w:val="clear" w:color="auto" w:fill="FFFFFF"/>
        <w:ind w:firstLine="880" w:firstLineChars="400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共享书屋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</w:rPr>
        <w:t>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借阅书籍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dor/student_handle/book_applyment/book_applyment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查看我的借用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dor/student_handle/book_applyment/my_borrowed_books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查看我的分享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dor/student_handle/book_applyment/my_shared_books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查看书籍信息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dor/student_handle/book_applyment/show_book_info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搜索书籍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dor/student_handle/book_applyment/search_book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widowControl/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管理员端API</w:t>
      </w:r>
    </w:p>
    <w:p>
      <w:pPr>
        <w:widowControl/>
        <w:numPr>
          <w:ilvl w:val="0"/>
          <w:numId w:val="12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退调宿申请模块（表单action提交到的路径）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8080"/>
          <w:sz w:val="22"/>
          <w:szCs w:val="22"/>
          <w:shd w:val="clear" w:fill="FFFFFF"/>
        </w:rPr>
      </w:pP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显示调宿记录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dor/admin_handle/dormintory_handle/show_change_dor_applyments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处理调宿事务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dor/admin_handle/dormintory_handle/handle_change_dor_transcation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显示退宿记录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dor/admin_handle/dormintory_handle/show_cancel_dor_applyments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处理退宿事务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dor/admin_handle/dormintory_handle/handle_cancel_dor_transcation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显示留校申请记录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dor/admin_handle/dormintory_handle/show_live_on_vacation_applyments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处理留校申请事务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dor/admin_handle/dormintory_handle/handle_live_on_vacation_transcation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color w:val="008080"/>
          <w:sz w:val="22"/>
          <w:szCs w:val="22"/>
          <w:shd w:val="clear" w:fill="FFFFFF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宿舍报修申请处理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显示报修申请记录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dor/admin_handle/repair_handle/show_repair_device_applyments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widowControl/>
              <w:numPr>
                <w:ilvl w:val="0"/>
                <w:numId w:val="0"/>
              </w:numPr>
              <w:shd w:val="clear" w:color="auto" w:fill="FFFFFF"/>
              <w:jc w:val="both"/>
              <w:outlineLvl w:val="3"/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处理报修事务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dor/admin_handle/repair_handle/handle_repair_device_applyment</w:t>
            </w: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宿舍资源申请处理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显示资源申请记录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dor/admin_handle/device_handle/show_device_applyments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处理设备归还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dor/admin_handle/device_handle/commit_return_device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查看钥匙借用记录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dor/admin_handle/device_handle/show_key_applyments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查看空调遥控器借用记录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dor/admin_handle/device_handle/show_minitor_applyments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研讨室申请处理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显示研讨室申请记录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dor/admin_handle/meeting_room_handle/show_meeting_room_applyments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处理研讨室申请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dor/admin_handle/meeting_room_handle/handle_meeting_room_applyments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查看研讨室详情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dor/admin_handle/meeting_room_handle/show_meeting_room_info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社区活动申请处理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显示活动申请记录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dor/admin_handle/activity_handle/show_activity_applyments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kern w:val="0"/>
                <w:sz w:val="22"/>
                <w:szCs w:val="22"/>
                <w:lang w:val="en-US" w:eastAsia="zh-CN"/>
              </w:rPr>
              <w:t>处理活动申请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dor/admin_handle/activity_handle/handle_activity_applyments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社区活动显示详情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dor/admin_handle/activity_handle/show_activity_info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新建社区活动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dor/admin_handle/activity_handle/new_activity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共享书屋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录入书籍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dor/admin_handle/book_handle/new_book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书籍的使用情况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dor/admin_handle/book_handle/show_books_info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宿生信息检索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搜索宿生信息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dor/admin_handle/search_handle/search_stu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对搜索结果排序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dor/admin_handle/search_handle/sort_stu_info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查看宿舍的信息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dor/admin_handle/search_handle/show_room_info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入宿处理</w:t>
      </w: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学生基本信息录入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dor/admin_handle/live_in_dor_handle/add_stu_dor_info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宿舍安排信息录入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dor/admin_handle/live_in_dor_handle/distribute_dor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widowControl/>
        <w:numPr>
          <w:ilvl w:val="0"/>
          <w:numId w:val="0"/>
        </w:numPr>
        <w:shd w:val="clear" w:color="auto" w:fill="FFFFFF"/>
        <w:jc w:val="both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</w:p>
    <w:p>
      <w:pPr>
        <w:widowControl/>
        <w:numPr>
          <w:ilvl w:val="0"/>
          <w:numId w:val="12"/>
        </w:numPr>
        <w:shd w:val="clear" w:color="auto" w:fill="FFFFFF"/>
        <w:jc w:val="center"/>
        <w:outlineLvl w:val="3"/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2"/>
          <w:szCs w:val="22"/>
          <w:lang w:val="en-US" w:eastAsia="zh-CN"/>
        </w:rPr>
        <w:t>留校时间段设置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tbl>
      <w:tblPr>
        <w:tblStyle w:val="7"/>
        <w:tblW w:w="9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6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lang w:val="en-US" w:eastAsia="zh-CN"/>
              </w:rPr>
              <w:t>功能模块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表单提交的action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设置时间段</w:t>
            </w:r>
          </w:p>
        </w:tc>
        <w:tc>
          <w:tcPr>
            <w:tcW w:w="6885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  <w:t>dor/admin_handle/set_timequantum/set_timeable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color w:val="008080"/>
                <w:sz w:val="22"/>
                <w:szCs w:val="22"/>
                <w:shd w:val="clear" w:fill="FFFFFF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01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80" w:firstLineChars="1600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大型软件设计中期报告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9B7A"/>
    <w:multiLevelType w:val="singleLevel"/>
    <w:tmpl w:val="59AB9B7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AB9D83"/>
    <w:multiLevelType w:val="singleLevel"/>
    <w:tmpl w:val="59AB9D83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ABA114"/>
    <w:multiLevelType w:val="singleLevel"/>
    <w:tmpl w:val="59ABA114"/>
    <w:lvl w:ilvl="0" w:tentative="0">
      <w:start w:val="10"/>
      <w:numFmt w:val="decimal"/>
      <w:suff w:val="nothing"/>
      <w:lvlText w:val="%1."/>
      <w:lvlJc w:val="left"/>
    </w:lvl>
  </w:abstractNum>
  <w:abstractNum w:abstractNumId="3">
    <w:nsid w:val="59ABA458"/>
    <w:multiLevelType w:val="singleLevel"/>
    <w:tmpl w:val="59ABA458"/>
    <w:lvl w:ilvl="0" w:tentative="0">
      <w:start w:val="16"/>
      <w:numFmt w:val="decimal"/>
      <w:suff w:val="nothing"/>
      <w:lvlText w:val="%1."/>
      <w:lvlJc w:val="left"/>
    </w:lvl>
  </w:abstractNum>
  <w:abstractNum w:abstractNumId="4">
    <w:nsid w:val="59ABA525"/>
    <w:multiLevelType w:val="singleLevel"/>
    <w:tmpl w:val="59ABA525"/>
    <w:lvl w:ilvl="0" w:tentative="0">
      <w:start w:val="15"/>
      <w:numFmt w:val="decimal"/>
      <w:suff w:val="nothing"/>
      <w:lvlText w:val="%1."/>
      <w:lvlJc w:val="left"/>
    </w:lvl>
  </w:abstractNum>
  <w:abstractNum w:abstractNumId="5">
    <w:nsid w:val="59ABA592"/>
    <w:multiLevelType w:val="singleLevel"/>
    <w:tmpl w:val="59ABA592"/>
    <w:lvl w:ilvl="0" w:tentative="0">
      <w:start w:val="19"/>
      <w:numFmt w:val="decimal"/>
      <w:suff w:val="nothing"/>
      <w:lvlText w:val="%1."/>
      <w:lvlJc w:val="left"/>
    </w:lvl>
  </w:abstractNum>
  <w:abstractNum w:abstractNumId="6">
    <w:nsid w:val="59B4D61E"/>
    <w:multiLevelType w:val="singleLevel"/>
    <w:tmpl w:val="59B4D61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B69494"/>
    <w:multiLevelType w:val="singleLevel"/>
    <w:tmpl w:val="59B69494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B6A548"/>
    <w:multiLevelType w:val="singleLevel"/>
    <w:tmpl w:val="59B6A548"/>
    <w:lvl w:ilvl="0" w:tentative="0">
      <w:start w:val="4"/>
      <w:numFmt w:val="decimal"/>
      <w:suff w:val="nothing"/>
      <w:lvlText w:val="%1."/>
      <w:lvlJc w:val="left"/>
    </w:lvl>
  </w:abstractNum>
  <w:abstractNum w:abstractNumId="9">
    <w:nsid w:val="59B723AF"/>
    <w:multiLevelType w:val="singleLevel"/>
    <w:tmpl w:val="59B723AF"/>
    <w:lvl w:ilvl="0" w:tentative="0">
      <w:start w:val="24"/>
      <w:numFmt w:val="decimal"/>
      <w:suff w:val="nothing"/>
      <w:lvlText w:val="%1."/>
      <w:lvlJc w:val="left"/>
    </w:lvl>
  </w:abstractNum>
  <w:abstractNum w:abstractNumId="10">
    <w:nsid w:val="59B723CF"/>
    <w:multiLevelType w:val="singleLevel"/>
    <w:tmpl w:val="59B723CF"/>
    <w:lvl w:ilvl="0" w:tentative="0">
      <w:start w:val="22"/>
      <w:numFmt w:val="decimal"/>
      <w:suff w:val="nothing"/>
      <w:lvlText w:val="%1."/>
      <w:lvlJc w:val="left"/>
    </w:lvl>
  </w:abstractNum>
  <w:abstractNum w:abstractNumId="11">
    <w:nsid w:val="59B72549"/>
    <w:multiLevelType w:val="singleLevel"/>
    <w:tmpl w:val="59B72549"/>
    <w:lvl w:ilvl="0" w:tentative="0">
      <w:start w:val="22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11FD1"/>
    <w:rsid w:val="2ED12F86"/>
    <w:rsid w:val="3DB22C5E"/>
    <w:rsid w:val="5D611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2017-09-11T23:45:00Z</dcterms:created>
  <dc:creator>Nicole</dc:creator>
  <cp:lastModifiedBy>Nicole</cp:lastModifiedBy>
  <dcterms:modified xsi:type="dcterms:W3CDTF">2017-09-25T08:27:52Z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