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9C9DF"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法律条文问答助手Agent</w:t>
      </w:r>
    </w:p>
    <w:p w14:paraId="60C1B1ED">
      <w:pPr>
        <w:numPr>
          <w:ilvl w:val="0"/>
          <w:numId w:val="1"/>
        </w:numPr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产品概述</w:t>
      </w:r>
    </w:p>
    <w:p w14:paraId="0F5B98B9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这款法律查询助手旨在为用户提供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精准、即时的法律条文检索与解释</w:t>
      </w:r>
      <w:r>
        <w:rPr>
          <w:rFonts w:hint="eastAsia" w:ascii="仿宋" w:hAnsi="仿宋" w:eastAsia="仿宋" w:cs="仿宋"/>
          <w:sz w:val="24"/>
          <w:szCs w:val="24"/>
        </w:rPr>
        <w:t>服务。它有效解决了法律文本晦涩难懂、检索效率低以及非专业人士难以精准定位适用法条的困扰。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其核心价值为</w:t>
      </w:r>
      <w:r>
        <w:rPr>
          <w:rFonts w:hint="eastAsia" w:ascii="仿宋" w:hAnsi="仿宋" w:eastAsia="仿宋" w:cs="仿宋"/>
          <w:sz w:val="24"/>
          <w:szCs w:val="24"/>
        </w:rPr>
        <w:t>通过自然语言交互，将复杂的法律库转化为通俗易懂的行动建议，显著降低法律咨询的门槛与成本。</w:t>
      </w:r>
    </w:p>
    <w:p w14:paraId="226C1355">
      <w:pPr>
        <w:numPr>
          <w:ilvl w:val="0"/>
          <w:numId w:val="1"/>
        </w:numPr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用户调研</w:t>
      </w:r>
    </w:p>
    <w:p w14:paraId="401B971D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此产品主要提供给非专业人士使用，所以用户行业范围的广度更为重要，为此挑选了20名来自数个不同行业的用户，通过问卷的方式调查其对此类产品可能的使用场景，使用频率和具体诉求</w:t>
      </w:r>
    </w:p>
    <w:p w14:paraId="244B5745">
      <w:pPr>
        <w:numPr>
          <w:ilvl w:val="0"/>
          <w:numId w:val="1"/>
        </w:numPr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 w14:paraId="5679AC9D">
      <w:pPr>
        <w:numPr>
          <w:ilvl w:val="0"/>
          <w:numId w:val="0"/>
        </w:numPr>
        <w:jc w:val="left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CD91B"/>
    <w:multiLevelType w:val="singleLevel"/>
    <w:tmpl w:val="7A2CD91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11A3A"/>
    <w:rsid w:val="5C253A63"/>
    <w:rsid w:val="60D1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229</Characters>
  <Lines>0</Lines>
  <Paragraphs>0</Paragraphs>
  <TotalTime>118</TotalTime>
  <ScaleCrop>false</ScaleCrop>
  <LinksUpToDate>false</LinksUpToDate>
  <CharactersWithSpaces>229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2026-03-03T14:20:00Z</dcterms:created>
  <dc:creator>WPS_1615513796</dc:creator>
  <cp:lastModifiedBy>WPS_1615513796</cp:lastModifiedBy>
  <dcterms:modified xsi:type="dcterms:W3CDTF">2026-03-04T12:13:40Z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F06C4F622E0E45FB9EBA40309C5A3713_11</vt:lpwstr>
  </property>
  <property fmtid="{D5CDD505-2E9C-101B-9397-08002B2CF9AE}" pid="4" name="KSOTemplateDocerSaveRecord">
    <vt:lpwstr>eyJoZGlkIjoiOGJlYzE3NTBiMjgwZWVhNDBjZTQxZDE5MjhkOTYwNWYiLCJ1c2VySWQiOiIxMTgwMTE5MzYwIn0=</vt:lpwstr>
  </property>
</Properties>
</file>