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/>
      </w:pPr>
      <w:bookmarkStart w:id="0" w:name="_Toc474227662"/>
      <w:bookmarkEnd w:id="0"/>
      <w:r>
        <w:rPr/>
        <w:t>压力管道基本信息汇总表——工业管道</w:t>
      </w:r>
    </w:p>
    <w:p>
      <w:pPr>
        <w:pStyle w:val="Style17"/>
        <w:spacing w:before="0" w:after="156"/>
        <w:ind w:left="0" w:right="0" w:hanging="0"/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</w:pPr>
      <w:r>
        <w:rPr>
          <w:rFonts w:ascii="方正书宋简体" w:hAnsi="方正书宋简体"/>
        </w:rPr>
        <w:t>使用单位名称：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加盖使用单位公章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rFonts w:ascii="方正书宋简体" w:hAnsi="方正书宋简体"/>
        </w:rPr>
        <w:t xml:space="preserve">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 xml:space="preserve">  ${useComName}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>
          <w:rFonts w:ascii="方正书宋简体" w:hAnsi="方正书宋简体"/>
        </w:rPr>
        <w:t xml:space="preserve">                     </w:t>
      </w:r>
      <w:r>
        <w:rPr>
          <w:rFonts w:ascii="方正书宋简体" w:hAnsi="方正书宋简体"/>
        </w:rPr>
        <w:t>使用单位地址：</w:t>
      </w:r>
      <w:r>
        <w:rPr>
          <w:rFonts w:ascii="Times Romans" w:hAnsi="Times Romans" w:cs="Times New Roman"/>
          <w:spacing w:val="4"/>
          <w:sz w:val="24"/>
          <w:szCs w:val="20"/>
        </w:rPr>
        <w:t xml:space="preserve">          </w:t>
      </w:r>
      <w:r>
        <w:rPr>
          <w:rFonts w:ascii="Times Romans" w:hAnsi="Times Romans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 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 xml:space="preserve">${useComAddr}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   </w:t>
      </w:r>
    </w:p>
    <w:p>
      <w:pPr>
        <w:pStyle w:val="Style17"/>
        <w:spacing w:before="0" w:after="156"/>
        <w:ind w:left="0" w:right="0" w:hanging="0"/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</w:pPr>
      <w:r>
        <w:rPr>
          <w:rFonts w:ascii="方正书宋简体" w:hAnsi="方正书宋简体"/>
        </w:rPr>
        <w:t>工程</w:t>
      </w:r>
      <w:r>
        <w:rPr>
          <w:rFonts w:ascii="方正书宋简体" w:hAnsi="方正书宋简体"/>
        </w:rPr>
        <w:t>(</w:t>
      </w:r>
      <w:r>
        <w:rPr>
          <w:rFonts w:ascii="方正书宋简体" w:hAnsi="方正书宋简体"/>
        </w:rPr>
        <w:t>装置</w:t>
      </w:r>
      <w:r>
        <w:rPr>
          <w:rFonts w:ascii="方正书宋简体" w:hAnsi="方正书宋简体"/>
        </w:rPr>
        <w:t>)</w:t>
      </w:r>
      <w:r>
        <w:rPr>
          <w:rFonts w:ascii="方正书宋简体" w:hAnsi="方正书宋简体"/>
        </w:rPr>
        <w:t>名称：</w:t>
      </w:r>
      <w:r>
        <w:rPr>
          <w:rFonts w:ascii="方正书宋简体" w:hAnsi="方正书宋简体"/>
          <w:color w:val="FF0000"/>
          <w:sz w:val="21"/>
          <w:szCs w:val="21"/>
        </w:rPr>
        <w:t xml:space="preserve"> </w:t>
      </w:r>
      <w:r>
        <w:rPr>
          <w:rFonts w:ascii="Times Romans" w:hAnsi="Times Romans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 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 xml:space="preserve">${deviceName}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>
          <w:rFonts w:ascii="方正书宋简体" w:hAnsi="方正书宋简体"/>
          <w:color w:val="FF0000"/>
          <w:sz w:val="21"/>
          <w:szCs w:val="21"/>
        </w:rPr>
        <w:t xml:space="preserve">               </w:t>
      </w:r>
      <w:r>
        <w:rPr>
          <w:rFonts w:ascii="方正书宋简体" w:hAnsi="方正书宋简体"/>
        </w:rPr>
        <w:t xml:space="preserve">安全管理部门： </w:t>
      </w:r>
      <w:r>
        <w:rPr>
          <w:rFonts w:ascii="Times Romans" w:hAnsi="Times Romans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>${superviseComName}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>
          <w:rFonts w:ascii="方正书宋简体" w:hAnsi="方正书宋简体"/>
        </w:rPr>
        <w:t xml:space="preserve">           </w:t>
      </w:r>
      <w:r>
        <w:rPr>
          <w:rFonts w:ascii="方正书宋简体" w:hAnsi="方正书宋简体"/>
        </w:rPr>
        <w:t>安全管理员：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>${safeAdministrator}</w:t>
      </w:r>
    </w:p>
    <w:p>
      <w:pPr>
        <w:pStyle w:val="Style17"/>
        <w:ind w:left="0" w:right="84" w:firstLine="488"/>
        <w:jc w:val="right"/>
        <w:rPr>
          <w:rFonts w:ascii="方正书宋简体" w:hAnsi="方正书宋简体"/>
        </w:rPr>
      </w:pPr>
      <w:r>
        <w:rPr>
          <w:rFonts w:ascii="方正书宋简体" w:hAnsi="方正书宋简体"/>
          <w:color w:val="FF0000"/>
        </w:rPr>
        <w:t xml:space="preserve"> </w:t>
      </w:r>
      <w:r>
        <w:rPr>
          <w:rFonts w:ascii="方正书宋简体" w:hAnsi="方正书宋简体"/>
        </w:rPr>
        <w:t xml:space="preserve"> </w:t>
      </w:r>
      <w:r>
        <w:rPr>
          <w:rFonts w:ascii="方正书宋简体" w:hAnsi="方正书宋简体"/>
        </w:rPr>
        <w:t xml:space="preserve">共 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4"/>
          <w:szCs w:val="24"/>
          <w:lang w:val="en-US" w:eastAsia="zh-CN" w:bidi="ar-SA"/>
        </w:rPr>
        <w:t>${pageSize}</w:t>
      </w:r>
      <w:r>
        <w:rPr>
          <w:rFonts w:ascii="方正书宋简体" w:hAnsi="方正书宋简体"/>
        </w:rPr>
        <w:t xml:space="preserve"> </w:t>
      </w:r>
      <w:r>
        <w:rPr>
          <w:rFonts w:ascii="方正书宋简体" w:hAnsi="方正书宋简体"/>
        </w:rPr>
        <w:t xml:space="preserve">页  第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4"/>
          <w:szCs w:val="24"/>
          <w:lang w:val="en-US" w:eastAsia="zh-CN" w:bidi="ar-SA"/>
        </w:rPr>
        <w:t>${pageNum}</w:t>
      </w:r>
      <w:r>
        <w:rPr>
          <w:rFonts w:ascii="方正书宋简体" w:hAnsi="方正书宋简体"/>
        </w:rPr>
        <w:t xml:space="preserve"> </w:t>
      </w:r>
      <w:r>
        <w:rPr>
          <w:rFonts w:ascii="方正书宋简体" w:hAnsi="方正书宋简体"/>
        </w:rPr>
        <w:t>页</w:t>
      </w:r>
    </w:p>
    <w:tbl>
      <w:tblPr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558"/>
        <w:gridCol w:w="1129"/>
        <w:gridCol w:w="845"/>
        <w:gridCol w:w="562"/>
        <w:gridCol w:w="1130"/>
        <w:gridCol w:w="1129"/>
        <w:gridCol w:w="565"/>
        <w:gridCol w:w="565"/>
        <w:gridCol w:w="575"/>
        <w:gridCol w:w="564"/>
        <w:gridCol w:w="849"/>
        <w:gridCol w:w="6"/>
        <w:gridCol w:w="898"/>
        <w:gridCol w:w="904"/>
        <w:gridCol w:w="1017"/>
        <w:gridCol w:w="14"/>
        <w:gridCol w:w="668"/>
        <w:gridCol w:w="14"/>
        <w:gridCol w:w="1150"/>
        <w:gridCol w:w="13"/>
        <w:gridCol w:w="693"/>
        <w:gridCol w:w="13"/>
        <w:gridCol w:w="691"/>
      </w:tblGrid>
      <w:tr>
        <w:trPr>
          <w:trHeight w:val="340" w:hRule="atLeast"/>
          <w:cantSplit w:val="false"/>
        </w:trPr>
        <w:tc>
          <w:tcPr>
            <w:tcW w:w="55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序号</w:t>
            </w:r>
          </w:p>
          <w:p>
            <w:pPr>
              <w:pStyle w:val="Normal"/>
              <w:spacing w:lineRule="exact" w:line="280"/>
              <w:jc w:val="center"/>
              <w:rPr/>
            </w:pPr>
            <w:r>
              <w:rPr/>
            </w:r>
          </w:p>
        </w:tc>
        <w:tc>
          <w:tcPr>
            <w:tcW w:w="1129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管道名称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  <w:t>(</w:t>
            </w:r>
            <w:r>
              <w:rPr>
                <w:rFonts w:ascii="方正书宋简体" w:hAnsi="方正书宋简体" w:eastAsia="方正书宋简体"/>
                <w:sz w:val="24"/>
                <w:szCs w:val="24"/>
              </w:rPr>
              <w:t>登记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单元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)</w:t>
            </w:r>
          </w:p>
        </w:tc>
        <w:tc>
          <w:tcPr>
            <w:tcW w:w="845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编号</w:t>
            </w:r>
          </w:p>
        </w:tc>
        <w:tc>
          <w:tcPr>
            <w:tcW w:w="562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  <w:t>管道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  <w:t>级别</w:t>
            </w:r>
          </w:p>
        </w:tc>
        <w:tc>
          <w:tcPr>
            <w:tcW w:w="1130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设计单位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名称</w:t>
            </w:r>
          </w:p>
        </w:tc>
        <w:tc>
          <w:tcPr>
            <w:tcW w:w="1129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安装单位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名称</w:t>
            </w:r>
          </w:p>
        </w:tc>
        <w:tc>
          <w:tcPr>
            <w:tcW w:w="565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安装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年月</w:t>
            </w:r>
          </w:p>
        </w:tc>
        <w:tc>
          <w:tcPr>
            <w:tcW w:w="565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投用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年月</w:t>
            </w:r>
          </w:p>
        </w:tc>
        <w:tc>
          <w:tcPr>
            <w:tcW w:w="1994" w:type="dxa"/>
            <w:gridSpan w:val="4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管道规格</w:t>
            </w:r>
          </w:p>
        </w:tc>
        <w:tc>
          <w:tcPr>
            <w:tcW w:w="2833" w:type="dxa"/>
            <w:gridSpan w:val="4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设计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/</w:t>
            </w:r>
            <w:r>
              <w:rPr>
                <w:rFonts w:ascii="方正书宋简体" w:hAnsi="方正书宋简体" w:eastAsia="方正书宋简体"/>
                <w:sz w:val="24"/>
                <w:szCs w:val="24"/>
              </w:rPr>
              <w:t>工作条件</w:t>
            </w:r>
          </w:p>
        </w:tc>
        <w:tc>
          <w:tcPr>
            <w:tcW w:w="682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方正书宋简体" w:hAnsi="方正书宋简体" w:cs="" w:eastAsia="方正书宋简体"/>
                <w:color w:val="00000A"/>
                <w:sz w:val="24"/>
                <w:szCs w:val="24"/>
                <w:lang w:val="en-US" w:eastAsia="zh-CN" w:bidi="ar-SA"/>
              </w:rPr>
              <w:t>结论</w:t>
            </w:r>
          </w:p>
        </w:tc>
        <w:tc>
          <w:tcPr>
            <w:tcW w:w="1163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检验机构名称</w:t>
            </w:r>
          </w:p>
        </w:tc>
        <w:tc>
          <w:tcPr>
            <w:tcW w:w="706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下次检验日期</w:t>
            </w:r>
          </w:p>
        </w:tc>
        <w:tc>
          <w:tcPr>
            <w:tcW w:w="691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备注</w:t>
            </w:r>
          </w:p>
        </w:tc>
      </w:tr>
      <w:tr>
        <w:trPr>
          <w:trHeight w:val="340" w:hRule="atLeast"/>
          <w:cantSplit w:val="false"/>
        </w:trPr>
        <w:tc>
          <w:tcPr>
            <w:tcW w:w="558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845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62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3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65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65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公称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直径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(mm)</w:t>
            </w:r>
          </w:p>
        </w:tc>
        <w:tc>
          <w:tcPr>
            <w:tcW w:w="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公称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壁厚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  <w:t>(mm)</w:t>
            </w:r>
          </w:p>
        </w:tc>
        <w:tc>
          <w:tcPr>
            <w:tcW w:w="8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长度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  <w:t>(m)</w:t>
            </w:r>
          </w:p>
        </w:tc>
        <w:tc>
          <w:tcPr>
            <w:tcW w:w="9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压力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(MPa)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温度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(</w:t>
            </w:r>
            <w:r>
              <w:rPr>
                <w:rFonts w:eastAsia="方正书宋简体" w:cs="宋体" w:ascii="方正书宋简体" w:hAnsi="方正书宋简体"/>
                <w:sz w:val="24"/>
                <w:szCs w:val="24"/>
              </w:rPr>
              <w:t>℃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)</w:t>
            </w:r>
          </w:p>
        </w:tc>
        <w:tc>
          <w:tcPr>
            <w:tcW w:w="10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介质</w:t>
            </w:r>
          </w:p>
        </w:tc>
        <w:tc>
          <w:tcPr>
            <w:tcW w:w="6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6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b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b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7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</w:tr>
      <w:tr>
        <w:trPr>
          <w:trHeight w:val="567" w:hRule="atLeast"/>
          <w:cantSplit w:val="false"/>
        </w:trPr>
        <w:tc>
          <w:tcPr>
            <w:tcW w:w="558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${iid}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${pipeName}</w:t>
            </w:r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${eqLevel}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${designComName}</w:t>
            </w:r>
          </w:p>
        </w:tc>
        <w:tc>
          <w:tcPr>
            <w:tcW w:w="11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  <w:tc>
          <w:tcPr>
            <w:tcW w:w="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  <w:tc>
          <w:tcPr>
            <w:tcW w:w="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${diameter}</w:t>
            </w:r>
          </w:p>
        </w:tc>
        <w:tc>
          <w:tcPr>
            <w:tcW w:w="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${thickness}</w:t>
            </w:r>
          </w:p>
        </w:tc>
        <w:tc>
          <w:tcPr>
            <w:tcW w:w="8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${length}</w:t>
            </w:r>
          </w:p>
        </w:tc>
        <w:tc>
          <w:tcPr>
            <w:tcW w:w="9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${workPressure}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${temperature}</w:t>
            </w:r>
          </w:p>
        </w:tc>
        <w:tc>
          <w:tcPr>
            <w:tcW w:w="10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${fillMedia}</w:t>
            </w:r>
          </w:p>
        </w:tc>
        <w:tc>
          <w:tcPr>
            <w:tcW w:w="6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${testResult}</w:t>
            </w:r>
          </w:p>
        </w:tc>
        <w:tc>
          <w:tcPr>
            <w:tcW w:w="116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${testComName}</w:t>
            </w:r>
          </w:p>
        </w:tc>
        <w:tc>
          <w:tcPr>
            <w:tcW w:w="7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70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${remark}</w:t>
            </w:r>
          </w:p>
        </w:tc>
      </w:tr>
    </w:tbl>
    <w:p>
      <w:pPr>
        <w:pStyle w:val="Style17"/>
        <w:spacing w:before="156" w:after="0"/>
        <w:ind w:left="0" w:right="0" w:firstLine="504"/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</w:pPr>
      <w:r>
        <w:rPr/>
        <w:t xml:space="preserve">填表日期： </w:t>
      </w:r>
      <w:r>
        <w:rPr>
          <w:rFonts w:ascii="Times Romans" w:hAnsi="Times Romans" w:cs="Times New Roman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 xml:space="preserve"> 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${formCreateDate}</w:t>
      </w:r>
      <w:bookmarkStart w:id="1" w:name="_GoBack"/>
      <w:r>
        <w:rPr/>
        <w:t xml:space="preserve"> </w:t>
      </w:r>
      <w:bookmarkEnd w:id="1"/>
      <w:r>
        <w:rPr/>
        <w:t>经办人：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${comTablePerson}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/>
        <w:t xml:space="preserve">              </w:t>
      </w:r>
      <w:r>
        <w:rPr/>
        <w:t>联系电话：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${mobilePhone}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 </w:t>
      </w:r>
      <w:r>
        <w:rPr/>
        <w:t xml:space="preserve">              </w:t>
      </w:r>
      <w:r>
        <w:rPr/>
        <w:t>电子邮箱：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${email}</w:t>
      </w:r>
    </w:p>
    <w:sectPr>
      <w:headerReference w:type="default" r:id="rId2"/>
      <w:type w:val="nextPage"/>
      <w:pgSz w:orient="landscape" w:w="16838" w:h="11906"/>
      <w:pgMar w:left="1134" w:right="1134" w:header="851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方正书宋简体">
    <w:charset w:val="01"/>
    <w:family w:val="roman"/>
    <w:pitch w:val="variable"/>
  </w:font>
  <w:font w:name="Times Rom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right" w:pos="9047" w:leader="none"/>
      </w:tabs>
      <w:spacing w:lineRule="exact" w:line="340"/>
      <w:rPr/>
    </w:pPr>
    <w:r>
      <w:rPr/>
    </w:r>
  </w:p>
</w:hdr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qFormat="1"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1518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页眉字符"/>
    <w:uiPriority w:val="99"/>
    <w:link w:val="a3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Style15" w:customStyle="1">
    <w:name w:val="页脚字符"/>
    <w:uiPriority w:val="99"/>
    <w:qFormat/>
    <w:link w:val="a5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Char1" w:customStyle="1">
    <w:name w:val="段 Char1"/>
    <w:uiPriority w:val="99"/>
    <w:link w:val="a7"/>
    <w:rsid w:val="00b8407d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6" w:customStyle="1">
    <w:name w:val="批注框文本字符"/>
    <w:uiPriority w:val="99"/>
    <w:semiHidden/>
    <w:link w:val="a9"/>
    <w:rsid w:val="00df266d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link w:val="a4"/>
    <w:rsid w:val="00b8407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eastAsia="宋体" w:cs="Times New Roman"/>
      <w:sz w:val="18"/>
      <w:szCs w:val="18"/>
    </w:rPr>
  </w:style>
  <w:style w:type="paragraph" w:styleId="Footer">
    <w:name w:val="Footer"/>
    <w:uiPriority w:val="99"/>
    <w:qFormat/>
    <w:link w:val="a6"/>
    <w:rsid w:val="00b8407d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eastAsia="宋体" w:cs="Times New Roman"/>
      <w:sz w:val="18"/>
      <w:szCs w:val="18"/>
    </w:rPr>
  </w:style>
  <w:style w:type="paragraph" w:styleId="Style17" w:customStyle="1">
    <w:name w:val="段"/>
    <w:uiPriority w:val="99"/>
    <w:qFormat/>
    <w:link w:val="Char1"/>
    <w:rsid w:val="00b8407d"/>
    <w:basedOn w:val="Normal"/>
    <w:pPr>
      <w:spacing w:lineRule="exact" w:line="400"/>
      <w:ind w:left="0" w:right="0" w:firstLine="200"/>
    </w:pPr>
    <w:rPr>
      <w:rFonts w:ascii="Times New Roman" w:hAnsi="Times New Roman" w:eastAsia="方正书宋简体" w:cs="Times New Roman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b8407d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 w:cs="Times New Roman"/>
      <w:spacing w:val="4"/>
      <w:sz w:val="32"/>
      <w:szCs w:val="32"/>
    </w:rPr>
  </w:style>
  <w:style w:type="paragraph" w:styleId="BalloonText">
    <w:name w:val="Balloon Text"/>
    <w:uiPriority w:val="99"/>
    <w:semiHidden/>
    <w:unhideWhenUsed/>
    <w:link w:val="aa"/>
    <w:rsid w:val="00df266d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4be0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2017-08-17T14:13:00Z</dcterms:created>
  <dc:creator>ss</dc:creator>
  <dc:language>zh-CN</dc:language>
  <cp:lastModifiedBy>yzy330980872@gmail.com</cp:lastModifiedBy>
  <dcterms:modified xsi:type="dcterms:W3CDTF">2017-11-04T06:02:00Z</dcterms:modified>
  <cp:revision>14</cp:revision>
</cp:coreProperties>
</file>