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lineRule="auto" w:line="240" w:before="0" w:after="312"/>
        <w:rPr/>
      </w:pPr>
      <w:bookmarkStart w:id="0" w:name="_Toc474227670"/>
      <w:bookmarkEnd w:id="0"/>
      <w:r>
        <w:rPr/>
        <w:t>特种设备停用报废注销登记表</w:t>
      </w:r>
    </w:p>
    <w:p>
      <w:pPr>
        <w:pStyle w:val="Style17"/>
        <w:ind w:left="0" w:right="0" w:firstLine="488"/>
        <w:jc w:val="left"/>
        <w:rPr/>
      </w:pPr>
      <w:r>
        <w:rPr/>
        <w:t>申报种类：</w:t>
      </w:r>
      <w:r>
        <w:rPr>
          <w:rFonts w:cs="" w:ascii="" w:hAnsi=""/>
          <w:sz w:val="21"/>
          <w:szCs w:val="21"/>
        </w:rPr>
        <w:t>(□</w:t>
      </w:r>
      <w:r>
        <w:rPr>
          <w:rFonts w:ascii="" w:hAnsi="" w:cs=""/>
          <w:sz w:val="21"/>
          <w:szCs w:val="21"/>
        </w:rPr>
        <w:t>停用 □报废 □注销</w:t>
      </w:r>
      <w:r>
        <w:rPr>
          <w:rFonts w:cs="" w:ascii="" w:hAnsi=""/>
          <w:sz w:val="21"/>
          <w:szCs w:val="21"/>
        </w:rPr>
        <w:t xml:space="preserve">) </w:t>
      </w:r>
      <w:r>
        <w:rPr>
          <w:rFonts w:eastAsia="方正书宋简体" w:cs="Times New Roman"/>
          <w:bCs/>
          <w:color w:val="00000A"/>
          <w:spacing w:val="4"/>
          <w:sz w:val="22"/>
          <w:szCs w:val="22"/>
          <w:lang w:val="en-US" w:eastAsia="zh-CN" w:bidi="ar-SA"/>
        </w:rPr>
        <w:t>${registKind}</w:t>
      </w:r>
      <w:r>
        <w:rPr/>
        <w:t xml:space="preserve">                  </w:t>
      </w:r>
      <w:r>
        <w:rPr/>
        <w:t xml:space="preserve">共 </w:t>
      </w:r>
      <w:r>
        <w:rPr>
          <w:rFonts w:eastAsia="方正书宋简体" w:cs="Times New Roman"/>
          <w:bCs/>
          <w:color w:val="00000A"/>
          <w:spacing w:val="4"/>
          <w:sz w:val="22"/>
          <w:szCs w:val="22"/>
          <w:lang w:val="en-US" w:eastAsia="zh-CN" w:bidi="ar-SA"/>
        </w:rPr>
        <w:t xml:space="preserve">${deviceNum} </w:t>
      </w:r>
      <w:r>
        <w:rPr/>
        <w:t xml:space="preserve"> </w:t>
      </w:r>
      <w:r>
        <w:rPr/>
        <w:t>台</w:t>
      </w:r>
    </w:p>
    <w:tbl>
      <w:tblPr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553"/>
        <w:gridCol w:w="1582"/>
        <w:gridCol w:w="253"/>
        <w:gridCol w:w="15"/>
        <w:gridCol w:w="1091"/>
        <w:gridCol w:w="1323"/>
        <w:gridCol w:w="1"/>
        <w:gridCol w:w="93"/>
        <w:gridCol w:w="1980"/>
        <w:gridCol w:w="335"/>
        <w:gridCol w:w="1080"/>
        <w:gridCol w:w="1329"/>
      </w:tblGrid>
      <w:tr>
        <w:trPr>
          <w:trHeight w:val="369" w:hRule="atLeast"/>
          <w:cantSplit w:val="false"/>
        </w:trPr>
        <w:tc>
          <w:tcPr>
            <w:tcW w:w="2388" w:type="dxa"/>
            <w:gridSpan w:val="3"/>
            <w:tcBorders>
              <w:top w:val="single" w:sz="8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使用单位名称</w:t>
            </w:r>
          </w:p>
        </w:tc>
        <w:tc>
          <w:tcPr>
            <w:tcW w:w="7247" w:type="dxa"/>
            <w:gridSpan w:val="9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${useComName}</w:t>
            </w:r>
          </w:p>
        </w:tc>
      </w:tr>
      <w:tr>
        <w:trPr>
          <w:trHeight w:val="369" w:hRule="atLeast"/>
          <w:cantSplit w:val="false"/>
        </w:trPr>
        <w:tc>
          <w:tcPr>
            <w:tcW w:w="2403" w:type="dxa"/>
            <w:gridSpan w:val="4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使用单位地址</w:t>
            </w:r>
          </w:p>
        </w:tc>
        <w:tc>
          <w:tcPr>
            <w:tcW w:w="7232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${useComAddr}</w:t>
            </w:r>
          </w:p>
        </w:tc>
      </w:tr>
      <w:tr>
        <w:trPr>
          <w:trHeight w:val="369" w:hRule="atLeast"/>
          <w:cantSplit w:val="false"/>
        </w:trPr>
        <w:tc>
          <w:tcPr>
            <w:tcW w:w="2403" w:type="dxa"/>
            <w:gridSpan w:val="4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安全管理员</w:t>
            </w: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${safeAdministrator}</w:t>
            </w:r>
          </w:p>
        </w:tc>
        <w:tc>
          <w:tcPr>
            <w:tcW w:w="24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安全管理员联系电话</w:t>
            </w:r>
          </w:p>
        </w:tc>
        <w:tc>
          <w:tcPr>
            <w:tcW w:w="24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${mobilePhone}</w:t>
            </w:r>
          </w:p>
        </w:tc>
      </w:tr>
      <w:tr>
        <w:trPr>
          <w:trHeight w:val="369" w:hRule="atLeast"/>
          <w:cantSplit w:val="false"/>
        </w:trPr>
        <w:tc>
          <w:tcPr>
            <w:tcW w:w="2403" w:type="dxa"/>
            <w:gridSpan w:val="4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产权单位名称</w:t>
            </w: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${propertyComName}</w:t>
            </w:r>
          </w:p>
        </w:tc>
        <w:tc>
          <w:tcPr>
            <w:tcW w:w="24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产权单位联系电话</w:t>
            </w:r>
          </w:p>
        </w:tc>
        <w:tc>
          <w:tcPr>
            <w:tcW w:w="24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${propertyComPhone}</w:t>
            </w:r>
          </w:p>
        </w:tc>
      </w:tr>
      <w:tr>
        <w:trPr>
          <w:trHeight w:val="567" w:hRule="atLeast"/>
          <w:cantSplit w:val="false"/>
        </w:trPr>
        <w:tc>
          <w:tcPr>
            <w:tcW w:w="553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序号</w:t>
            </w:r>
          </w:p>
          <w:p>
            <w:pPr>
              <w:pStyle w:val="Normal"/>
              <w:spacing w:lineRule="exact" w:line="280"/>
              <w:jc w:val="center"/>
              <w:rPr/>
            </w:pPr>
            <w:r>
              <w:rPr/>
            </w:r>
          </w:p>
        </w:tc>
        <w:tc>
          <w:tcPr>
            <w:tcW w:w="15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 w:eastAsia="方正书宋简体"/>
                <w:bCs/>
                <w:color w:val="00000A"/>
                <w:spacing w:val="4"/>
                <w:sz w:val="24"/>
                <w:szCs w:val="24"/>
                <w:lang w:val="en-US" w:eastAsia="zh-CN" w:bidi="ar-SA"/>
              </w:rPr>
              <w:t>设备品种</w:t>
            </w:r>
          </w:p>
          <w:p>
            <w:pPr>
              <w:pStyle w:val="Normal"/>
              <w:spacing w:lineRule="exact" w:line="280"/>
              <w:jc w:val="center"/>
              <w:rPr>
                <w:rFonts w:ascii="宋体" w:hAnsi="宋体"/>
                <w:bCs/>
                <w:spacing w:val="4"/>
                <w:sz w:val="24"/>
                <w:szCs w:val="24"/>
              </w:rPr>
            </w:pPr>
            <w:r>
              <w:rPr>
                <w:rFonts w:ascii="宋体" w:hAnsi="宋体"/>
                <w:bCs/>
                <w:spacing w:val="4"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名称</w:t>
            </w:r>
            <w:r>
              <w:rPr>
                <w:rFonts w:ascii="宋体" w:hAnsi="宋体"/>
                <w:bCs/>
                <w:spacing w:val="4"/>
                <w:sz w:val="24"/>
                <w:szCs w:val="24"/>
              </w:rPr>
              <w:t>)</w:t>
            </w:r>
          </w:p>
        </w:tc>
        <w:tc>
          <w:tcPr>
            <w:tcW w:w="135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</w:t>
            </w:r>
          </w:p>
        </w:tc>
        <w:tc>
          <w:tcPr>
            <w:tcW w:w="1417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设备代码</w:t>
            </w: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设备使用地点</w:t>
            </w:r>
          </w:p>
        </w:tc>
        <w:tc>
          <w:tcPr>
            <w:tcW w:w="14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产品编号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停用报废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注销原因</w:t>
            </w:r>
          </w:p>
        </w:tc>
      </w:tr>
      <w:tr>
        <w:trPr>
          <w:trHeight w:val="567" w:hRule="atLeast"/>
          <w:cantSplit w:val="false"/>
        </w:trPr>
        <w:tc>
          <w:tcPr>
            <w:tcW w:w="553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${iid}</w:t>
            </w:r>
          </w:p>
        </w:tc>
        <w:tc>
          <w:tcPr>
            <w:tcW w:w="15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bookmarkStart w:id="1" w:name="__DdeLink__4314_1548698614"/>
            <w:bookmarkEnd w:id="1"/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${deviceKind}</w:t>
            </w:r>
          </w:p>
        </w:tc>
        <w:tc>
          <w:tcPr>
            <w:tcW w:w="135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bookmarkStart w:id="2" w:name="__DdeLink__4316_1548698614"/>
            <w:bookmarkEnd w:id="2"/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${registCode}</w:t>
            </w:r>
          </w:p>
        </w:tc>
        <w:tc>
          <w:tcPr>
            <w:tcW w:w="1417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${eqCode}</w:t>
            </w: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${eqUseAddr}</w:t>
            </w:r>
          </w:p>
        </w:tc>
        <w:tc>
          <w:tcPr>
            <w:tcW w:w="14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${productCode}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${reasons}</w:t>
            </w:r>
          </w:p>
        </w:tc>
      </w:tr>
      <w:tr>
        <w:trPr>
          <w:trHeight w:val="1247" w:hRule="atLeast"/>
          <w:cantSplit w:val="false"/>
        </w:trPr>
        <w:tc>
          <w:tcPr>
            <w:tcW w:w="4818" w:type="dxa"/>
            <w:gridSpan w:val="7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使用单位意见：</w:t>
            </w:r>
          </w:p>
          <w:p>
            <w:pPr>
              <w:pStyle w:val="Normal"/>
              <w:spacing w:lineRule="exact" w:line="28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</w:t>
            </w:r>
          </w:p>
          <w:p>
            <w:pPr>
              <w:pStyle w:val="Normal"/>
              <w:spacing w:lineRule="exact" w:line="280"/>
              <w:ind w:left="0" w:right="105" w:hanging="0"/>
              <w:jc w:val="right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          </w:t>
            </w: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使用单位公章</w:t>
            </w:r>
            <w:r>
              <w:rPr>
                <w:rFonts w:ascii="宋体" w:hAnsi="宋体"/>
                <w:bCs/>
                <w:spacing w:val="4"/>
              </w:rPr>
              <w:t>)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           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年   月   日</w:t>
            </w:r>
          </w:p>
        </w:tc>
        <w:tc>
          <w:tcPr>
            <w:tcW w:w="481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产权单位意见：</w:t>
            </w:r>
          </w:p>
          <w:p>
            <w:pPr>
              <w:pStyle w:val="Normal"/>
              <w:spacing w:lineRule="exact" w:line="280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  <w:p>
            <w:pPr>
              <w:pStyle w:val="Normal"/>
              <w:spacing w:lineRule="exact" w:line="280"/>
              <w:ind w:left="105" w:right="105" w:hanging="0"/>
              <w:jc w:val="right"/>
              <w:rPr>
                <w:rFonts w:ascii="宋体" w:hAnsi="宋体"/>
                <w:bCs/>
                <w:spacing w:val="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          </w:t>
            </w: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产权单位公章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spacing w:lineRule="exact" w:line="280"/>
              <w:ind w:left="105" w:right="105" w:hanging="0"/>
              <w:jc w:val="right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       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年   月   日</w:t>
            </w:r>
          </w:p>
        </w:tc>
      </w:tr>
      <w:tr>
        <w:trPr>
          <w:trHeight w:val="1247" w:hRule="atLeast"/>
          <w:cantSplit w:val="false"/>
        </w:trPr>
        <w:tc>
          <w:tcPr>
            <w:tcW w:w="9635" w:type="dxa"/>
            <w:gridSpan w:val="12"/>
            <w:tcBorders>
              <w:top w:val="single" w:sz="6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登记机关意见：</w:t>
            </w:r>
          </w:p>
          <w:p>
            <w:pPr>
              <w:pStyle w:val="Normal"/>
              <w:spacing w:lineRule="exact" w:line="280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                                         </w:t>
            </w:r>
          </w:p>
          <w:p>
            <w:pPr>
              <w:pStyle w:val="Normal"/>
              <w:spacing w:lineRule="exact" w:line="280"/>
              <w:ind w:left="105" w:right="105" w:hanging="0"/>
              <w:jc w:val="right"/>
              <w:rPr>
                <w:rFonts w:eastAsia="方正书宋简体"/>
                <w:bCs/>
                <w:spacing w:val="4"/>
              </w:rPr>
            </w:pPr>
            <w:r>
              <w:rPr>
                <w:rFonts w:eastAsia="方正书宋简体"/>
                <w:bCs/>
                <w:spacing w:val="4"/>
              </w:rPr>
              <w:t xml:space="preserve"> </w:t>
            </w: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  <w:r>
              <w:rPr>
                <w:rFonts w:eastAsia="方正书宋简体"/>
                <w:bCs/>
                <w:spacing w:val="4"/>
              </w:rPr>
              <w:t xml:space="preserve"> </w:t>
            </w:r>
          </w:p>
          <w:p>
            <w:pPr>
              <w:pStyle w:val="Normal"/>
              <w:spacing w:lineRule="exact" w:line="280"/>
              <w:ind w:left="105" w:right="105" w:hanging="0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登记机关登记人员：                                     年   月   日</w:t>
            </w:r>
          </w:p>
        </w:tc>
      </w:tr>
    </w:tbl>
    <w:p>
      <w:pPr>
        <w:pStyle w:val="Style17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sz w:val="21"/>
          <w:szCs w:val="21"/>
        </w:rPr>
        <w:t>注</w:t>
      </w:r>
      <w:r>
        <w:rPr>
          <w:rFonts w:ascii="方正书宋简体" w:hAnsi="方正书宋简体"/>
          <w:sz w:val="21"/>
          <w:szCs w:val="21"/>
        </w:rPr>
        <w:t>1</w:t>
      </w:r>
      <w:r>
        <w:rPr>
          <w:rFonts w:ascii="方正书宋简体" w:hAnsi="方正书宋简体"/>
          <w:sz w:val="21"/>
          <w:szCs w:val="21"/>
        </w:rPr>
        <w:t>：此表一式两份，登记机关和使用单位各存一份；同时提供设备的使用登记表和使用登记证，场</w:t>
      </w:r>
      <w:r>
        <w:rPr>
          <w:rFonts w:ascii="方正书宋简体" w:hAnsi="方正书宋简体"/>
          <w:sz w:val="21"/>
          <w:szCs w:val="21"/>
        </w:rPr>
        <w:t>(</w:t>
      </w:r>
      <w:r>
        <w:rPr>
          <w:rFonts w:ascii="方正书宋简体" w:hAnsi="方正书宋简体"/>
          <w:sz w:val="21"/>
          <w:szCs w:val="21"/>
        </w:rPr>
        <w:t>厂</w:t>
      </w:r>
      <w:r>
        <w:rPr>
          <w:rFonts w:ascii="方正书宋简体" w:hAnsi="方正书宋简体"/>
          <w:sz w:val="21"/>
          <w:szCs w:val="21"/>
        </w:rPr>
        <w:t>)</w:t>
      </w:r>
      <w:r>
        <w:rPr>
          <w:rFonts w:ascii="方正书宋简体" w:hAnsi="方正书宋简体"/>
          <w:sz w:val="21"/>
          <w:szCs w:val="21"/>
        </w:rPr>
        <w:t>内专用机动车辆还需携带牌照。</w:t>
      </w:r>
    </w:p>
    <w:p>
      <w:pPr>
        <w:pStyle w:val="Normal"/>
        <w:spacing w:lineRule="exact" w:line="360"/>
        <w:ind w:left="0" w:right="0" w:firstLine="420"/>
        <w:rPr/>
      </w:pPr>
      <w:r>
        <w:rPr/>
      </w:r>
    </w:p>
    <w:p>
      <w:pPr>
        <w:pStyle w:val="Style17"/>
        <w:spacing w:lineRule="exact" w:line="360"/>
        <w:ind w:left="0" w:right="0" w:firstLine="428"/>
        <w:rPr/>
      </w:pPr>
      <w:r>
        <w:rPr/>
      </w:r>
    </w:p>
    <w:p>
      <w:pPr>
        <w:pStyle w:val="Normal"/>
        <w:spacing w:lineRule="exact" w:line="360"/>
        <w:ind w:left="0" w:right="0" w:firstLine="428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方正书宋简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7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51e6c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c51e6c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Style14" w:customStyle="1">
    <w:name w:val="批注框文本字符"/>
    <w:uiPriority w:val="99"/>
    <w:semiHidden/>
    <w:link w:val="a5"/>
    <w:rsid w:val="002e2ed2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字符"/>
    <w:uiPriority w:val="99"/>
    <w:semiHidden/>
    <w:link w:val="a7"/>
    <w:rsid w:val="004237b8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字符"/>
    <w:uiPriority w:val="99"/>
    <w:semiHidden/>
    <w:link w:val="a9"/>
    <w:rsid w:val="004237b8"/>
    <w:basedOn w:val="DefaultParagraphFont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7" w:customStyle="1">
    <w:name w:val="段"/>
    <w:uiPriority w:val="99"/>
    <w:qFormat/>
    <w:link w:val="Char1"/>
    <w:rsid w:val="00c51e6c"/>
    <w:basedOn w:val="Normal"/>
    <w:pPr>
      <w:spacing w:lineRule="exact" w:line="400"/>
      <w:ind w:left="0" w:right="0" w:firstLine="200"/>
    </w:pPr>
    <w:rPr>
      <w:rFonts w:eastAsia="方正书宋简体"/>
      <w:spacing w:val="4"/>
      <w:sz w:val="24"/>
      <w:szCs w:val="20"/>
    </w:rPr>
  </w:style>
  <w:style w:type="paragraph" w:styleId="Style18" w:customStyle="1">
    <w:name w:val="目次、标准名称标题"/>
    <w:uiPriority w:val="99"/>
    <w:rsid w:val="00c51e6c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BalloonText">
    <w:name w:val="Balloon Text"/>
    <w:uiPriority w:val="99"/>
    <w:semiHidden/>
    <w:unhideWhenUsed/>
    <w:link w:val="a6"/>
    <w:rsid w:val="002e2ed2"/>
    <w:basedOn w:val="Normal"/>
    <w:pPr/>
    <w:rPr>
      <w:sz w:val="18"/>
      <w:szCs w:val="18"/>
    </w:rPr>
  </w:style>
  <w:style w:type="paragraph" w:styleId="Header">
    <w:name w:val="Header"/>
    <w:uiPriority w:val="99"/>
    <w:semiHidden/>
    <w:unhideWhenUsed/>
    <w:link w:val="a8"/>
    <w:rsid w:val="004237b8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aa"/>
    <w:rsid w:val="004237b8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2017-08-18T09:22:00Z</dcterms:created>
  <dc:creator>ss</dc:creator>
  <dc:language>zh-CN</dc:language>
  <cp:lastModifiedBy>yzy330980872@gmail.com</cp:lastModifiedBy>
  <dcterms:modified xsi:type="dcterms:W3CDTF">2017-11-04T06:02:00Z</dcterms:modified>
  <cp:revision>9</cp:revision>
</cp:coreProperties>
</file>