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5CA2C47" w14:textId="65FA523C" w:rsidR="00873483" w:rsidRDefault="003B1E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  <w:p w14:paraId="760C1C9E" w14:textId="5998DF57" w:rsidR="00AA05FD" w:rsidRDefault="00AA05FD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4E38CDAC" w:rsidR="00AA05FD" w:rsidRDefault="00F62FD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老板子温度图标红色，没启动不会亮着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33349B89" w:rsidR="00AA05FD" w:rsidRDefault="00F62FD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老板子温度图标红色，没启动不会亮着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2B03B661" w:rsidR="00781BF6" w:rsidRPr="00AA05FD" w:rsidRDefault="00F62FD6" w:rsidP="00AA05FD">
            <w:pPr>
              <w:rPr>
                <w:rFonts w:ascii="宋体" w:eastAsia="宋体" w:hAnsi="宋体" w:cs="宋体" w:hint="eastAsia"/>
                <w:sz w:val="24"/>
              </w:rPr>
            </w:pPr>
            <w:r w:rsidRPr="00F62FD6">
              <w:rPr>
                <w:rFonts w:ascii="宋体" w:eastAsia="宋体" w:hAnsi="宋体" w:cs="宋体" w:hint="eastAsia"/>
                <w:sz w:val="24"/>
              </w:rPr>
              <w:t>温度图标在没有启动的情况下常亮</w:t>
            </w:r>
            <w:r w:rsidR="00493BF7">
              <w:rPr>
                <w:rFonts w:ascii="宋体" w:eastAsia="宋体" w:hAnsi="宋体" w:cs="宋体" w:hint="eastAsia"/>
                <w:sz w:val="24"/>
              </w:rPr>
              <w:t>，启动后闪烁。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DBADD15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F62FD6">
              <w:rPr>
                <w:rFonts w:ascii="宋体" w:hint="eastAsia"/>
                <w:sz w:val="24"/>
              </w:rPr>
              <w:t>11</w:t>
            </w:r>
            <w:r w:rsidR="00B96DA1">
              <w:rPr>
                <w:rFonts w:ascii="宋体" w:hint="eastAsia"/>
                <w:sz w:val="24"/>
              </w:rPr>
              <w:t>.</w:t>
            </w:r>
            <w:r w:rsidR="00781BF6">
              <w:rPr>
                <w:rFonts w:ascii="宋体" w:hint="eastAsia"/>
                <w:sz w:val="24"/>
              </w:rPr>
              <w:t>2</w:t>
            </w:r>
            <w:r w:rsidR="00F62FD6">
              <w:rPr>
                <w:rFonts w:ascii="宋体" w:hint="eastAsia"/>
                <w:sz w:val="24"/>
              </w:rPr>
              <w:t>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36205" w14:textId="77777777" w:rsidR="0082662A" w:rsidRDefault="0082662A" w:rsidP="007B494D">
      <w:r>
        <w:separator/>
      </w:r>
    </w:p>
  </w:endnote>
  <w:endnote w:type="continuationSeparator" w:id="0">
    <w:p w14:paraId="0A92A08D" w14:textId="77777777" w:rsidR="0082662A" w:rsidRDefault="0082662A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CE4E1" w14:textId="77777777" w:rsidR="0082662A" w:rsidRDefault="0082662A" w:rsidP="007B494D">
      <w:r>
        <w:separator/>
      </w:r>
    </w:p>
  </w:footnote>
  <w:footnote w:type="continuationSeparator" w:id="0">
    <w:p w14:paraId="069913EF" w14:textId="77777777" w:rsidR="0082662A" w:rsidRDefault="0082662A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1C5F9F"/>
    <w:multiLevelType w:val="hybridMultilevel"/>
    <w:tmpl w:val="A90CE6B2"/>
    <w:lvl w:ilvl="0" w:tplc="9D008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  <w:num w:numId="2" w16cid:durableId="47533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174DC"/>
    <w:rsid w:val="0003765F"/>
    <w:rsid w:val="000D1BCE"/>
    <w:rsid w:val="001504FB"/>
    <w:rsid w:val="001945C8"/>
    <w:rsid w:val="002957D6"/>
    <w:rsid w:val="003B1E55"/>
    <w:rsid w:val="00450220"/>
    <w:rsid w:val="00491C16"/>
    <w:rsid w:val="00493BF7"/>
    <w:rsid w:val="004F4F14"/>
    <w:rsid w:val="00674A84"/>
    <w:rsid w:val="00781BF6"/>
    <w:rsid w:val="007B494D"/>
    <w:rsid w:val="007C479D"/>
    <w:rsid w:val="0082662A"/>
    <w:rsid w:val="00857747"/>
    <w:rsid w:val="00873483"/>
    <w:rsid w:val="00925209"/>
    <w:rsid w:val="009A7C26"/>
    <w:rsid w:val="00AA05FD"/>
    <w:rsid w:val="00AE477A"/>
    <w:rsid w:val="00B012C3"/>
    <w:rsid w:val="00B24A18"/>
    <w:rsid w:val="00B923D2"/>
    <w:rsid w:val="00B96DA1"/>
    <w:rsid w:val="00C87E4E"/>
    <w:rsid w:val="00CD4EA2"/>
    <w:rsid w:val="00D649E8"/>
    <w:rsid w:val="00D70858"/>
    <w:rsid w:val="00D90631"/>
    <w:rsid w:val="00EC0A08"/>
    <w:rsid w:val="00F56294"/>
    <w:rsid w:val="00F56899"/>
    <w:rsid w:val="00F62FD6"/>
    <w:rsid w:val="00F901AA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19</cp:revision>
  <dcterms:created xsi:type="dcterms:W3CDTF">2024-02-29T06:47:00Z</dcterms:created>
  <dcterms:modified xsi:type="dcterms:W3CDTF">2024-11-25T02:30:00Z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