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1BE2" w14:textId="77777777" w:rsidR="00BD2F24" w:rsidRDefault="00BD2F24" w:rsidP="00BD2F24">
      <w:pPr>
        <w:pStyle w:val="1"/>
        <w:numPr>
          <w:ilvl w:val="0"/>
          <w:numId w:val="1"/>
        </w:numPr>
      </w:pPr>
      <w:r>
        <w:rPr>
          <w:rFonts w:hint="eastAsia"/>
        </w:rPr>
        <w:t>背景介绍</w:t>
      </w:r>
    </w:p>
    <w:p w14:paraId="72C1A19D" w14:textId="77777777" w:rsidR="00BD2F24" w:rsidRDefault="00BD2F24" w:rsidP="00BD2F2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离心机是利用</w:t>
      </w:r>
      <w:hyperlink r:id="rId7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hyperlink r:id="rId8" w:tgtFrame="_blank" w:history="1">
        <w:r w:rsidRPr="00417655">
          <w:rPr>
            <w:color w:val="333333"/>
          </w:rPr>
          <w:t>分离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液体与</w:t>
      </w:r>
      <w:hyperlink r:id="rId9" w:tgtFrame="_blank" w:history="1">
        <w:r w:rsidRPr="00417655">
          <w:rPr>
            <w:color w:val="333333"/>
          </w:rPr>
          <w:t>固体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颗粒或</w:t>
      </w:r>
      <w:hyperlink r:id="rId10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hyperlink r:id="rId11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的混合物中各组分的机械。离心机主要用于将</w:t>
      </w:r>
      <w:hyperlink r:id="rId12" w:tgtFrame="_blank" w:history="1">
        <w:r w:rsidRPr="00417655">
          <w:rPr>
            <w:color w:val="333333"/>
          </w:rPr>
          <w:t>悬浮液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中的固体颗粒与液体分开，或将乳浊液中两种</w:t>
      </w:r>
      <w:hyperlink r:id="rId13" w:tgtFrame="_blank" w:history="1">
        <w:r w:rsidRPr="00417655">
          <w:rPr>
            <w:color w:val="333333"/>
          </w:rPr>
          <w:t>密度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不同，又互不相溶的液体分开（例如从牛奶中分离出奶油）；它也可用于排除湿固体中的液体，例如用洗衣机甩干湿衣服；特殊的超速管式分离机还可分离不同密度的气体混合物；利用不同密度或粒度的固体颗粒在液体中沉降速度不同的特点，有的沉降离心机还可对固体颗粒按密度或粒度进行分级。</w:t>
      </w:r>
    </w:p>
    <w:p w14:paraId="174A0CD7" w14:textId="77777777" w:rsidR="00BD2F24" w:rsidRDefault="00BD2F24" w:rsidP="00BD2F2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</w:t>
      </w:r>
    </w:p>
    <w:p w14:paraId="0EDB5D3D" w14:textId="77777777" w:rsidR="00BD2F24" w:rsidRDefault="00BD2F24" w:rsidP="00BD2F2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hyperlink r:id="rId14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使得需要分离的不同物料得到加速分离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293A5F1" w14:textId="2BDCEAE1" w:rsidR="003C5357" w:rsidRDefault="003C5357"/>
    <w:p w14:paraId="03116EB8" w14:textId="77777777" w:rsidR="00BD2F24" w:rsidRPr="000519A3" w:rsidRDefault="00BD2F24" w:rsidP="00BD2F24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3</w:t>
      </w:r>
      <w:r>
        <w:t>.</w:t>
      </w:r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ED13713" w14:textId="77777777" w:rsidR="00BD2F24" w:rsidRDefault="00BD2F24" w:rsidP="00BD2F24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BD2F24" w14:paraId="038E034F" w14:textId="77777777" w:rsidTr="0020319A">
        <w:tc>
          <w:tcPr>
            <w:tcW w:w="1728" w:type="dxa"/>
          </w:tcPr>
          <w:p w14:paraId="4B3AB084" w14:textId="77777777" w:rsidR="00BD2F24" w:rsidRDefault="00BD2F24" w:rsidP="0020319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259295EA" w14:textId="77777777" w:rsidR="00BD2F24" w:rsidRDefault="00BD2F24" w:rsidP="0020319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BD2F24" w14:paraId="591447CC" w14:textId="77777777" w:rsidTr="0020319A">
        <w:tc>
          <w:tcPr>
            <w:tcW w:w="1728" w:type="dxa"/>
          </w:tcPr>
          <w:p w14:paraId="7A21A43E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77A6E7B7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7A1341BC" w14:textId="77777777" w:rsidR="00BD2F24" w:rsidRDefault="00BD2F24" w:rsidP="00BD2F24"/>
    <w:p w14:paraId="4FCDC753" w14:textId="77777777" w:rsidR="00BD2F24" w:rsidRDefault="00BD2F24" w:rsidP="00BD2F24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BD2F24" w14:paraId="3C05E900" w14:textId="77777777" w:rsidTr="0020319A">
        <w:tc>
          <w:tcPr>
            <w:tcW w:w="1728" w:type="dxa"/>
          </w:tcPr>
          <w:p w14:paraId="2464A913" w14:textId="77777777" w:rsidR="00BD2F24" w:rsidRDefault="00BD2F24" w:rsidP="0020319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44B70349" w14:textId="77777777" w:rsidR="00BD2F24" w:rsidRDefault="00BD2F24" w:rsidP="0020319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BD2F24" w14:paraId="79967713" w14:textId="77777777" w:rsidTr="0020319A">
        <w:tc>
          <w:tcPr>
            <w:tcW w:w="1728" w:type="dxa"/>
          </w:tcPr>
          <w:p w14:paraId="49C88AE7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2D859AF5" w14:textId="77777777" w:rsidR="00BD2F24" w:rsidRDefault="00BD2F24" w:rsidP="002031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552B8EC8" w14:textId="3672BB0B" w:rsidR="00BD2F24" w:rsidRDefault="00BD2F24"/>
    <w:p w14:paraId="0E4C867B" w14:textId="77777777" w:rsidR="00BD2F24" w:rsidRDefault="00BD2F24" w:rsidP="00BD2F24">
      <w:pPr>
        <w:pStyle w:val="1"/>
        <w:spacing w:line="360" w:lineRule="auto"/>
        <w:rPr>
          <w:szCs w:val="28"/>
        </w:rPr>
      </w:pPr>
      <w:r>
        <w:rPr>
          <w:rFonts w:hint="eastAsia"/>
        </w:rPr>
        <w:t>4</w:t>
      </w:r>
      <w:r>
        <w:t>.</w:t>
      </w:r>
      <w:bookmarkStart w:id="2" w:name="_Toc299442915"/>
      <w:bookmarkStart w:id="3" w:name="_Toc85702058"/>
      <w:r w:rsidRPr="00DB7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总体功能描述</w:t>
      </w:r>
      <w:bookmarkEnd w:id="2"/>
      <w:bookmarkEnd w:id="3"/>
    </w:p>
    <w:p w14:paraId="256719BB" w14:textId="77777777" w:rsidR="00B922C1" w:rsidRPr="00427C91" w:rsidRDefault="00B922C1" w:rsidP="00B922C1">
      <w:r w:rsidRPr="00427C91">
        <w:rPr>
          <w:rFonts w:hint="eastAsia"/>
        </w:rPr>
        <w:t>一、</w:t>
      </w:r>
      <w:r w:rsidRPr="00E854F8">
        <w:rPr>
          <w:rFonts w:hint="eastAsia"/>
        </w:rPr>
        <w:t>定速</w:t>
      </w:r>
    </w:p>
    <w:p w14:paraId="7F52F166" w14:textId="77777777" w:rsidR="00B922C1" w:rsidRPr="00805A4B" w:rsidRDefault="00B922C1" w:rsidP="00B922C1">
      <w:r>
        <w:rPr>
          <w:rFonts w:hint="eastAsia"/>
        </w:rPr>
        <w:t>二、</w:t>
      </w:r>
      <w:r w:rsidRPr="00E854F8">
        <w:rPr>
          <w:rFonts w:hint="eastAsia"/>
        </w:rPr>
        <w:t>7500</w:t>
      </w:r>
      <w:r w:rsidRPr="00E854F8">
        <w:rPr>
          <w:rFonts w:hint="eastAsia"/>
        </w:rPr>
        <w:t>转电机</w:t>
      </w:r>
    </w:p>
    <w:p w14:paraId="2C03C76C" w14:textId="77777777" w:rsidR="00B922C1" w:rsidRPr="00427C91" w:rsidRDefault="00B922C1" w:rsidP="00B922C1">
      <w:pPr>
        <w:rPr>
          <w:rFonts w:hint="eastAsia"/>
        </w:rPr>
      </w:pPr>
      <w:r w:rsidRPr="00427C91">
        <w:rPr>
          <w:rFonts w:hint="eastAsia"/>
        </w:rPr>
        <w:t>三、</w:t>
      </w:r>
      <w:r w:rsidRPr="00E854F8">
        <w:rPr>
          <w:rFonts w:hint="eastAsia"/>
        </w:rPr>
        <w:t>实现</w:t>
      </w:r>
      <w:r w:rsidRPr="00E854F8">
        <w:rPr>
          <w:rFonts w:hint="eastAsia"/>
        </w:rPr>
        <w:t>4000</w:t>
      </w:r>
      <w:r w:rsidRPr="00E854F8">
        <w:rPr>
          <w:rFonts w:hint="eastAsia"/>
        </w:rPr>
        <w:t>转</w:t>
      </w:r>
    </w:p>
    <w:p w14:paraId="6A7E6744" w14:textId="7E25CACB" w:rsidR="00BD2F24" w:rsidRDefault="00BD2F24"/>
    <w:p w14:paraId="1222BD7D" w14:textId="5B33151C" w:rsidR="00BD2F24" w:rsidRDefault="00BD2F24" w:rsidP="00BD2F24">
      <w:pPr>
        <w:pStyle w:val="1"/>
      </w:pPr>
      <w:r>
        <w:rPr>
          <w:rFonts w:hint="eastAsia"/>
        </w:rPr>
        <w:lastRenderedPageBreak/>
        <w:t>5</w:t>
      </w:r>
      <w:r>
        <w:t>.</w:t>
      </w:r>
      <w:r w:rsidRPr="000519A3">
        <w:rPr>
          <w:rFonts w:hint="eastAsia"/>
        </w:rPr>
        <w:t>控制和操作</w:t>
      </w:r>
    </w:p>
    <w:p w14:paraId="731A3186" w14:textId="77777777" w:rsidR="00B922C1" w:rsidRDefault="00B922C1" w:rsidP="00B922C1">
      <w:pPr>
        <w:rPr>
          <w:shd w:val="clear" w:color="auto" w:fill="FFFFFF"/>
        </w:rPr>
      </w:pPr>
      <w:r>
        <w:rPr>
          <w:shd w:val="clear" w:color="auto" w:fill="FFFFFF"/>
        </w:rPr>
        <w:t>1.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打开开关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 xml:space="preserve">2. </w:t>
      </w:r>
      <w:r>
        <w:rPr>
          <w:rFonts w:hint="eastAsia"/>
          <w:shd w:val="clear" w:color="auto" w:fill="FFFFFF"/>
        </w:rPr>
        <w:t>第一次开机默认关机前参数</w:t>
      </w:r>
    </w:p>
    <w:p w14:paraId="4EEAD717" w14:textId="77777777" w:rsidR="00B922C1" w:rsidRDefault="00B922C1" w:rsidP="00B922C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短按</w:t>
      </w:r>
      <w:r>
        <w:rPr>
          <w:rFonts w:hint="eastAsia"/>
          <w:shd w:val="clear" w:color="auto" w:fill="FFFFFF"/>
        </w:rPr>
        <w:t xml:space="preserve"> menu </w:t>
      </w:r>
      <w:r>
        <w:rPr>
          <w:rFonts w:hint="eastAsia"/>
          <w:shd w:val="clear" w:color="auto" w:fill="FFFFFF"/>
        </w:rPr>
        <w:t>切换工位：转速与定时</w:t>
      </w:r>
    </w:p>
    <w:p w14:paraId="224A7F79" w14:textId="77777777" w:rsidR="00B922C1" w:rsidRDefault="00B922C1" w:rsidP="00B922C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选择工位后，按上下键调节，转数为</w:t>
      </w:r>
      <w:r>
        <w:rPr>
          <w:rFonts w:hint="eastAsia"/>
          <w:shd w:val="clear" w:color="auto" w:fill="FFFFFF"/>
        </w:rPr>
        <w:t>1000-7000</w:t>
      </w:r>
      <w:r>
        <w:rPr>
          <w:rFonts w:hint="eastAsia"/>
          <w:shd w:val="clear" w:color="auto" w:fill="FFFFFF"/>
        </w:rPr>
        <w:t>转，时间为</w:t>
      </w:r>
      <w:r>
        <w:rPr>
          <w:rFonts w:hint="eastAsia"/>
          <w:shd w:val="clear" w:color="auto" w:fill="FFFFFF"/>
        </w:rPr>
        <w:t>10sec--99min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（定时超过</w:t>
      </w:r>
      <w:r>
        <w:rPr>
          <w:rFonts w:hint="eastAsia"/>
          <w:shd w:val="clear" w:color="auto" w:fill="FFFFFF"/>
        </w:rPr>
        <w:t>60sec</w:t>
      </w:r>
      <w:r>
        <w:rPr>
          <w:rFonts w:hint="eastAsia"/>
          <w:shd w:val="clear" w:color="auto" w:fill="FFFFFF"/>
        </w:rPr>
        <w:t>时自动切换成</w:t>
      </w:r>
      <w:r>
        <w:rPr>
          <w:rFonts w:hint="eastAsia"/>
          <w:shd w:val="clear" w:color="auto" w:fill="FFFFFF"/>
        </w:rPr>
        <w:t>min</w:t>
      </w:r>
      <w:r>
        <w:rPr>
          <w:rFonts w:hint="eastAsia"/>
          <w:shd w:val="clear" w:color="auto" w:fill="FFFFFF"/>
        </w:rPr>
        <w:t>）</w:t>
      </w:r>
    </w:p>
    <w:p w14:paraId="1F0910F0" w14:textId="77777777" w:rsidR="00B922C1" w:rsidRPr="00F25B99" w:rsidRDefault="00B922C1" w:rsidP="00B922C1">
      <w:pPr>
        <w:rPr>
          <w:rStyle w:val="a7"/>
          <w:rFonts w:hint="eastAsia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长按</w:t>
      </w:r>
      <w:r>
        <w:rPr>
          <w:rFonts w:hint="eastAsia"/>
          <w:shd w:val="clear" w:color="auto" w:fill="FFFFFF"/>
        </w:rPr>
        <w:t xml:space="preserve"> menu</w:t>
      </w:r>
      <w:r>
        <w:rPr>
          <w:rFonts w:hint="eastAsia"/>
          <w:shd w:val="clear" w:color="auto" w:fill="FFFFFF"/>
        </w:rPr>
        <w:t>转速</w:t>
      </w:r>
      <w:r>
        <w:rPr>
          <w:rFonts w:hint="eastAsia"/>
          <w:shd w:val="clear" w:color="auto" w:fill="FFFFFF"/>
        </w:rPr>
        <w:t>rpm</w:t>
      </w:r>
      <w:r>
        <w:rPr>
          <w:rFonts w:hint="eastAsia"/>
          <w:shd w:val="clear" w:color="auto" w:fill="FFFFFF"/>
        </w:rPr>
        <w:t>切换成离心力，再长按切换回转数</w:t>
      </w:r>
      <w:r>
        <w:rPr>
          <w:rFonts w:hint="eastAsia"/>
          <w:shd w:val="clear" w:color="auto" w:fill="FFFFFF"/>
        </w:rPr>
        <w:br/>
        <w:t xml:space="preserve">6. </w:t>
      </w:r>
      <w:r>
        <w:rPr>
          <w:rFonts w:hint="eastAsia"/>
          <w:shd w:val="clear" w:color="auto" w:fill="FFFFFF"/>
        </w:rPr>
        <w:t>设置完成后，按</w:t>
      </w:r>
      <w:r>
        <w:rPr>
          <w:rFonts w:hint="eastAsia"/>
          <w:shd w:val="clear" w:color="auto" w:fill="FFFFFF"/>
        </w:rPr>
        <w:t>STAT/STOP</w:t>
      </w:r>
      <w:r>
        <w:rPr>
          <w:rFonts w:hint="eastAsia"/>
          <w:shd w:val="clear" w:color="auto" w:fill="FFFFFF"/>
        </w:rPr>
        <w:t>（启动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停止）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（启动前提是要关上盖子，当运行过程中盖子打开，电机马上停转）</w:t>
      </w:r>
    </w:p>
    <w:p w14:paraId="0AE1C3D7" w14:textId="77777777" w:rsidR="00BD2F24" w:rsidRPr="00B922C1" w:rsidRDefault="00BD2F24"/>
    <w:sectPr w:rsidR="00BD2F24" w:rsidRPr="00B92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DA4D" w14:textId="77777777" w:rsidR="00906DF5" w:rsidRDefault="00906DF5" w:rsidP="00B922C1">
      <w:r>
        <w:separator/>
      </w:r>
    </w:p>
  </w:endnote>
  <w:endnote w:type="continuationSeparator" w:id="0">
    <w:p w14:paraId="0A915F89" w14:textId="77777777" w:rsidR="00906DF5" w:rsidRDefault="00906DF5" w:rsidP="00B9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7359" w14:textId="77777777" w:rsidR="00906DF5" w:rsidRDefault="00906DF5" w:rsidP="00B922C1">
      <w:r>
        <w:separator/>
      </w:r>
    </w:p>
  </w:footnote>
  <w:footnote w:type="continuationSeparator" w:id="0">
    <w:p w14:paraId="17E9DAFA" w14:textId="77777777" w:rsidR="00906DF5" w:rsidRDefault="00906DF5" w:rsidP="00B9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605"/>
    <w:multiLevelType w:val="hybridMultilevel"/>
    <w:tmpl w:val="694E662A"/>
    <w:lvl w:ilvl="0" w:tplc="3D9C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5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F"/>
    <w:rsid w:val="003C5357"/>
    <w:rsid w:val="00516C6F"/>
    <w:rsid w:val="007B4C84"/>
    <w:rsid w:val="00906DF5"/>
    <w:rsid w:val="00B922C1"/>
    <w:rsid w:val="00B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59A4"/>
  <w15:chartTrackingRefBased/>
  <w15:docId w15:val="{A2D4037B-2508-4EE1-A400-026E96C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F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2F2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2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9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2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2C1"/>
    <w:rPr>
      <w:rFonts w:ascii="Times New Roman" w:eastAsia="宋体" w:hAnsi="Times New Roman" w:cs="Times New Roman"/>
      <w:sz w:val="18"/>
      <w:szCs w:val="18"/>
    </w:rPr>
  </w:style>
  <w:style w:type="character" w:styleId="a7">
    <w:name w:val="Strong"/>
    <w:qFormat/>
    <w:rsid w:val="00B922C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8%86%E7%A6%BB/6369610?fromModule=lemma_inlink" TargetMode="External"/><Relationship Id="rId13" Type="http://schemas.openxmlformats.org/officeDocument/2006/relationships/hyperlink" Target="https://baike.baidu.com/item/%E5%AF%86%E5%BA%A6/718381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6%BB%E5%BF%83%E5%8A%9B/290769?fromModule=lemma_inlink" TargetMode="External"/><Relationship Id="rId12" Type="http://schemas.openxmlformats.org/officeDocument/2006/relationships/hyperlink" Target="https://baike.baidu.com/item/%E6%82%AC%E6%B5%AE%E6%B6%B2/8427921?fromModule=lemma_in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B6%B2%E4%BD%93/2078517?fromModule=lemma_in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6%B6%B2%E4%BD%93/2078517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B%BA%E4%BD%93/2077925?fromModule=lemma_inlink" TargetMode="External"/><Relationship Id="rId14" Type="http://schemas.openxmlformats.org/officeDocument/2006/relationships/hyperlink" Target="https://baike.baidu.com/item/%E7%A6%BB%E5%BF%83%E5%8A%9B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4</cp:revision>
  <dcterms:created xsi:type="dcterms:W3CDTF">2022-08-31T05:34:00Z</dcterms:created>
  <dcterms:modified xsi:type="dcterms:W3CDTF">2022-08-31T05:38:00Z</dcterms:modified>
</cp:coreProperties>
</file>