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5E8" w:rsidRPr="008935E8" w:rsidRDefault="008935E8" w:rsidP="004F7D2C">
      <w:pPr>
        <w:widowControl/>
        <w:ind w:left="1260" w:firstLine="420"/>
        <w:jc w:val="left"/>
        <w:rPr>
          <w:rFonts w:asciiTheme="minorEastAsia" w:hAnsiTheme="minorEastAsia" w:cs="宋体"/>
          <w:color w:val="000000"/>
          <w:kern w:val="0"/>
          <w:sz w:val="27"/>
          <w:szCs w:val="27"/>
        </w:rPr>
      </w:pPr>
      <w:r w:rsidRPr="008935E8">
        <w:rPr>
          <w:rFonts w:asciiTheme="minorEastAsia" w:hAnsiTheme="minorEastAsia" w:cs="宋体" w:hint="eastAsia"/>
          <w:color w:val="000000"/>
          <w:kern w:val="0"/>
          <w:sz w:val="27"/>
          <w:szCs w:val="27"/>
        </w:rPr>
        <w:t>药房自动化业务模式分析</w:t>
      </w:r>
    </w:p>
    <w:p w:rsidR="008935E8" w:rsidRPr="008935E8" w:rsidRDefault="008935E8" w:rsidP="004F7D2C">
      <w:pPr>
        <w:pStyle w:val="1"/>
        <w:rPr>
          <w:rFonts w:asciiTheme="minorEastAsia" w:hAnsiTheme="minorEastAsia" w:cs="宋体"/>
          <w:color w:val="000000"/>
          <w:kern w:val="0"/>
          <w:sz w:val="27"/>
          <w:szCs w:val="27"/>
        </w:rPr>
      </w:pPr>
      <w:r w:rsidRPr="008935E8">
        <w:rPr>
          <w:rFonts w:asciiTheme="minorEastAsia" w:hAnsiTheme="minorEastAsia" w:cs="宋体" w:hint="eastAsia"/>
          <w:color w:val="000000"/>
          <w:kern w:val="0"/>
          <w:sz w:val="27"/>
          <w:szCs w:val="27"/>
        </w:rPr>
        <w:t>1.前言</w:t>
      </w:r>
    </w:p>
    <w:p w:rsidR="008935E8" w:rsidRPr="008935E8" w:rsidRDefault="008935E8" w:rsidP="004F7D2C">
      <w:pPr>
        <w:widowControl/>
        <w:ind w:firstLine="420"/>
        <w:jc w:val="left"/>
        <w:rPr>
          <w:rFonts w:asciiTheme="minorEastAsia" w:hAnsiTheme="minorEastAsia" w:cs="宋体"/>
          <w:color w:val="000000"/>
          <w:kern w:val="0"/>
          <w:sz w:val="27"/>
          <w:szCs w:val="27"/>
        </w:rPr>
      </w:pPr>
      <w:r w:rsidRPr="008935E8">
        <w:rPr>
          <w:rFonts w:asciiTheme="minorEastAsia" w:hAnsiTheme="minorEastAsia" w:cs="宋体" w:hint="eastAsia"/>
          <w:color w:val="000000"/>
          <w:kern w:val="0"/>
          <w:sz w:val="27"/>
          <w:szCs w:val="27"/>
        </w:rPr>
        <w:t>继医院物流传送系统后，药房自动化包药发药系统是另一个机械与计算机信息化应用结合的系统之一，目前已经在不少医院的药房开始应用，在未来可能成为一种趋势和常态，就像使用电脑设备那样普及。</w:t>
      </w:r>
    </w:p>
    <w:p w:rsidR="008935E8" w:rsidRPr="008935E8" w:rsidRDefault="008935E8" w:rsidP="004F7D2C">
      <w:pPr>
        <w:pStyle w:val="1"/>
        <w:rPr>
          <w:rFonts w:asciiTheme="minorEastAsia" w:hAnsiTheme="minorEastAsia" w:cs="宋体"/>
          <w:color w:val="000000"/>
          <w:kern w:val="0"/>
          <w:sz w:val="27"/>
          <w:szCs w:val="27"/>
        </w:rPr>
      </w:pPr>
      <w:r w:rsidRPr="008935E8">
        <w:rPr>
          <w:rFonts w:asciiTheme="minorEastAsia" w:hAnsiTheme="minorEastAsia" w:cs="宋体" w:hint="eastAsia"/>
          <w:color w:val="000000"/>
          <w:kern w:val="0"/>
          <w:sz w:val="27"/>
          <w:szCs w:val="27"/>
        </w:rPr>
        <w:t>2.药房自动发药的业务模式</w:t>
      </w:r>
    </w:p>
    <w:p w:rsidR="008935E8" w:rsidRPr="00175402" w:rsidRDefault="008935E8" w:rsidP="008935E8">
      <w:pPr>
        <w:widowControl/>
        <w:jc w:val="left"/>
        <w:rPr>
          <w:rFonts w:asciiTheme="minorEastAsia" w:hAnsiTheme="minorEastAsia" w:cs="宋体"/>
          <w:b/>
          <w:color w:val="000000"/>
          <w:kern w:val="0"/>
          <w:sz w:val="27"/>
          <w:szCs w:val="27"/>
        </w:rPr>
      </w:pPr>
      <w:r w:rsidRPr="00175402">
        <w:rPr>
          <w:rFonts w:asciiTheme="minorEastAsia" w:hAnsiTheme="minorEastAsia" w:cs="宋体" w:hint="eastAsia"/>
          <w:b/>
          <w:color w:val="000000"/>
          <w:kern w:val="0"/>
          <w:sz w:val="27"/>
          <w:szCs w:val="27"/>
        </w:rPr>
        <w:t>应用场景：</w:t>
      </w:r>
    </w:p>
    <w:p w:rsidR="00C6050B" w:rsidRPr="008935E8" w:rsidRDefault="00C6050B" w:rsidP="00C6050B">
      <w:pPr>
        <w:widowControl/>
        <w:ind w:firstLine="420"/>
        <w:jc w:val="left"/>
        <w:rPr>
          <w:rFonts w:asciiTheme="minorEastAsia" w:hAnsiTheme="minorEastAsia" w:cs="宋体"/>
          <w:color w:val="000000"/>
          <w:kern w:val="0"/>
          <w:sz w:val="27"/>
          <w:szCs w:val="27"/>
        </w:rPr>
      </w:pPr>
      <w:r>
        <w:rPr>
          <w:rFonts w:asciiTheme="minorEastAsia" w:hAnsiTheme="minorEastAsia" w:cs="宋体" w:hint="eastAsia"/>
          <w:color w:val="000000"/>
          <w:kern w:val="0"/>
          <w:sz w:val="27"/>
          <w:szCs w:val="27"/>
        </w:rPr>
        <w:t>国内医院目前普遍将药房分为门诊、住院等，本文主要说明门诊和住院两类。门诊和住院药房的自动化发药药品，从药品形态分包装（盒、瓶、袋等）和散装（片、粒等）；从发药设备分包装、散装、针剂等</w:t>
      </w:r>
      <w:r w:rsidR="00F514E9">
        <w:rPr>
          <w:rFonts w:asciiTheme="minorEastAsia" w:hAnsiTheme="minorEastAsia" w:cs="宋体" w:hint="eastAsia"/>
          <w:color w:val="000000"/>
          <w:kern w:val="0"/>
          <w:sz w:val="27"/>
          <w:szCs w:val="27"/>
        </w:rPr>
        <w:t>，门诊和住院药房的设备可以通用。</w:t>
      </w:r>
    </w:p>
    <w:p w:rsidR="008935E8" w:rsidRPr="00175402" w:rsidRDefault="008935E8" w:rsidP="008935E8">
      <w:pPr>
        <w:widowControl/>
        <w:jc w:val="left"/>
        <w:rPr>
          <w:rFonts w:asciiTheme="minorEastAsia" w:hAnsiTheme="minorEastAsia" w:cs="宋体"/>
          <w:b/>
          <w:color w:val="000000"/>
          <w:kern w:val="0"/>
          <w:sz w:val="27"/>
          <w:szCs w:val="27"/>
        </w:rPr>
      </w:pPr>
      <w:r w:rsidRPr="00175402">
        <w:rPr>
          <w:rFonts w:asciiTheme="minorEastAsia" w:hAnsiTheme="minorEastAsia" w:cs="宋体" w:hint="eastAsia"/>
          <w:b/>
          <w:color w:val="000000"/>
          <w:kern w:val="0"/>
          <w:sz w:val="27"/>
          <w:szCs w:val="27"/>
        </w:rPr>
        <w:t>业务流程</w:t>
      </w:r>
      <w:r w:rsidR="008947CF" w:rsidRPr="00175402">
        <w:rPr>
          <w:rFonts w:asciiTheme="minorEastAsia" w:hAnsiTheme="minorEastAsia" w:cs="宋体" w:hint="eastAsia"/>
          <w:b/>
          <w:color w:val="000000"/>
          <w:kern w:val="0"/>
          <w:sz w:val="27"/>
          <w:szCs w:val="27"/>
        </w:rPr>
        <w:t>：</w:t>
      </w:r>
    </w:p>
    <w:p w:rsidR="00CA7162" w:rsidRDefault="005B03B3" w:rsidP="00664F42">
      <w:pPr>
        <w:widowControl/>
        <w:jc w:val="left"/>
        <w:rPr>
          <w:rFonts w:asciiTheme="minorEastAsia" w:hAnsiTheme="minorEastAsia" w:cs="宋体"/>
          <w:color w:val="000000"/>
          <w:kern w:val="0"/>
          <w:sz w:val="27"/>
          <w:szCs w:val="27"/>
        </w:rPr>
      </w:pPr>
      <w:r>
        <w:rPr>
          <w:rFonts w:asciiTheme="minorEastAsia" w:hAnsiTheme="minorEastAsia" w:cs="宋体" w:hint="eastAsia"/>
          <w:color w:val="000000"/>
          <w:kern w:val="0"/>
          <w:sz w:val="27"/>
          <w:szCs w:val="27"/>
        </w:rPr>
        <w:tab/>
      </w:r>
      <w:r w:rsidR="00C17D4B">
        <w:rPr>
          <w:rFonts w:asciiTheme="minorEastAsia" w:hAnsiTheme="minorEastAsia" w:cs="宋体" w:hint="eastAsia"/>
          <w:color w:val="000000"/>
          <w:kern w:val="0"/>
          <w:sz w:val="27"/>
          <w:szCs w:val="27"/>
        </w:rPr>
        <w:t>药房发药自动化主要分：上药、配药、</w:t>
      </w:r>
      <w:r w:rsidR="00010DA9">
        <w:rPr>
          <w:rFonts w:asciiTheme="minorEastAsia" w:hAnsiTheme="minorEastAsia" w:cs="宋体" w:hint="eastAsia"/>
          <w:color w:val="000000"/>
          <w:kern w:val="0"/>
          <w:sz w:val="27"/>
          <w:szCs w:val="27"/>
        </w:rPr>
        <w:t>出</w:t>
      </w:r>
      <w:r w:rsidR="00C17D4B">
        <w:rPr>
          <w:rFonts w:asciiTheme="minorEastAsia" w:hAnsiTheme="minorEastAsia" w:cs="宋体" w:hint="eastAsia"/>
          <w:color w:val="000000"/>
          <w:kern w:val="0"/>
          <w:sz w:val="27"/>
          <w:szCs w:val="27"/>
        </w:rPr>
        <w:t>药三部分。</w:t>
      </w:r>
    </w:p>
    <w:p w:rsidR="00CA7162" w:rsidRDefault="00C17D4B" w:rsidP="00CA7162">
      <w:pPr>
        <w:widowControl/>
        <w:ind w:firstLine="420"/>
        <w:jc w:val="left"/>
        <w:rPr>
          <w:rFonts w:asciiTheme="minorEastAsia" w:hAnsiTheme="minorEastAsia" w:cs="宋体"/>
          <w:color w:val="000000"/>
          <w:kern w:val="0"/>
          <w:sz w:val="27"/>
          <w:szCs w:val="27"/>
        </w:rPr>
      </w:pPr>
      <w:r>
        <w:rPr>
          <w:rFonts w:asciiTheme="minorEastAsia" w:hAnsiTheme="minorEastAsia" w:cs="宋体" w:hint="eastAsia"/>
          <w:color w:val="000000"/>
          <w:kern w:val="0"/>
          <w:sz w:val="27"/>
          <w:szCs w:val="27"/>
        </w:rPr>
        <w:t>上药指通过上药设备或</w:t>
      </w:r>
      <w:r w:rsidR="00F51975">
        <w:rPr>
          <w:rFonts w:asciiTheme="minorEastAsia" w:hAnsiTheme="minorEastAsia" w:cs="宋体" w:hint="eastAsia"/>
          <w:color w:val="000000"/>
          <w:kern w:val="0"/>
          <w:sz w:val="27"/>
          <w:szCs w:val="27"/>
        </w:rPr>
        <w:t>上药人</w:t>
      </w:r>
      <w:r>
        <w:rPr>
          <w:rFonts w:asciiTheme="minorEastAsia" w:hAnsiTheme="minorEastAsia" w:cs="宋体" w:hint="eastAsia"/>
          <w:color w:val="000000"/>
          <w:kern w:val="0"/>
          <w:sz w:val="27"/>
          <w:szCs w:val="27"/>
        </w:rPr>
        <w:t>员，</w:t>
      </w:r>
      <w:r w:rsidR="00551173">
        <w:rPr>
          <w:rFonts w:asciiTheme="minorEastAsia" w:hAnsiTheme="minorEastAsia" w:cs="宋体" w:hint="eastAsia"/>
          <w:color w:val="000000"/>
          <w:kern w:val="0"/>
          <w:sz w:val="27"/>
          <w:szCs w:val="27"/>
        </w:rPr>
        <w:t>对</w:t>
      </w:r>
      <w:r>
        <w:rPr>
          <w:rFonts w:asciiTheme="minorEastAsia" w:hAnsiTheme="minorEastAsia" w:cs="宋体" w:hint="eastAsia"/>
          <w:color w:val="000000"/>
          <w:kern w:val="0"/>
          <w:sz w:val="27"/>
          <w:szCs w:val="27"/>
        </w:rPr>
        <w:t>自动发药机的相应位置摆放药品</w:t>
      </w:r>
      <w:r w:rsidR="00DE1B8C">
        <w:rPr>
          <w:rFonts w:asciiTheme="minorEastAsia" w:hAnsiTheme="minorEastAsia" w:cs="宋体" w:hint="eastAsia"/>
          <w:color w:val="000000"/>
          <w:kern w:val="0"/>
          <w:sz w:val="27"/>
          <w:szCs w:val="27"/>
        </w:rPr>
        <w:t>，为配药做准备</w:t>
      </w:r>
      <w:r>
        <w:rPr>
          <w:rFonts w:asciiTheme="minorEastAsia" w:hAnsiTheme="minorEastAsia" w:cs="宋体" w:hint="eastAsia"/>
          <w:color w:val="000000"/>
          <w:kern w:val="0"/>
          <w:sz w:val="27"/>
          <w:szCs w:val="27"/>
        </w:rPr>
        <w:t>；</w:t>
      </w:r>
    </w:p>
    <w:p w:rsidR="00CA7162" w:rsidRDefault="00C17D4B" w:rsidP="00CA7162">
      <w:pPr>
        <w:widowControl/>
        <w:ind w:firstLine="420"/>
        <w:jc w:val="left"/>
        <w:rPr>
          <w:rFonts w:asciiTheme="minorEastAsia" w:hAnsiTheme="minorEastAsia" w:cs="宋体"/>
          <w:color w:val="000000"/>
          <w:kern w:val="0"/>
          <w:sz w:val="27"/>
          <w:szCs w:val="27"/>
        </w:rPr>
      </w:pPr>
      <w:r>
        <w:rPr>
          <w:rFonts w:asciiTheme="minorEastAsia" w:hAnsiTheme="minorEastAsia" w:cs="宋体" w:hint="eastAsia"/>
          <w:color w:val="000000"/>
          <w:kern w:val="0"/>
          <w:sz w:val="27"/>
          <w:szCs w:val="27"/>
        </w:rPr>
        <w:t>配药指自动发药机</w:t>
      </w:r>
      <w:r w:rsidR="0055591B">
        <w:rPr>
          <w:rFonts w:asciiTheme="minorEastAsia" w:hAnsiTheme="minorEastAsia" w:cs="宋体" w:hint="eastAsia"/>
          <w:color w:val="000000"/>
          <w:kern w:val="0"/>
          <w:sz w:val="27"/>
          <w:szCs w:val="27"/>
        </w:rPr>
        <w:t>接收到处方、医嘱后，</w:t>
      </w:r>
      <w:r w:rsidR="00007494">
        <w:rPr>
          <w:rFonts w:asciiTheme="minorEastAsia" w:hAnsiTheme="minorEastAsia" w:cs="宋体" w:hint="eastAsia"/>
          <w:color w:val="000000"/>
          <w:kern w:val="0"/>
          <w:sz w:val="27"/>
          <w:szCs w:val="27"/>
        </w:rPr>
        <w:t>设备</w:t>
      </w:r>
      <w:r>
        <w:rPr>
          <w:rFonts w:asciiTheme="minorEastAsia" w:hAnsiTheme="minorEastAsia" w:cs="宋体" w:hint="eastAsia"/>
          <w:color w:val="000000"/>
          <w:kern w:val="0"/>
          <w:sz w:val="27"/>
          <w:szCs w:val="27"/>
        </w:rPr>
        <w:t>自动按种类、数量取出处方、医嘱的</w:t>
      </w:r>
      <w:r w:rsidR="008B7DFF">
        <w:rPr>
          <w:rFonts w:asciiTheme="minorEastAsia" w:hAnsiTheme="minorEastAsia" w:cs="宋体" w:hint="eastAsia"/>
          <w:color w:val="000000"/>
          <w:kern w:val="0"/>
          <w:sz w:val="27"/>
          <w:szCs w:val="27"/>
        </w:rPr>
        <w:t>相应</w:t>
      </w:r>
      <w:r>
        <w:rPr>
          <w:rFonts w:asciiTheme="minorEastAsia" w:hAnsiTheme="minorEastAsia" w:cs="宋体" w:hint="eastAsia"/>
          <w:color w:val="000000"/>
          <w:kern w:val="0"/>
          <w:sz w:val="27"/>
          <w:szCs w:val="27"/>
        </w:rPr>
        <w:t>药品，同时生成明细标签</w:t>
      </w:r>
      <w:r w:rsidR="007B28DF">
        <w:rPr>
          <w:rFonts w:asciiTheme="minorEastAsia" w:hAnsiTheme="minorEastAsia" w:cs="宋体" w:hint="eastAsia"/>
          <w:color w:val="000000"/>
          <w:kern w:val="0"/>
          <w:sz w:val="27"/>
          <w:szCs w:val="27"/>
        </w:rPr>
        <w:t>。配药还分实时和预配药两种，当病人来到发药窗口时，药师发送指</w:t>
      </w:r>
      <w:r w:rsidR="00AA5946">
        <w:rPr>
          <w:rFonts w:asciiTheme="minorEastAsia" w:hAnsiTheme="minorEastAsia" w:cs="宋体" w:hint="eastAsia"/>
          <w:color w:val="000000"/>
          <w:kern w:val="0"/>
          <w:sz w:val="27"/>
          <w:szCs w:val="27"/>
        </w:rPr>
        <w:t>令</w:t>
      </w:r>
      <w:r w:rsidR="007B28DF">
        <w:rPr>
          <w:rFonts w:asciiTheme="minorEastAsia" w:hAnsiTheme="minorEastAsia" w:cs="宋体" w:hint="eastAsia"/>
          <w:color w:val="000000"/>
          <w:kern w:val="0"/>
          <w:sz w:val="27"/>
          <w:szCs w:val="27"/>
        </w:rPr>
        <w:t>通知设备发药，即实时配药；当病人已经缴完费后，</w:t>
      </w:r>
      <w:r w:rsidR="00133387">
        <w:rPr>
          <w:rFonts w:asciiTheme="minorEastAsia" w:hAnsiTheme="minorEastAsia" w:cs="宋体" w:hint="eastAsia"/>
          <w:color w:val="000000"/>
          <w:kern w:val="0"/>
          <w:sz w:val="27"/>
          <w:szCs w:val="27"/>
        </w:rPr>
        <w:t>并且设备不能将处方、医嘱的药品完全配齐时，就需要预配药方式。设备</w:t>
      </w:r>
      <w:r w:rsidR="00133387">
        <w:rPr>
          <w:rFonts w:asciiTheme="minorEastAsia" w:hAnsiTheme="minorEastAsia" w:cs="宋体" w:hint="eastAsia"/>
          <w:color w:val="000000"/>
          <w:kern w:val="0"/>
          <w:sz w:val="27"/>
          <w:szCs w:val="27"/>
        </w:rPr>
        <w:lastRenderedPageBreak/>
        <w:t>与人工并行配药</w:t>
      </w:r>
      <w:r w:rsidR="00AC5496">
        <w:rPr>
          <w:rFonts w:asciiTheme="minorEastAsia" w:hAnsiTheme="minorEastAsia" w:cs="宋体" w:hint="eastAsia"/>
          <w:color w:val="000000"/>
          <w:kern w:val="0"/>
          <w:sz w:val="27"/>
          <w:szCs w:val="27"/>
        </w:rPr>
        <w:t>，待病人来到窗口时，直接发药给病人，缩短了病人等待取药时间</w:t>
      </w:r>
      <w:r>
        <w:rPr>
          <w:rFonts w:asciiTheme="minorEastAsia" w:hAnsiTheme="minorEastAsia" w:cs="宋体" w:hint="eastAsia"/>
          <w:color w:val="000000"/>
          <w:kern w:val="0"/>
          <w:sz w:val="27"/>
          <w:szCs w:val="27"/>
        </w:rPr>
        <w:t>；</w:t>
      </w:r>
    </w:p>
    <w:p w:rsidR="00C17D4B" w:rsidRPr="00C17D4B" w:rsidRDefault="00C17D4B" w:rsidP="00CA7162">
      <w:pPr>
        <w:widowControl/>
        <w:ind w:firstLine="420"/>
        <w:jc w:val="left"/>
        <w:rPr>
          <w:rFonts w:asciiTheme="minorEastAsia" w:hAnsiTheme="minorEastAsia" w:cs="宋体"/>
          <w:color w:val="000000"/>
          <w:kern w:val="0"/>
          <w:sz w:val="27"/>
          <w:szCs w:val="27"/>
        </w:rPr>
      </w:pPr>
      <w:r>
        <w:rPr>
          <w:rFonts w:asciiTheme="minorEastAsia" w:hAnsiTheme="minorEastAsia" w:cs="宋体" w:hint="eastAsia"/>
          <w:color w:val="000000"/>
          <w:kern w:val="0"/>
          <w:sz w:val="27"/>
          <w:szCs w:val="27"/>
        </w:rPr>
        <w:t>待完成</w:t>
      </w:r>
      <w:r w:rsidR="00050447">
        <w:rPr>
          <w:rFonts w:asciiTheme="minorEastAsia" w:hAnsiTheme="minorEastAsia" w:cs="宋体" w:hint="eastAsia"/>
          <w:color w:val="000000"/>
          <w:kern w:val="0"/>
          <w:sz w:val="27"/>
          <w:szCs w:val="27"/>
        </w:rPr>
        <w:t>配</w:t>
      </w:r>
      <w:r>
        <w:rPr>
          <w:rFonts w:asciiTheme="minorEastAsia" w:hAnsiTheme="minorEastAsia" w:cs="宋体" w:hint="eastAsia"/>
          <w:color w:val="000000"/>
          <w:kern w:val="0"/>
          <w:sz w:val="27"/>
          <w:szCs w:val="27"/>
        </w:rPr>
        <w:t>药过程后，药品通过出药口输出，即出药。</w:t>
      </w:r>
      <w:r w:rsidR="00902D8E">
        <w:rPr>
          <w:rFonts w:asciiTheme="minorEastAsia" w:hAnsiTheme="minorEastAsia" w:cs="宋体" w:hint="eastAsia"/>
          <w:color w:val="000000"/>
          <w:kern w:val="0"/>
          <w:sz w:val="27"/>
          <w:szCs w:val="27"/>
        </w:rPr>
        <w:t>药品</w:t>
      </w:r>
      <w:r w:rsidR="00010DA9">
        <w:rPr>
          <w:rFonts w:asciiTheme="minorEastAsia" w:hAnsiTheme="minorEastAsia" w:cs="宋体" w:hint="eastAsia"/>
          <w:color w:val="000000"/>
          <w:kern w:val="0"/>
          <w:sz w:val="27"/>
          <w:szCs w:val="27"/>
        </w:rPr>
        <w:t>通过传输设备，将病人的药品</w:t>
      </w:r>
      <w:proofErr w:type="gramStart"/>
      <w:r w:rsidR="00010DA9">
        <w:rPr>
          <w:rFonts w:asciiTheme="minorEastAsia" w:hAnsiTheme="minorEastAsia" w:cs="宋体" w:hint="eastAsia"/>
          <w:color w:val="000000"/>
          <w:kern w:val="0"/>
          <w:sz w:val="27"/>
          <w:szCs w:val="27"/>
        </w:rPr>
        <w:t>筐</w:t>
      </w:r>
      <w:proofErr w:type="gramEnd"/>
      <w:r w:rsidR="00010DA9">
        <w:rPr>
          <w:rFonts w:asciiTheme="minorEastAsia" w:hAnsiTheme="minorEastAsia" w:cs="宋体" w:hint="eastAsia"/>
          <w:color w:val="000000"/>
          <w:kern w:val="0"/>
          <w:sz w:val="27"/>
          <w:szCs w:val="27"/>
        </w:rPr>
        <w:t>直接传输到发药窗口</w:t>
      </w:r>
      <w:r w:rsidR="0017652A">
        <w:rPr>
          <w:rFonts w:asciiTheme="minorEastAsia" w:hAnsiTheme="minorEastAsia" w:cs="宋体" w:hint="eastAsia"/>
          <w:color w:val="000000"/>
          <w:kern w:val="0"/>
          <w:sz w:val="27"/>
          <w:szCs w:val="27"/>
        </w:rPr>
        <w:t>，完成药房的自动化作业</w:t>
      </w:r>
      <w:r w:rsidR="00F70934">
        <w:rPr>
          <w:rFonts w:asciiTheme="minorEastAsia" w:hAnsiTheme="minorEastAsia" w:cs="宋体" w:hint="eastAsia"/>
          <w:color w:val="000000"/>
          <w:kern w:val="0"/>
          <w:sz w:val="27"/>
          <w:szCs w:val="27"/>
        </w:rPr>
        <w:t>。</w:t>
      </w:r>
    </w:p>
    <w:p w:rsidR="008935E8" w:rsidRPr="00175402" w:rsidRDefault="008935E8" w:rsidP="008935E8">
      <w:pPr>
        <w:widowControl/>
        <w:jc w:val="left"/>
        <w:rPr>
          <w:rFonts w:asciiTheme="minorEastAsia" w:hAnsiTheme="minorEastAsia" w:cs="宋体"/>
          <w:b/>
          <w:color w:val="000000"/>
          <w:kern w:val="0"/>
          <w:sz w:val="27"/>
          <w:szCs w:val="27"/>
        </w:rPr>
      </w:pPr>
      <w:r w:rsidRPr="00175402">
        <w:rPr>
          <w:rFonts w:asciiTheme="minorEastAsia" w:hAnsiTheme="minorEastAsia" w:cs="宋体" w:hint="eastAsia"/>
          <w:b/>
          <w:color w:val="000000"/>
          <w:kern w:val="0"/>
          <w:sz w:val="27"/>
          <w:szCs w:val="27"/>
        </w:rPr>
        <w:t>工作流程图</w:t>
      </w:r>
      <w:r w:rsidR="008947CF" w:rsidRPr="00175402">
        <w:rPr>
          <w:rFonts w:asciiTheme="minorEastAsia" w:hAnsiTheme="minorEastAsia" w:cs="宋体" w:hint="eastAsia"/>
          <w:b/>
          <w:color w:val="000000"/>
          <w:kern w:val="0"/>
          <w:sz w:val="27"/>
          <w:szCs w:val="27"/>
        </w:rPr>
        <w:t>：</w:t>
      </w:r>
    </w:p>
    <w:p w:rsidR="000462CD" w:rsidRDefault="00C1689E" w:rsidP="008935E8">
      <w:pPr>
        <w:widowControl/>
        <w:jc w:val="left"/>
        <w:rPr>
          <w:rFonts w:asciiTheme="minorEastAsia" w:hAnsiTheme="minorEastAsia" w:cs="宋体"/>
          <w:color w:val="000000"/>
          <w:kern w:val="0"/>
          <w:sz w:val="27"/>
          <w:szCs w:val="27"/>
        </w:rPr>
      </w:pPr>
      <w:r>
        <w:rPr>
          <w:rFonts w:asciiTheme="minorEastAsia" w:hAnsiTheme="minorEastAsia" w:cs="宋体" w:hint="eastAsia"/>
          <w:color w:val="000000"/>
          <w:kern w:val="0"/>
          <w:sz w:val="27"/>
          <w:szCs w:val="27"/>
        </w:rPr>
        <w:tab/>
      </w:r>
      <w:r w:rsidR="008A1447">
        <w:rPr>
          <w:rFonts w:asciiTheme="minorEastAsia" w:hAnsiTheme="minorEastAsia" w:cs="宋体" w:hint="eastAsia"/>
          <w:color w:val="000000"/>
          <w:kern w:val="0"/>
          <w:sz w:val="27"/>
          <w:szCs w:val="27"/>
        </w:rPr>
        <w:t>不同的药品形态，药品自动发药机的类型也不相同，叫法也不相同。目前主要有药品分包机、自动发药机两种，药品分包机主要处理片剂等散装的药品</w:t>
      </w:r>
      <w:r w:rsidR="00156FEB">
        <w:rPr>
          <w:rFonts w:asciiTheme="minorEastAsia" w:hAnsiTheme="minorEastAsia" w:cs="宋体" w:hint="eastAsia"/>
          <w:color w:val="000000"/>
          <w:kern w:val="0"/>
          <w:sz w:val="27"/>
          <w:szCs w:val="27"/>
        </w:rPr>
        <w:t>，对</w:t>
      </w:r>
      <w:r w:rsidR="00FE1D6C">
        <w:rPr>
          <w:rFonts w:asciiTheme="minorEastAsia" w:hAnsiTheme="minorEastAsia" w:cs="宋体" w:hint="eastAsia"/>
          <w:color w:val="000000"/>
          <w:kern w:val="0"/>
          <w:sz w:val="27"/>
          <w:szCs w:val="27"/>
        </w:rPr>
        <w:t>散装</w:t>
      </w:r>
      <w:r w:rsidR="00156FEB">
        <w:rPr>
          <w:rFonts w:asciiTheme="minorEastAsia" w:hAnsiTheme="minorEastAsia" w:cs="宋体" w:hint="eastAsia"/>
          <w:color w:val="000000"/>
          <w:kern w:val="0"/>
          <w:sz w:val="27"/>
          <w:szCs w:val="27"/>
        </w:rPr>
        <w:t>药品</w:t>
      </w:r>
      <w:r w:rsidR="00245550">
        <w:rPr>
          <w:rFonts w:asciiTheme="minorEastAsia" w:hAnsiTheme="minorEastAsia" w:cs="宋体" w:hint="eastAsia"/>
          <w:color w:val="000000"/>
          <w:kern w:val="0"/>
          <w:sz w:val="27"/>
          <w:szCs w:val="27"/>
        </w:rPr>
        <w:t>自</w:t>
      </w:r>
      <w:r w:rsidR="00156FEB">
        <w:rPr>
          <w:rFonts w:asciiTheme="minorEastAsia" w:hAnsiTheme="minorEastAsia" w:cs="宋体" w:hint="eastAsia"/>
          <w:color w:val="000000"/>
          <w:kern w:val="0"/>
          <w:sz w:val="27"/>
          <w:szCs w:val="27"/>
        </w:rPr>
        <w:t>行包装处理</w:t>
      </w:r>
      <w:r w:rsidR="00A10FCA">
        <w:rPr>
          <w:rFonts w:asciiTheme="minorEastAsia" w:hAnsiTheme="minorEastAsia" w:cs="宋体" w:hint="eastAsia"/>
          <w:color w:val="000000"/>
          <w:kern w:val="0"/>
          <w:sz w:val="27"/>
          <w:szCs w:val="27"/>
        </w:rPr>
        <w:t>；</w:t>
      </w:r>
      <w:r w:rsidR="008A1447">
        <w:rPr>
          <w:rFonts w:asciiTheme="minorEastAsia" w:hAnsiTheme="minorEastAsia" w:cs="宋体" w:hint="eastAsia"/>
          <w:color w:val="000000"/>
          <w:kern w:val="0"/>
          <w:sz w:val="27"/>
          <w:szCs w:val="27"/>
        </w:rPr>
        <w:t>自动发药机主要处理盒装的药品。</w:t>
      </w:r>
    </w:p>
    <w:p w:rsidR="00BA1B31" w:rsidRPr="008935E8" w:rsidRDefault="00BA1B31" w:rsidP="008935E8">
      <w:pPr>
        <w:widowControl/>
        <w:jc w:val="left"/>
        <w:rPr>
          <w:rFonts w:asciiTheme="minorEastAsia" w:hAnsiTheme="minorEastAsia" w:cs="宋体"/>
          <w:color w:val="000000"/>
          <w:kern w:val="0"/>
          <w:sz w:val="27"/>
          <w:szCs w:val="27"/>
        </w:rPr>
      </w:pPr>
      <w:r>
        <w:rPr>
          <w:noProof/>
        </w:rPr>
        <w:drawing>
          <wp:inline distT="0" distB="0" distL="0" distR="0" wp14:anchorId="1829FCAE" wp14:editId="38335E20">
            <wp:extent cx="5901070" cy="3919703"/>
            <wp:effectExtent l="0" t="0" r="4445"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01698" cy="3920120"/>
                    </a:xfrm>
                    <a:prstGeom prst="rect">
                      <a:avLst/>
                    </a:prstGeom>
                  </pic:spPr>
                </pic:pic>
              </a:graphicData>
            </a:graphic>
          </wp:inline>
        </w:drawing>
      </w:r>
    </w:p>
    <w:p w:rsidR="008935E8" w:rsidRPr="00175402" w:rsidRDefault="008935E8" w:rsidP="008935E8">
      <w:pPr>
        <w:widowControl/>
        <w:jc w:val="left"/>
        <w:rPr>
          <w:rFonts w:asciiTheme="minorEastAsia" w:hAnsiTheme="minorEastAsia" w:cs="宋体"/>
          <w:b/>
          <w:color w:val="000000"/>
          <w:kern w:val="0"/>
          <w:sz w:val="27"/>
          <w:szCs w:val="27"/>
        </w:rPr>
      </w:pPr>
      <w:r w:rsidRPr="00175402">
        <w:rPr>
          <w:rFonts w:asciiTheme="minorEastAsia" w:hAnsiTheme="minorEastAsia" w:cs="宋体" w:hint="eastAsia"/>
          <w:b/>
          <w:color w:val="000000"/>
          <w:kern w:val="0"/>
          <w:sz w:val="27"/>
          <w:szCs w:val="27"/>
        </w:rPr>
        <w:t>软硬件结构图</w:t>
      </w:r>
      <w:r w:rsidR="008947CF" w:rsidRPr="00175402">
        <w:rPr>
          <w:rFonts w:asciiTheme="minorEastAsia" w:hAnsiTheme="minorEastAsia" w:cs="宋体" w:hint="eastAsia"/>
          <w:b/>
          <w:color w:val="000000"/>
          <w:kern w:val="0"/>
          <w:sz w:val="27"/>
          <w:szCs w:val="27"/>
        </w:rPr>
        <w:t>：</w:t>
      </w:r>
    </w:p>
    <w:p w:rsidR="00D4678A" w:rsidRPr="008935E8" w:rsidRDefault="00156FEB" w:rsidP="008935E8">
      <w:pPr>
        <w:widowControl/>
        <w:jc w:val="left"/>
        <w:rPr>
          <w:rFonts w:asciiTheme="minorEastAsia" w:hAnsiTheme="minorEastAsia" w:cs="宋体"/>
          <w:color w:val="000000"/>
          <w:kern w:val="0"/>
          <w:sz w:val="27"/>
          <w:szCs w:val="27"/>
        </w:rPr>
      </w:pPr>
      <w:r>
        <w:rPr>
          <w:rFonts w:asciiTheme="minorEastAsia" w:hAnsiTheme="minorEastAsia" w:cs="宋体" w:hint="eastAsia"/>
          <w:color w:val="000000"/>
          <w:kern w:val="0"/>
          <w:sz w:val="27"/>
          <w:szCs w:val="27"/>
        </w:rPr>
        <w:lastRenderedPageBreak/>
        <w:tab/>
      </w:r>
      <w:r w:rsidR="000C7922">
        <w:rPr>
          <w:noProof/>
        </w:rPr>
        <w:drawing>
          <wp:inline distT="0" distB="0" distL="0" distR="0" wp14:anchorId="2E596ADE" wp14:editId="37F00A17">
            <wp:extent cx="5486400" cy="3896360"/>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3896360"/>
                    </a:xfrm>
                    <a:prstGeom prst="rect">
                      <a:avLst/>
                    </a:prstGeom>
                  </pic:spPr>
                </pic:pic>
              </a:graphicData>
            </a:graphic>
          </wp:inline>
        </w:drawing>
      </w:r>
    </w:p>
    <w:p w:rsidR="008935E8" w:rsidRDefault="008935E8" w:rsidP="008935E8">
      <w:pPr>
        <w:widowControl/>
        <w:jc w:val="left"/>
        <w:rPr>
          <w:rFonts w:asciiTheme="minorEastAsia" w:hAnsiTheme="minorEastAsia" w:cs="宋体"/>
          <w:b/>
          <w:color w:val="000000"/>
          <w:kern w:val="0"/>
          <w:sz w:val="27"/>
          <w:szCs w:val="27"/>
        </w:rPr>
      </w:pPr>
      <w:r w:rsidRPr="00175402">
        <w:rPr>
          <w:rFonts w:asciiTheme="minorEastAsia" w:hAnsiTheme="minorEastAsia" w:cs="宋体" w:hint="eastAsia"/>
          <w:b/>
          <w:color w:val="000000"/>
          <w:kern w:val="0"/>
          <w:sz w:val="27"/>
          <w:szCs w:val="27"/>
        </w:rPr>
        <w:t>网络拓扑图</w:t>
      </w:r>
      <w:r w:rsidR="008947CF" w:rsidRPr="00175402">
        <w:rPr>
          <w:rFonts w:asciiTheme="minorEastAsia" w:hAnsiTheme="minorEastAsia" w:cs="宋体" w:hint="eastAsia"/>
          <w:b/>
          <w:color w:val="000000"/>
          <w:kern w:val="0"/>
          <w:sz w:val="27"/>
          <w:szCs w:val="27"/>
        </w:rPr>
        <w:t>：</w:t>
      </w:r>
    </w:p>
    <w:p w:rsidR="007E403D" w:rsidRPr="00175402" w:rsidRDefault="007E403D" w:rsidP="008935E8">
      <w:pPr>
        <w:widowControl/>
        <w:jc w:val="left"/>
        <w:rPr>
          <w:rFonts w:asciiTheme="minorEastAsia" w:hAnsiTheme="minorEastAsia" w:cs="宋体"/>
          <w:b/>
          <w:color w:val="000000"/>
          <w:kern w:val="0"/>
          <w:sz w:val="27"/>
          <w:szCs w:val="27"/>
        </w:rPr>
      </w:pPr>
      <w:r>
        <w:rPr>
          <w:rFonts w:asciiTheme="minorEastAsia" w:hAnsiTheme="minorEastAsia" w:cs="宋体" w:hint="eastAsia"/>
          <w:b/>
          <w:color w:val="000000"/>
          <w:kern w:val="0"/>
          <w:sz w:val="27"/>
          <w:szCs w:val="27"/>
        </w:rPr>
        <w:tab/>
      </w:r>
      <w:r w:rsidR="000C7922">
        <w:rPr>
          <w:noProof/>
        </w:rPr>
        <w:drawing>
          <wp:inline distT="0" distB="0" distL="0" distR="0" wp14:anchorId="163CD01B" wp14:editId="7A68B793">
            <wp:extent cx="5486400" cy="4389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86400" cy="4389120"/>
                    </a:xfrm>
                    <a:prstGeom prst="rect">
                      <a:avLst/>
                    </a:prstGeom>
                  </pic:spPr>
                </pic:pic>
              </a:graphicData>
            </a:graphic>
          </wp:inline>
        </w:drawing>
      </w:r>
    </w:p>
    <w:p w:rsidR="008935E8" w:rsidRPr="00704CA5" w:rsidRDefault="008935E8" w:rsidP="00704CA5">
      <w:pPr>
        <w:pStyle w:val="1"/>
        <w:rPr>
          <w:rFonts w:asciiTheme="minorEastAsia" w:hAnsiTheme="minorEastAsia" w:cs="宋体"/>
          <w:color w:val="000000"/>
          <w:kern w:val="0"/>
          <w:sz w:val="27"/>
          <w:szCs w:val="27"/>
        </w:rPr>
      </w:pPr>
      <w:r w:rsidRPr="008935E8">
        <w:rPr>
          <w:rFonts w:asciiTheme="minorEastAsia" w:hAnsiTheme="minorEastAsia" w:cs="宋体" w:hint="eastAsia"/>
          <w:color w:val="000000"/>
          <w:kern w:val="0"/>
          <w:sz w:val="27"/>
          <w:szCs w:val="27"/>
        </w:rPr>
        <w:lastRenderedPageBreak/>
        <w:t>3.药房自动化系统和HIS相关的功能</w:t>
      </w:r>
    </w:p>
    <w:tbl>
      <w:tblPr>
        <w:tblStyle w:val="a4"/>
        <w:tblW w:w="0" w:type="auto"/>
        <w:tblLook w:val="04A0" w:firstRow="1" w:lastRow="0" w:firstColumn="1" w:lastColumn="0" w:noHBand="0" w:noVBand="1"/>
      </w:tblPr>
      <w:tblGrid>
        <w:gridCol w:w="1526"/>
        <w:gridCol w:w="3260"/>
        <w:gridCol w:w="4687"/>
      </w:tblGrid>
      <w:tr w:rsidR="009F6729" w:rsidTr="00323C8B">
        <w:tc>
          <w:tcPr>
            <w:tcW w:w="4786" w:type="dxa"/>
            <w:gridSpan w:val="2"/>
          </w:tcPr>
          <w:p w:rsidR="009F6729" w:rsidRPr="007C3E7C" w:rsidRDefault="009F6729" w:rsidP="009F6729">
            <w:pPr>
              <w:widowControl/>
              <w:jc w:val="center"/>
              <w:rPr>
                <w:rFonts w:asciiTheme="minorEastAsia" w:hAnsiTheme="minorEastAsia" w:cs="宋体"/>
                <w:b/>
                <w:color w:val="000000"/>
                <w:kern w:val="0"/>
                <w:sz w:val="27"/>
                <w:szCs w:val="27"/>
              </w:rPr>
            </w:pPr>
            <w:r w:rsidRPr="007C3E7C">
              <w:rPr>
                <w:rFonts w:asciiTheme="minorEastAsia" w:hAnsiTheme="minorEastAsia" w:cs="宋体" w:hint="eastAsia"/>
                <w:b/>
                <w:color w:val="000000"/>
                <w:kern w:val="0"/>
                <w:sz w:val="27"/>
                <w:szCs w:val="27"/>
              </w:rPr>
              <w:t>自动化系统</w:t>
            </w:r>
          </w:p>
        </w:tc>
        <w:tc>
          <w:tcPr>
            <w:tcW w:w="4687" w:type="dxa"/>
            <w:vMerge w:val="restart"/>
            <w:vAlign w:val="center"/>
          </w:tcPr>
          <w:p w:rsidR="009F6729" w:rsidRPr="007C3E7C" w:rsidRDefault="009F6729" w:rsidP="009F6729">
            <w:pPr>
              <w:widowControl/>
              <w:jc w:val="center"/>
              <w:rPr>
                <w:rFonts w:asciiTheme="minorEastAsia" w:hAnsiTheme="minorEastAsia" w:cs="宋体"/>
                <w:b/>
                <w:color w:val="000000"/>
                <w:kern w:val="0"/>
                <w:sz w:val="27"/>
                <w:szCs w:val="27"/>
              </w:rPr>
            </w:pPr>
            <w:r w:rsidRPr="007C3E7C">
              <w:rPr>
                <w:rFonts w:asciiTheme="minorEastAsia" w:hAnsiTheme="minorEastAsia" w:cs="宋体" w:hint="eastAsia"/>
                <w:b/>
                <w:color w:val="000000"/>
                <w:kern w:val="0"/>
                <w:sz w:val="27"/>
                <w:szCs w:val="27"/>
              </w:rPr>
              <w:t>HIS</w:t>
            </w:r>
            <w:r>
              <w:rPr>
                <w:rFonts w:asciiTheme="minorEastAsia" w:hAnsiTheme="minorEastAsia" w:cs="宋体" w:hint="eastAsia"/>
                <w:b/>
                <w:color w:val="000000"/>
                <w:kern w:val="0"/>
                <w:sz w:val="27"/>
                <w:szCs w:val="27"/>
              </w:rPr>
              <w:t>相关功能</w:t>
            </w:r>
          </w:p>
        </w:tc>
      </w:tr>
      <w:tr w:rsidR="009F6729" w:rsidTr="006A3A4D">
        <w:tc>
          <w:tcPr>
            <w:tcW w:w="1526" w:type="dxa"/>
          </w:tcPr>
          <w:p w:rsidR="009F6729" w:rsidRPr="007C3E7C" w:rsidRDefault="000B4BD3" w:rsidP="009F6729">
            <w:pPr>
              <w:widowControl/>
              <w:jc w:val="center"/>
              <w:rPr>
                <w:rFonts w:asciiTheme="minorEastAsia" w:hAnsiTheme="minorEastAsia" w:cs="宋体"/>
                <w:b/>
                <w:color w:val="000000"/>
                <w:kern w:val="0"/>
                <w:sz w:val="27"/>
                <w:szCs w:val="27"/>
              </w:rPr>
            </w:pPr>
            <w:r>
              <w:rPr>
                <w:rFonts w:asciiTheme="minorEastAsia" w:hAnsiTheme="minorEastAsia" w:cs="宋体" w:hint="eastAsia"/>
                <w:b/>
                <w:color w:val="000000"/>
                <w:kern w:val="0"/>
                <w:sz w:val="27"/>
                <w:szCs w:val="27"/>
              </w:rPr>
              <w:t>功能</w:t>
            </w:r>
          </w:p>
        </w:tc>
        <w:tc>
          <w:tcPr>
            <w:tcW w:w="3260" w:type="dxa"/>
          </w:tcPr>
          <w:p w:rsidR="009F6729" w:rsidRPr="007C3E7C" w:rsidRDefault="009F6729" w:rsidP="009F6729">
            <w:pPr>
              <w:widowControl/>
              <w:jc w:val="center"/>
              <w:rPr>
                <w:rFonts w:asciiTheme="minorEastAsia" w:hAnsiTheme="minorEastAsia" w:cs="宋体"/>
                <w:b/>
                <w:color w:val="000000"/>
                <w:kern w:val="0"/>
                <w:sz w:val="27"/>
                <w:szCs w:val="27"/>
              </w:rPr>
            </w:pPr>
            <w:r>
              <w:rPr>
                <w:rFonts w:asciiTheme="minorEastAsia" w:hAnsiTheme="minorEastAsia" w:cs="宋体" w:hint="eastAsia"/>
                <w:b/>
                <w:color w:val="000000"/>
                <w:kern w:val="0"/>
                <w:sz w:val="27"/>
                <w:szCs w:val="27"/>
              </w:rPr>
              <w:t>说明</w:t>
            </w:r>
          </w:p>
        </w:tc>
        <w:tc>
          <w:tcPr>
            <w:tcW w:w="4687" w:type="dxa"/>
            <w:vMerge/>
          </w:tcPr>
          <w:p w:rsidR="009F6729" w:rsidRPr="007C3E7C" w:rsidRDefault="009F6729" w:rsidP="009F6729">
            <w:pPr>
              <w:widowControl/>
              <w:jc w:val="center"/>
              <w:rPr>
                <w:rFonts w:asciiTheme="minorEastAsia" w:hAnsiTheme="minorEastAsia" w:cs="宋体"/>
                <w:b/>
                <w:color w:val="000000"/>
                <w:kern w:val="0"/>
                <w:sz w:val="27"/>
                <w:szCs w:val="27"/>
              </w:rPr>
            </w:pPr>
          </w:p>
        </w:tc>
      </w:tr>
      <w:tr w:rsidR="009F6729" w:rsidTr="006A3A4D">
        <w:tc>
          <w:tcPr>
            <w:tcW w:w="1526" w:type="dxa"/>
          </w:tcPr>
          <w:p w:rsidR="009F6729" w:rsidRPr="00C13D29" w:rsidRDefault="009F6729" w:rsidP="008935E8">
            <w:pPr>
              <w:widowControl/>
              <w:jc w:val="left"/>
              <w:rPr>
                <w:rFonts w:asciiTheme="minorEastAsia" w:hAnsiTheme="minorEastAsia" w:cs="宋体"/>
                <w:color w:val="FF0000"/>
                <w:kern w:val="0"/>
                <w:sz w:val="27"/>
                <w:szCs w:val="27"/>
              </w:rPr>
            </w:pPr>
            <w:r w:rsidRPr="00C13D29">
              <w:rPr>
                <w:rFonts w:asciiTheme="minorEastAsia" w:hAnsiTheme="minorEastAsia" w:cs="宋体" w:hint="eastAsia"/>
                <w:color w:val="FF0000"/>
                <w:kern w:val="0"/>
                <w:sz w:val="27"/>
                <w:szCs w:val="27"/>
              </w:rPr>
              <w:t>药品基础</w:t>
            </w:r>
          </w:p>
        </w:tc>
        <w:tc>
          <w:tcPr>
            <w:tcW w:w="3260" w:type="dxa"/>
          </w:tcPr>
          <w:p w:rsidR="009F6729" w:rsidRPr="00C13D29" w:rsidRDefault="009F6729" w:rsidP="009F6729">
            <w:pPr>
              <w:widowControl/>
              <w:jc w:val="left"/>
              <w:rPr>
                <w:rFonts w:asciiTheme="minorEastAsia" w:hAnsiTheme="minorEastAsia" w:cs="宋体"/>
                <w:color w:val="FF0000"/>
                <w:kern w:val="0"/>
                <w:sz w:val="27"/>
                <w:szCs w:val="27"/>
              </w:rPr>
            </w:pPr>
            <w:r w:rsidRPr="00C13D29">
              <w:rPr>
                <w:rFonts w:asciiTheme="minorEastAsia" w:hAnsiTheme="minorEastAsia" w:cs="宋体" w:hint="eastAsia"/>
                <w:color w:val="FF0000"/>
                <w:kern w:val="0"/>
                <w:sz w:val="27"/>
                <w:szCs w:val="27"/>
              </w:rPr>
              <w:t>建立药品目录档案</w:t>
            </w:r>
          </w:p>
        </w:tc>
        <w:tc>
          <w:tcPr>
            <w:tcW w:w="4687" w:type="dxa"/>
          </w:tcPr>
          <w:p w:rsidR="009F6729" w:rsidRPr="00C13D29" w:rsidRDefault="009F6729" w:rsidP="008935E8">
            <w:pPr>
              <w:widowControl/>
              <w:jc w:val="left"/>
              <w:rPr>
                <w:rFonts w:asciiTheme="minorEastAsia" w:hAnsiTheme="minorEastAsia" w:cs="宋体"/>
                <w:color w:val="FF0000"/>
                <w:kern w:val="0"/>
                <w:sz w:val="27"/>
                <w:szCs w:val="27"/>
              </w:rPr>
            </w:pPr>
            <w:r w:rsidRPr="00C13D29">
              <w:rPr>
                <w:rFonts w:asciiTheme="minorEastAsia" w:hAnsiTheme="minorEastAsia" w:cs="宋体" w:hint="eastAsia"/>
                <w:color w:val="FF0000"/>
                <w:kern w:val="0"/>
                <w:sz w:val="27"/>
                <w:szCs w:val="27"/>
              </w:rPr>
              <w:t>药品目录管理</w:t>
            </w:r>
          </w:p>
        </w:tc>
      </w:tr>
      <w:tr w:rsidR="009F6729" w:rsidTr="006A3A4D">
        <w:tc>
          <w:tcPr>
            <w:tcW w:w="1526" w:type="dxa"/>
          </w:tcPr>
          <w:p w:rsidR="009F6729" w:rsidRDefault="009F6729" w:rsidP="008935E8">
            <w:pPr>
              <w:widowControl/>
              <w:jc w:val="left"/>
              <w:rPr>
                <w:rFonts w:asciiTheme="minorEastAsia" w:hAnsiTheme="minorEastAsia" w:cs="宋体"/>
                <w:color w:val="000000"/>
                <w:kern w:val="0"/>
                <w:sz w:val="27"/>
                <w:szCs w:val="27"/>
              </w:rPr>
            </w:pPr>
            <w:r w:rsidRPr="008935E8">
              <w:rPr>
                <w:rFonts w:asciiTheme="minorEastAsia" w:hAnsiTheme="minorEastAsia" w:cs="宋体" w:hint="eastAsia"/>
                <w:color w:val="000000"/>
                <w:kern w:val="0"/>
                <w:sz w:val="27"/>
                <w:szCs w:val="27"/>
              </w:rPr>
              <w:t>库存管理</w:t>
            </w:r>
          </w:p>
        </w:tc>
        <w:tc>
          <w:tcPr>
            <w:tcW w:w="3260" w:type="dxa"/>
          </w:tcPr>
          <w:p w:rsidR="009F6729" w:rsidRDefault="009F6729" w:rsidP="009F6729">
            <w:pPr>
              <w:widowControl/>
              <w:jc w:val="left"/>
              <w:rPr>
                <w:rFonts w:asciiTheme="minorEastAsia" w:hAnsiTheme="minorEastAsia" w:cs="宋体"/>
                <w:color w:val="000000"/>
                <w:kern w:val="0"/>
                <w:sz w:val="27"/>
                <w:szCs w:val="27"/>
              </w:rPr>
            </w:pPr>
            <w:r w:rsidRPr="008935E8">
              <w:rPr>
                <w:rFonts w:asciiTheme="minorEastAsia" w:hAnsiTheme="minorEastAsia" w:cs="宋体" w:hint="eastAsia"/>
                <w:color w:val="000000"/>
                <w:kern w:val="0"/>
                <w:sz w:val="27"/>
                <w:szCs w:val="27"/>
              </w:rPr>
              <w:t>药品存放的柜位，货位；药品的入出管理</w:t>
            </w:r>
          </w:p>
        </w:tc>
        <w:tc>
          <w:tcPr>
            <w:tcW w:w="4687" w:type="dxa"/>
          </w:tcPr>
          <w:p w:rsidR="009F6729" w:rsidRDefault="009F6729" w:rsidP="008935E8">
            <w:pPr>
              <w:widowControl/>
              <w:jc w:val="left"/>
              <w:rPr>
                <w:rFonts w:asciiTheme="minorEastAsia" w:hAnsiTheme="minorEastAsia" w:cs="宋体"/>
                <w:color w:val="000000"/>
                <w:kern w:val="0"/>
                <w:sz w:val="27"/>
                <w:szCs w:val="27"/>
              </w:rPr>
            </w:pPr>
            <w:r w:rsidRPr="008935E8">
              <w:rPr>
                <w:rFonts w:asciiTheme="minorEastAsia" w:hAnsiTheme="minorEastAsia" w:cs="宋体" w:hint="eastAsia"/>
                <w:color w:val="000000"/>
                <w:kern w:val="0"/>
                <w:sz w:val="27"/>
                <w:szCs w:val="27"/>
              </w:rPr>
              <w:t>药品入出管理，药品库存查看，库房货位设置</w:t>
            </w:r>
          </w:p>
        </w:tc>
      </w:tr>
      <w:tr w:rsidR="009F6729" w:rsidTr="006A3A4D">
        <w:tc>
          <w:tcPr>
            <w:tcW w:w="1526" w:type="dxa"/>
          </w:tcPr>
          <w:p w:rsidR="009F6729" w:rsidRDefault="009F6729" w:rsidP="008935E8">
            <w:pPr>
              <w:widowControl/>
              <w:jc w:val="left"/>
              <w:rPr>
                <w:rFonts w:asciiTheme="minorEastAsia" w:hAnsiTheme="minorEastAsia" w:cs="宋体"/>
                <w:color w:val="000000"/>
                <w:kern w:val="0"/>
                <w:sz w:val="27"/>
                <w:szCs w:val="27"/>
              </w:rPr>
            </w:pPr>
            <w:r w:rsidRPr="008935E8">
              <w:rPr>
                <w:rFonts w:asciiTheme="minorEastAsia" w:hAnsiTheme="minorEastAsia" w:cs="宋体" w:hint="eastAsia"/>
                <w:color w:val="000000"/>
                <w:kern w:val="0"/>
                <w:sz w:val="27"/>
                <w:szCs w:val="27"/>
              </w:rPr>
              <w:t>打印单据</w:t>
            </w:r>
          </w:p>
        </w:tc>
        <w:tc>
          <w:tcPr>
            <w:tcW w:w="3260" w:type="dxa"/>
          </w:tcPr>
          <w:p w:rsidR="009F6729" w:rsidRDefault="009F6729" w:rsidP="009F6729">
            <w:pPr>
              <w:widowControl/>
              <w:jc w:val="left"/>
              <w:rPr>
                <w:rFonts w:asciiTheme="minorEastAsia" w:hAnsiTheme="minorEastAsia" w:cs="宋体"/>
                <w:color w:val="000000"/>
                <w:kern w:val="0"/>
                <w:sz w:val="27"/>
                <w:szCs w:val="27"/>
              </w:rPr>
            </w:pPr>
            <w:r w:rsidRPr="008935E8">
              <w:rPr>
                <w:rFonts w:asciiTheme="minorEastAsia" w:hAnsiTheme="minorEastAsia" w:cs="宋体" w:hint="eastAsia"/>
                <w:color w:val="000000"/>
                <w:kern w:val="0"/>
                <w:sz w:val="27"/>
                <w:szCs w:val="27"/>
              </w:rPr>
              <w:t>打印处方，包括处方签，处方明细，药品标签，药品使用说明等</w:t>
            </w:r>
          </w:p>
        </w:tc>
        <w:tc>
          <w:tcPr>
            <w:tcW w:w="4687" w:type="dxa"/>
          </w:tcPr>
          <w:p w:rsidR="009F6729" w:rsidRDefault="009F6729" w:rsidP="008935E8">
            <w:pPr>
              <w:widowControl/>
              <w:jc w:val="left"/>
              <w:rPr>
                <w:rFonts w:asciiTheme="minorEastAsia" w:hAnsiTheme="minorEastAsia" w:cs="宋体"/>
                <w:color w:val="000000"/>
                <w:kern w:val="0"/>
                <w:sz w:val="27"/>
                <w:szCs w:val="27"/>
              </w:rPr>
            </w:pPr>
            <w:r w:rsidRPr="008935E8">
              <w:rPr>
                <w:rFonts w:asciiTheme="minorEastAsia" w:hAnsiTheme="minorEastAsia" w:cs="宋体" w:hint="eastAsia"/>
                <w:color w:val="000000"/>
                <w:kern w:val="0"/>
                <w:sz w:val="27"/>
                <w:szCs w:val="27"/>
              </w:rPr>
              <w:t>收费/医嘱发送打印处方，药房配药打印配药单，药房打印处方签，药房打印药品标签等</w:t>
            </w:r>
          </w:p>
        </w:tc>
      </w:tr>
      <w:tr w:rsidR="008809EB" w:rsidTr="006A3A4D">
        <w:tc>
          <w:tcPr>
            <w:tcW w:w="1526" w:type="dxa"/>
          </w:tcPr>
          <w:p w:rsidR="008809EB" w:rsidRPr="008935E8" w:rsidRDefault="008809EB" w:rsidP="008935E8">
            <w:pPr>
              <w:widowControl/>
              <w:jc w:val="left"/>
              <w:rPr>
                <w:rFonts w:asciiTheme="minorEastAsia" w:hAnsiTheme="minorEastAsia" w:cs="宋体" w:hint="eastAsia"/>
                <w:color w:val="000000"/>
                <w:kern w:val="0"/>
                <w:sz w:val="27"/>
                <w:szCs w:val="27"/>
              </w:rPr>
            </w:pPr>
            <w:r>
              <w:rPr>
                <w:rFonts w:asciiTheme="minorEastAsia" w:hAnsiTheme="minorEastAsia" w:cs="宋体" w:hint="eastAsia"/>
                <w:color w:val="000000"/>
                <w:kern w:val="0"/>
                <w:sz w:val="27"/>
                <w:szCs w:val="27"/>
              </w:rPr>
              <w:t>自动上药</w:t>
            </w:r>
          </w:p>
        </w:tc>
        <w:tc>
          <w:tcPr>
            <w:tcW w:w="3260" w:type="dxa"/>
          </w:tcPr>
          <w:p w:rsidR="008809EB" w:rsidRPr="008935E8" w:rsidRDefault="008809EB" w:rsidP="009F6729">
            <w:pPr>
              <w:widowControl/>
              <w:jc w:val="left"/>
              <w:rPr>
                <w:rFonts w:asciiTheme="minorEastAsia" w:hAnsiTheme="minorEastAsia" w:cs="宋体" w:hint="eastAsia"/>
                <w:color w:val="000000"/>
                <w:kern w:val="0"/>
                <w:sz w:val="27"/>
                <w:szCs w:val="27"/>
              </w:rPr>
            </w:pPr>
            <w:r>
              <w:rPr>
                <w:rFonts w:asciiTheme="minorEastAsia" w:hAnsiTheme="minorEastAsia" w:cs="宋体" w:hint="eastAsia"/>
                <w:color w:val="000000"/>
                <w:kern w:val="0"/>
                <w:sz w:val="27"/>
                <w:szCs w:val="27"/>
              </w:rPr>
              <w:t>通过上药机，自动将药品放入发药机的配药槽中</w:t>
            </w:r>
          </w:p>
        </w:tc>
        <w:tc>
          <w:tcPr>
            <w:tcW w:w="4687" w:type="dxa"/>
          </w:tcPr>
          <w:p w:rsidR="008809EB" w:rsidRPr="008935E8" w:rsidRDefault="00EE0342" w:rsidP="008935E8">
            <w:pPr>
              <w:widowControl/>
              <w:jc w:val="left"/>
              <w:rPr>
                <w:rFonts w:asciiTheme="minorEastAsia" w:hAnsiTheme="minorEastAsia" w:cs="宋体" w:hint="eastAsia"/>
                <w:color w:val="000000"/>
                <w:kern w:val="0"/>
                <w:sz w:val="27"/>
                <w:szCs w:val="27"/>
              </w:rPr>
            </w:pPr>
            <w:r>
              <w:rPr>
                <w:rFonts w:asciiTheme="minorEastAsia" w:hAnsiTheme="minorEastAsia" w:cs="宋体" w:hint="eastAsia"/>
                <w:color w:val="000000"/>
                <w:kern w:val="0"/>
                <w:sz w:val="27"/>
                <w:szCs w:val="27"/>
              </w:rPr>
              <w:t>存储位置的改变唯一与HIS有关</w:t>
            </w:r>
            <w:r w:rsidR="00BC352C">
              <w:rPr>
                <w:rFonts w:asciiTheme="minorEastAsia" w:hAnsiTheme="minorEastAsia" w:cs="宋体" w:hint="eastAsia"/>
                <w:color w:val="000000"/>
                <w:kern w:val="0"/>
                <w:sz w:val="27"/>
                <w:szCs w:val="27"/>
              </w:rPr>
              <w:t>，其他</w:t>
            </w:r>
            <w:r w:rsidR="00BC352C">
              <w:rPr>
                <w:rFonts w:asciiTheme="minorEastAsia" w:hAnsiTheme="minorEastAsia" w:cs="宋体" w:hint="eastAsia"/>
                <w:color w:val="000000"/>
                <w:kern w:val="0"/>
                <w:sz w:val="27"/>
                <w:szCs w:val="27"/>
              </w:rPr>
              <w:t>基本与HIS无关</w:t>
            </w:r>
            <w:r>
              <w:rPr>
                <w:rFonts w:asciiTheme="minorEastAsia" w:hAnsiTheme="minorEastAsia" w:cs="宋体" w:hint="eastAsia"/>
                <w:color w:val="000000"/>
                <w:kern w:val="0"/>
                <w:sz w:val="27"/>
                <w:szCs w:val="27"/>
              </w:rPr>
              <w:t>。</w:t>
            </w:r>
          </w:p>
        </w:tc>
      </w:tr>
      <w:tr w:rsidR="009F6729" w:rsidTr="006A3A4D">
        <w:tc>
          <w:tcPr>
            <w:tcW w:w="1526" w:type="dxa"/>
          </w:tcPr>
          <w:p w:rsidR="009F6729" w:rsidRPr="00C13D29" w:rsidRDefault="009F6729" w:rsidP="008935E8">
            <w:pPr>
              <w:widowControl/>
              <w:jc w:val="left"/>
              <w:rPr>
                <w:rFonts w:asciiTheme="minorEastAsia" w:hAnsiTheme="minorEastAsia" w:cs="宋体"/>
                <w:color w:val="FF0000"/>
                <w:kern w:val="0"/>
                <w:sz w:val="27"/>
                <w:szCs w:val="27"/>
              </w:rPr>
            </w:pPr>
            <w:r w:rsidRPr="00C13D29">
              <w:rPr>
                <w:rFonts w:asciiTheme="minorEastAsia" w:hAnsiTheme="minorEastAsia" w:cs="宋体" w:hint="eastAsia"/>
                <w:color w:val="FF0000"/>
                <w:kern w:val="0"/>
                <w:sz w:val="27"/>
                <w:szCs w:val="27"/>
              </w:rPr>
              <w:t>自动配药</w:t>
            </w:r>
          </w:p>
        </w:tc>
        <w:tc>
          <w:tcPr>
            <w:tcW w:w="3260" w:type="dxa"/>
          </w:tcPr>
          <w:p w:rsidR="009F6729" w:rsidRPr="00C13D29" w:rsidRDefault="009F6729" w:rsidP="009F6729">
            <w:pPr>
              <w:widowControl/>
              <w:jc w:val="left"/>
              <w:rPr>
                <w:rFonts w:asciiTheme="minorEastAsia" w:hAnsiTheme="minorEastAsia" w:cs="宋体"/>
                <w:color w:val="FF0000"/>
                <w:kern w:val="0"/>
                <w:sz w:val="27"/>
                <w:szCs w:val="27"/>
              </w:rPr>
            </w:pPr>
            <w:r w:rsidRPr="00C13D29">
              <w:rPr>
                <w:rFonts w:asciiTheme="minorEastAsia" w:hAnsiTheme="minorEastAsia" w:cs="宋体" w:hint="eastAsia"/>
                <w:color w:val="FF0000"/>
                <w:kern w:val="0"/>
                <w:sz w:val="27"/>
                <w:szCs w:val="27"/>
              </w:rPr>
              <w:t>选药，包药；分零的自动包装</w:t>
            </w:r>
          </w:p>
        </w:tc>
        <w:tc>
          <w:tcPr>
            <w:tcW w:w="4687" w:type="dxa"/>
          </w:tcPr>
          <w:p w:rsidR="009F6729" w:rsidRPr="00C13D29" w:rsidRDefault="009F6729" w:rsidP="008935E8">
            <w:pPr>
              <w:widowControl/>
              <w:jc w:val="left"/>
              <w:rPr>
                <w:rFonts w:asciiTheme="minorEastAsia" w:hAnsiTheme="minorEastAsia" w:cs="宋体"/>
                <w:color w:val="FF0000"/>
                <w:kern w:val="0"/>
                <w:sz w:val="27"/>
                <w:szCs w:val="27"/>
              </w:rPr>
            </w:pPr>
            <w:r w:rsidRPr="00C13D29">
              <w:rPr>
                <w:rFonts w:asciiTheme="minorEastAsia" w:hAnsiTheme="minorEastAsia" w:cs="宋体" w:hint="eastAsia"/>
                <w:color w:val="FF0000"/>
                <w:kern w:val="0"/>
                <w:sz w:val="27"/>
                <w:szCs w:val="27"/>
              </w:rPr>
              <w:t>收费完成，医嘱发送，药房执行配药操作</w:t>
            </w:r>
          </w:p>
        </w:tc>
      </w:tr>
      <w:tr w:rsidR="009F6729" w:rsidTr="006A3A4D">
        <w:tc>
          <w:tcPr>
            <w:tcW w:w="1526" w:type="dxa"/>
          </w:tcPr>
          <w:p w:rsidR="009F6729" w:rsidRPr="00C13D29" w:rsidRDefault="009F6729" w:rsidP="008935E8">
            <w:pPr>
              <w:widowControl/>
              <w:jc w:val="left"/>
              <w:rPr>
                <w:rFonts w:asciiTheme="minorEastAsia" w:hAnsiTheme="minorEastAsia" w:cs="宋体"/>
                <w:color w:val="FF0000"/>
                <w:kern w:val="0"/>
                <w:sz w:val="27"/>
                <w:szCs w:val="27"/>
              </w:rPr>
            </w:pPr>
            <w:r w:rsidRPr="00C13D29">
              <w:rPr>
                <w:rFonts w:asciiTheme="minorEastAsia" w:hAnsiTheme="minorEastAsia" w:cs="宋体" w:hint="eastAsia"/>
                <w:color w:val="FF0000"/>
                <w:kern w:val="0"/>
                <w:sz w:val="27"/>
                <w:szCs w:val="27"/>
              </w:rPr>
              <w:t>自动发药</w:t>
            </w:r>
          </w:p>
        </w:tc>
        <w:tc>
          <w:tcPr>
            <w:tcW w:w="3260" w:type="dxa"/>
          </w:tcPr>
          <w:p w:rsidR="009F6729" w:rsidRPr="00C13D29" w:rsidRDefault="009F6729" w:rsidP="00DB2562">
            <w:pPr>
              <w:widowControl/>
              <w:jc w:val="left"/>
              <w:rPr>
                <w:rFonts w:asciiTheme="minorEastAsia" w:hAnsiTheme="minorEastAsia" w:cs="宋体"/>
                <w:color w:val="FF0000"/>
                <w:kern w:val="0"/>
                <w:sz w:val="27"/>
                <w:szCs w:val="27"/>
              </w:rPr>
            </w:pPr>
            <w:r w:rsidRPr="00C13D29">
              <w:rPr>
                <w:rFonts w:asciiTheme="minorEastAsia" w:hAnsiTheme="minorEastAsia" w:cs="宋体" w:hint="eastAsia"/>
                <w:color w:val="FF0000"/>
                <w:kern w:val="0"/>
                <w:sz w:val="27"/>
                <w:szCs w:val="27"/>
              </w:rPr>
              <w:t>传输到发药窗口</w:t>
            </w:r>
            <w:r w:rsidR="00DB2562">
              <w:rPr>
                <w:rFonts w:asciiTheme="minorEastAsia" w:hAnsiTheme="minorEastAsia" w:cs="宋体" w:hint="eastAsia"/>
                <w:color w:val="FF0000"/>
                <w:kern w:val="0"/>
                <w:sz w:val="27"/>
                <w:szCs w:val="27"/>
              </w:rPr>
              <w:t>，或者住院医嘱直接将实物传输到住院护士工作</w:t>
            </w:r>
          </w:p>
        </w:tc>
        <w:tc>
          <w:tcPr>
            <w:tcW w:w="4687" w:type="dxa"/>
          </w:tcPr>
          <w:p w:rsidR="009F6729" w:rsidRPr="00C13D29" w:rsidRDefault="009F6729" w:rsidP="008935E8">
            <w:pPr>
              <w:widowControl/>
              <w:jc w:val="left"/>
              <w:rPr>
                <w:rFonts w:asciiTheme="minorEastAsia" w:hAnsiTheme="minorEastAsia" w:cs="宋体"/>
                <w:color w:val="FF0000"/>
                <w:kern w:val="0"/>
                <w:sz w:val="27"/>
                <w:szCs w:val="27"/>
              </w:rPr>
            </w:pPr>
            <w:r w:rsidRPr="00C13D29">
              <w:rPr>
                <w:rFonts w:asciiTheme="minorEastAsia" w:hAnsiTheme="minorEastAsia" w:cs="宋体" w:hint="eastAsia"/>
                <w:color w:val="FF0000"/>
                <w:kern w:val="0"/>
                <w:sz w:val="27"/>
                <w:szCs w:val="27"/>
              </w:rPr>
              <w:t>药房执行发药操作</w:t>
            </w:r>
          </w:p>
        </w:tc>
      </w:tr>
      <w:tr w:rsidR="009F6729" w:rsidTr="006A3A4D">
        <w:tc>
          <w:tcPr>
            <w:tcW w:w="1526" w:type="dxa"/>
          </w:tcPr>
          <w:p w:rsidR="009F6729" w:rsidRPr="008935E8" w:rsidRDefault="009F6729" w:rsidP="008935E8">
            <w:pPr>
              <w:widowControl/>
              <w:jc w:val="left"/>
              <w:rPr>
                <w:rFonts w:asciiTheme="minorEastAsia" w:hAnsiTheme="minorEastAsia" w:cs="宋体"/>
                <w:color w:val="FF7A74"/>
                <w:kern w:val="0"/>
                <w:sz w:val="27"/>
                <w:szCs w:val="27"/>
              </w:rPr>
            </w:pPr>
            <w:r w:rsidRPr="008935E8">
              <w:rPr>
                <w:rFonts w:asciiTheme="minorEastAsia" w:hAnsiTheme="minorEastAsia" w:cs="宋体" w:hint="eastAsia"/>
                <w:color w:val="000000"/>
                <w:kern w:val="0"/>
                <w:sz w:val="27"/>
                <w:szCs w:val="27"/>
              </w:rPr>
              <w:t>排队系统</w:t>
            </w:r>
          </w:p>
        </w:tc>
        <w:tc>
          <w:tcPr>
            <w:tcW w:w="3260" w:type="dxa"/>
          </w:tcPr>
          <w:p w:rsidR="009F6729" w:rsidRPr="008935E8" w:rsidRDefault="009F6729" w:rsidP="009F6729">
            <w:pPr>
              <w:widowControl/>
              <w:jc w:val="left"/>
              <w:rPr>
                <w:rFonts w:asciiTheme="minorEastAsia" w:hAnsiTheme="minorEastAsia" w:cs="宋体"/>
                <w:color w:val="FF7A74"/>
                <w:kern w:val="0"/>
                <w:sz w:val="27"/>
                <w:szCs w:val="27"/>
              </w:rPr>
            </w:pPr>
            <w:r w:rsidRPr="008935E8">
              <w:rPr>
                <w:rFonts w:asciiTheme="minorEastAsia" w:hAnsiTheme="minorEastAsia" w:cs="宋体" w:hint="eastAsia"/>
                <w:color w:val="000000"/>
                <w:kern w:val="0"/>
                <w:sz w:val="27"/>
                <w:szCs w:val="27"/>
              </w:rPr>
              <w:t>自动系统的工作状态，如配药，发药结合处方病人信息在LED显示</w:t>
            </w:r>
          </w:p>
        </w:tc>
        <w:tc>
          <w:tcPr>
            <w:tcW w:w="4687" w:type="dxa"/>
          </w:tcPr>
          <w:p w:rsidR="009F6729" w:rsidRPr="008935E8" w:rsidRDefault="009F6729" w:rsidP="008935E8">
            <w:pPr>
              <w:widowControl/>
              <w:jc w:val="left"/>
              <w:rPr>
                <w:rFonts w:asciiTheme="minorEastAsia" w:hAnsiTheme="minorEastAsia" w:cs="宋体"/>
                <w:color w:val="FF7A74"/>
                <w:kern w:val="0"/>
                <w:sz w:val="27"/>
                <w:szCs w:val="27"/>
              </w:rPr>
            </w:pPr>
            <w:r w:rsidRPr="008935E8">
              <w:rPr>
                <w:rFonts w:asciiTheme="minorEastAsia" w:hAnsiTheme="minorEastAsia" w:cs="宋体" w:hint="eastAsia"/>
                <w:color w:val="000000"/>
                <w:kern w:val="0"/>
                <w:sz w:val="27"/>
                <w:szCs w:val="27"/>
              </w:rPr>
              <w:t>收费完成，医嘱发送</w:t>
            </w:r>
          </w:p>
        </w:tc>
      </w:tr>
      <w:tr w:rsidR="009F6729" w:rsidTr="006A3A4D">
        <w:tc>
          <w:tcPr>
            <w:tcW w:w="1526" w:type="dxa"/>
          </w:tcPr>
          <w:p w:rsidR="009F6729" w:rsidRPr="008935E8" w:rsidRDefault="009F6729" w:rsidP="008935E8">
            <w:pPr>
              <w:widowControl/>
              <w:jc w:val="left"/>
              <w:rPr>
                <w:rFonts w:asciiTheme="minorEastAsia" w:hAnsiTheme="minorEastAsia" w:cs="宋体"/>
                <w:color w:val="000000"/>
                <w:kern w:val="0"/>
                <w:sz w:val="27"/>
                <w:szCs w:val="27"/>
              </w:rPr>
            </w:pPr>
            <w:r w:rsidRPr="008935E8">
              <w:rPr>
                <w:rFonts w:asciiTheme="minorEastAsia" w:hAnsiTheme="minorEastAsia" w:cs="宋体" w:hint="eastAsia"/>
                <w:color w:val="000000"/>
                <w:kern w:val="0"/>
                <w:sz w:val="27"/>
                <w:szCs w:val="27"/>
              </w:rPr>
              <w:t>叫号系统</w:t>
            </w:r>
          </w:p>
        </w:tc>
        <w:tc>
          <w:tcPr>
            <w:tcW w:w="3260" w:type="dxa"/>
          </w:tcPr>
          <w:p w:rsidR="009F6729" w:rsidRPr="008935E8" w:rsidRDefault="009F6729" w:rsidP="009F6729">
            <w:pPr>
              <w:widowControl/>
              <w:jc w:val="left"/>
              <w:rPr>
                <w:rFonts w:asciiTheme="minorEastAsia" w:hAnsiTheme="minorEastAsia" w:cs="宋体"/>
                <w:color w:val="000000"/>
                <w:kern w:val="0"/>
                <w:sz w:val="27"/>
                <w:szCs w:val="27"/>
              </w:rPr>
            </w:pPr>
            <w:r w:rsidRPr="008935E8">
              <w:rPr>
                <w:rFonts w:asciiTheme="minorEastAsia" w:hAnsiTheme="minorEastAsia" w:cs="宋体" w:hint="eastAsia"/>
                <w:color w:val="000000"/>
                <w:kern w:val="0"/>
                <w:sz w:val="27"/>
                <w:szCs w:val="27"/>
              </w:rPr>
              <w:t>发药时自动提醒和呼叫</w:t>
            </w:r>
          </w:p>
        </w:tc>
        <w:tc>
          <w:tcPr>
            <w:tcW w:w="4687" w:type="dxa"/>
          </w:tcPr>
          <w:p w:rsidR="009F6729" w:rsidRPr="008935E8" w:rsidRDefault="009F6729" w:rsidP="008935E8">
            <w:pPr>
              <w:widowControl/>
              <w:jc w:val="left"/>
              <w:rPr>
                <w:rFonts w:asciiTheme="minorEastAsia" w:hAnsiTheme="minorEastAsia" w:cs="宋体"/>
                <w:color w:val="FF7A74"/>
                <w:kern w:val="0"/>
                <w:sz w:val="27"/>
                <w:szCs w:val="27"/>
              </w:rPr>
            </w:pPr>
            <w:r w:rsidRPr="008935E8">
              <w:rPr>
                <w:rFonts w:asciiTheme="minorEastAsia" w:hAnsiTheme="minorEastAsia" w:cs="宋体" w:hint="eastAsia"/>
                <w:color w:val="000000"/>
                <w:kern w:val="0"/>
                <w:sz w:val="27"/>
                <w:szCs w:val="27"/>
              </w:rPr>
              <w:t>药房执行发药操作</w:t>
            </w:r>
          </w:p>
        </w:tc>
      </w:tr>
    </w:tbl>
    <w:p w:rsidR="008935E8" w:rsidRPr="008935E8" w:rsidRDefault="008935E8" w:rsidP="00C17D4B">
      <w:pPr>
        <w:pStyle w:val="1"/>
        <w:rPr>
          <w:rFonts w:asciiTheme="minorEastAsia" w:hAnsiTheme="minorEastAsia" w:cs="宋体"/>
          <w:color w:val="000000"/>
          <w:kern w:val="0"/>
          <w:sz w:val="27"/>
          <w:szCs w:val="27"/>
        </w:rPr>
      </w:pPr>
      <w:r w:rsidRPr="008935E8">
        <w:rPr>
          <w:rFonts w:asciiTheme="minorEastAsia" w:hAnsiTheme="minorEastAsia" w:cs="宋体" w:hint="eastAsia"/>
          <w:color w:val="000000"/>
          <w:kern w:val="0"/>
          <w:sz w:val="27"/>
          <w:szCs w:val="27"/>
        </w:rPr>
        <w:lastRenderedPageBreak/>
        <w:t>4.药房自动化系统需要HIS提供的数据</w:t>
      </w:r>
    </w:p>
    <w:p w:rsidR="008935E8" w:rsidRPr="009558D4" w:rsidRDefault="008935E8" w:rsidP="00C83157">
      <w:pPr>
        <w:pStyle w:val="a5"/>
        <w:widowControl/>
        <w:numPr>
          <w:ilvl w:val="0"/>
          <w:numId w:val="1"/>
        </w:numPr>
        <w:ind w:firstLineChars="0"/>
        <w:jc w:val="left"/>
        <w:rPr>
          <w:rFonts w:asciiTheme="minorEastAsia" w:hAnsiTheme="minorEastAsia" w:cs="宋体"/>
          <w:color w:val="FF0000"/>
          <w:kern w:val="0"/>
          <w:sz w:val="27"/>
          <w:szCs w:val="27"/>
        </w:rPr>
      </w:pPr>
      <w:r w:rsidRPr="009558D4">
        <w:rPr>
          <w:rFonts w:asciiTheme="minorEastAsia" w:hAnsiTheme="minorEastAsia" w:cs="宋体" w:hint="eastAsia"/>
          <w:color w:val="FF0000"/>
          <w:kern w:val="0"/>
          <w:sz w:val="27"/>
          <w:szCs w:val="27"/>
        </w:rPr>
        <w:t>药品基础数据</w:t>
      </w:r>
    </w:p>
    <w:p w:rsidR="008935E8" w:rsidRPr="008935E8" w:rsidRDefault="008935E8" w:rsidP="0001682B">
      <w:pPr>
        <w:widowControl/>
        <w:ind w:firstLine="420"/>
        <w:jc w:val="left"/>
        <w:rPr>
          <w:rFonts w:asciiTheme="minorEastAsia" w:hAnsiTheme="minorEastAsia" w:cs="宋体"/>
          <w:color w:val="000000"/>
          <w:kern w:val="0"/>
          <w:sz w:val="27"/>
          <w:szCs w:val="27"/>
        </w:rPr>
      </w:pPr>
      <w:r w:rsidRPr="008935E8">
        <w:rPr>
          <w:rFonts w:asciiTheme="minorEastAsia" w:hAnsiTheme="minorEastAsia" w:cs="宋体" w:hint="eastAsia"/>
          <w:color w:val="000000"/>
          <w:kern w:val="0"/>
          <w:sz w:val="27"/>
          <w:szCs w:val="27"/>
        </w:rPr>
        <w:t>一般来说，自动化系统中的药品数据都来源于HIS，如果不同那么就需要</w:t>
      </w:r>
      <w:r w:rsidR="00834661">
        <w:rPr>
          <w:rFonts w:asciiTheme="minorEastAsia" w:hAnsiTheme="minorEastAsia" w:cs="宋体" w:hint="eastAsia"/>
          <w:color w:val="000000"/>
          <w:kern w:val="0"/>
          <w:sz w:val="27"/>
          <w:szCs w:val="27"/>
        </w:rPr>
        <w:t>“</w:t>
      </w:r>
      <w:r w:rsidRPr="008935E8">
        <w:rPr>
          <w:rFonts w:asciiTheme="minorEastAsia" w:hAnsiTheme="minorEastAsia" w:cs="宋体" w:hint="eastAsia"/>
          <w:color w:val="000000"/>
          <w:kern w:val="0"/>
          <w:sz w:val="27"/>
          <w:szCs w:val="27"/>
        </w:rPr>
        <w:t>对码</w:t>
      </w:r>
      <w:r w:rsidR="00834661">
        <w:rPr>
          <w:rFonts w:asciiTheme="minorEastAsia" w:hAnsiTheme="minorEastAsia" w:cs="宋体" w:hint="eastAsia"/>
          <w:color w:val="000000"/>
          <w:kern w:val="0"/>
          <w:sz w:val="27"/>
          <w:szCs w:val="27"/>
        </w:rPr>
        <w:t>”工作</w:t>
      </w:r>
      <w:r w:rsidRPr="008935E8">
        <w:rPr>
          <w:rFonts w:asciiTheme="minorEastAsia" w:hAnsiTheme="minorEastAsia" w:cs="宋体" w:hint="eastAsia"/>
          <w:color w:val="000000"/>
          <w:kern w:val="0"/>
          <w:sz w:val="27"/>
          <w:szCs w:val="27"/>
        </w:rPr>
        <w:t>。通过HIS向自动化系统上传药品相关信息，具体哪些信息根据不同的自动化系统而有所不同。</w:t>
      </w:r>
    </w:p>
    <w:p w:rsidR="008935E8" w:rsidRPr="008935E8" w:rsidRDefault="008935E8" w:rsidP="008935E8">
      <w:pPr>
        <w:widowControl/>
        <w:jc w:val="left"/>
        <w:rPr>
          <w:rFonts w:asciiTheme="minorEastAsia" w:hAnsiTheme="minorEastAsia" w:cs="宋体"/>
          <w:color w:val="000000"/>
          <w:kern w:val="0"/>
          <w:sz w:val="27"/>
          <w:szCs w:val="27"/>
        </w:rPr>
      </w:pPr>
    </w:p>
    <w:p w:rsidR="008935E8" w:rsidRPr="00C83157" w:rsidRDefault="008935E8" w:rsidP="00C83157">
      <w:pPr>
        <w:pStyle w:val="a5"/>
        <w:widowControl/>
        <w:numPr>
          <w:ilvl w:val="0"/>
          <w:numId w:val="1"/>
        </w:numPr>
        <w:ind w:firstLineChars="0"/>
        <w:jc w:val="left"/>
        <w:rPr>
          <w:rFonts w:asciiTheme="minorEastAsia" w:hAnsiTheme="minorEastAsia" w:cs="宋体"/>
          <w:color w:val="000000"/>
          <w:kern w:val="0"/>
          <w:sz w:val="27"/>
          <w:szCs w:val="27"/>
        </w:rPr>
      </w:pPr>
      <w:r w:rsidRPr="00C83157">
        <w:rPr>
          <w:rFonts w:asciiTheme="minorEastAsia" w:hAnsiTheme="minorEastAsia" w:cs="宋体" w:hint="eastAsia"/>
          <w:color w:val="000000"/>
          <w:kern w:val="0"/>
          <w:sz w:val="27"/>
          <w:szCs w:val="27"/>
        </w:rPr>
        <w:t>药品库存数据</w:t>
      </w:r>
    </w:p>
    <w:p w:rsidR="008935E8" w:rsidRPr="008935E8" w:rsidRDefault="008935E8" w:rsidP="00167391">
      <w:pPr>
        <w:widowControl/>
        <w:ind w:firstLine="420"/>
        <w:jc w:val="left"/>
        <w:rPr>
          <w:rFonts w:asciiTheme="minorEastAsia" w:hAnsiTheme="minorEastAsia" w:cs="宋体"/>
          <w:color w:val="000000"/>
          <w:kern w:val="0"/>
          <w:sz w:val="27"/>
          <w:szCs w:val="27"/>
        </w:rPr>
      </w:pPr>
      <w:r w:rsidRPr="008935E8">
        <w:rPr>
          <w:rFonts w:asciiTheme="minorEastAsia" w:hAnsiTheme="minorEastAsia" w:cs="宋体" w:hint="eastAsia"/>
          <w:color w:val="000000"/>
          <w:kern w:val="0"/>
          <w:sz w:val="27"/>
          <w:szCs w:val="27"/>
        </w:rPr>
        <w:t>自动化系统本身可以作为药品的存储设备，而系统本身也有其库存管理功能，可以通过自动化系统自带的软件系统查看库存；</w:t>
      </w:r>
    </w:p>
    <w:p w:rsidR="008935E8" w:rsidRPr="00152FBB" w:rsidRDefault="008935E8" w:rsidP="00167391">
      <w:pPr>
        <w:widowControl/>
        <w:ind w:firstLine="420"/>
        <w:jc w:val="left"/>
        <w:rPr>
          <w:rFonts w:asciiTheme="minorEastAsia" w:hAnsiTheme="minorEastAsia" w:cs="宋体"/>
          <w:color w:val="000000"/>
          <w:kern w:val="0"/>
          <w:sz w:val="27"/>
          <w:szCs w:val="27"/>
          <w:u w:val="single"/>
        </w:rPr>
      </w:pPr>
      <w:r w:rsidRPr="00152FBB">
        <w:rPr>
          <w:rFonts w:asciiTheme="minorEastAsia" w:hAnsiTheme="minorEastAsia" w:cs="宋体" w:hint="eastAsia"/>
          <w:color w:val="000000"/>
          <w:kern w:val="0"/>
          <w:sz w:val="27"/>
          <w:szCs w:val="27"/>
          <w:u w:val="single"/>
        </w:rPr>
        <w:t>如果需要在HIS软件中查看自动化药房的库存，可以通过接口完成；</w:t>
      </w:r>
    </w:p>
    <w:p w:rsidR="008935E8" w:rsidRPr="008935E8" w:rsidRDefault="008935E8" w:rsidP="00DD038D">
      <w:pPr>
        <w:widowControl/>
        <w:ind w:firstLine="420"/>
        <w:jc w:val="left"/>
        <w:rPr>
          <w:rFonts w:asciiTheme="minorEastAsia" w:hAnsiTheme="minorEastAsia" w:cs="宋体"/>
          <w:color w:val="000000"/>
          <w:kern w:val="0"/>
          <w:sz w:val="27"/>
          <w:szCs w:val="27"/>
        </w:rPr>
      </w:pPr>
      <w:r w:rsidRPr="008935E8">
        <w:rPr>
          <w:rFonts w:asciiTheme="minorEastAsia" w:hAnsiTheme="minorEastAsia" w:cs="宋体" w:hint="eastAsia"/>
          <w:color w:val="000000"/>
          <w:kern w:val="0"/>
          <w:sz w:val="27"/>
          <w:szCs w:val="27"/>
        </w:rPr>
        <w:t>自动化系统需要管理库存，HIS也需要管理库存，如何确保数据同步不仅仅是软件系统的事情了，和药房日常事务也有关系。</w:t>
      </w:r>
    </w:p>
    <w:p w:rsidR="008935E8" w:rsidRPr="008935E8" w:rsidRDefault="008935E8" w:rsidP="008935E8">
      <w:pPr>
        <w:widowControl/>
        <w:jc w:val="left"/>
        <w:rPr>
          <w:rFonts w:asciiTheme="minorEastAsia" w:hAnsiTheme="minorEastAsia" w:cs="宋体"/>
          <w:color w:val="000000"/>
          <w:kern w:val="0"/>
          <w:sz w:val="27"/>
          <w:szCs w:val="27"/>
        </w:rPr>
      </w:pPr>
    </w:p>
    <w:p w:rsidR="008935E8" w:rsidRPr="00C83157" w:rsidRDefault="008935E8" w:rsidP="00C83157">
      <w:pPr>
        <w:pStyle w:val="a5"/>
        <w:widowControl/>
        <w:numPr>
          <w:ilvl w:val="0"/>
          <w:numId w:val="1"/>
        </w:numPr>
        <w:ind w:firstLineChars="0"/>
        <w:jc w:val="left"/>
        <w:rPr>
          <w:rFonts w:asciiTheme="minorEastAsia" w:hAnsiTheme="minorEastAsia" w:cs="宋体"/>
          <w:color w:val="FF0000"/>
          <w:kern w:val="0"/>
          <w:sz w:val="27"/>
          <w:szCs w:val="27"/>
        </w:rPr>
      </w:pPr>
      <w:r w:rsidRPr="00C83157">
        <w:rPr>
          <w:rFonts w:asciiTheme="minorEastAsia" w:hAnsiTheme="minorEastAsia" w:cs="宋体" w:hint="eastAsia"/>
          <w:color w:val="FF0000"/>
          <w:kern w:val="0"/>
          <w:sz w:val="27"/>
          <w:szCs w:val="27"/>
        </w:rPr>
        <w:t>处方/医嘱数据</w:t>
      </w:r>
    </w:p>
    <w:p w:rsidR="008935E8" w:rsidRPr="008935E8" w:rsidRDefault="008935E8" w:rsidP="001F0A47">
      <w:pPr>
        <w:widowControl/>
        <w:ind w:leftChars="200" w:left="420"/>
        <w:jc w:val="left"/>
        <w:rPr>
          <w:rFonts w:asciiTheme="minorEastAsia" w:hAnsiTheme="minorEastAsia" w:cs="宋体"/>
          <w:color w:val="000000"/>
          <w:kern w:val="0"/>
          <w:sz w:val="27"/>
          <w:szCs w:val="27"/>
        </w:rPr>
      </w:pPr>
      <w:r w:rsidRPr="008935E8">
        <w:rPr>
          <w:rFonts w:asciiTheme="minorEastAsia" w:hAnsiTheme="minorEastAsia" w:cs="宋体" w:hint="eastAsia"/>
          <w:color w:val="000000"/>
          <w:kern w:val="0"/>
          <w:sz w:val="27"/>
          <w:szCs w:val="27"/>
        </w:rPr>
        <w:t>明细信息</w:t>
      </w:r>
    </w:p>
    <w:p w:rsidR="00D12873" w:rsidRDefault="008935E8" w:rsidP="001F0A47">
      <w:pPr>
        <w:widowControl/>
        <w:ind w:leftChars="200" w:left="420" w:firstLine="420"/>
        <w:jc w:val="left"/>
        <w:rPr>
          <w:rFonts w:asciiTheme="minorEastAsia" w:hAnsiTheme="minorEastAsia" w:cs="宋体"/>
          <w:color w:val="000000"/>
          <w:kern w:val="0"/>
          <w:sz w:val="27"/>
          <w:szCs w:val="27"/>
        </w:rPr>
      </w:pPr>
      <w:r w:rsidRPr="008935E8">
        <w:rPr>
          <w:rFonts w:asciiTheme="minorEastAsia" w:hAnsiTheme="minorEastAsia" w:cs="宋体" w:hint="eastAsia"/>
          <w:color w:val="000000"/>
          <w:kern w:val="0"/>
          <w:sz w:val="27"/>
          <w:szCs w:val="27"/>
        </w:rPr>
        <w:t>自动化系统需要根据处方或医嘱来进行备药和发药，HIS要上传自动化系统需要的处方或医嘱信息，具体哪些信息根据不同的自动化系统而有所不同。</w:t>
      </w:r>
    </w:p>
    <w:p w:rsidR="008935E8" w:rsidRPr="008935E8" w:rsidRDefault="008935E8" w:rsidP="001F0A47">
      <w:pPr>
        <w:widowControl/>
        <w:ind w:leftChars="200" w:left="420" w:firstLine="420"/>
        <w:jc w:val="left"/>
        <w:rPr>
          <w:rFonts w:asciiTheme="minorEastAsia" w:hAnsiTheme="minorEastAsia" w:cs="宋体"/>
          <w:color w:val="000000"/>
          <w:kern w:val="0"/>
          <w:sz w:val="27"/>
          <w:szCs w:val="27"/>
        </w:rPr>
      </w:pPr>
      <w:r w:rsidRPr="008935E8">
        <w:rPr>
          <w:rFonts w:asciiTheme="minorEastAsia" w:hAnsiTheme="minorEastAsia" w:cs="宋体" w:hint="eastAsia"/>
          <w:color w:val="000000"/>
          <w:kern w:val="0"/>
          <w:sz w:val="27"/>
          <w:szCs w:val="27"/>
        </w:rPr>
        <w:t>就整个接口而言，这是最重要的也是最难的地方</w:t>
      </w:r>
      <w:r w:rsidR="001F0A47">
        <w:rPr>
          <w:rFonts w:asciiTheme="minorEastAsia" w:hAnsiTheme="minorEastAsia" w:cs="宋体" w:hint="eastAsia"/>
          <w:color w:val="000000"/>
          <w:kern w:val="0"/>
          <w:sz w:val="27"/>
          <w:szCs w:val="27"/>
        </w:rPr>
        <w:t>。</w:t>
      </w:r>
    </w:p>
    <w:p w:rsidR="008935E8" w:rsidRPr="008935E8" w:rsidRDefault="008935E8" w:rsidP="001F0A47">
      <w:pPr>
        <w:widowControl/>
        <w:ind w:leftChars="200" w:left="420"/>
        <w:jc w:val="left"/>
        <w:rPr>
          <w:rFonts w:asciiTheme="minorEastAsia" w:hAnsiTheme="minorEastAsia" w:cs="宋体"/>
          <w:color w:val="000000"/>
          <w:kern w:val="0"/>
          <w:sz w:val="27"/>
          <w:szCs w:val="27"/>
        </w:rPr>
      </w:pPr>
      <w:r w:rsidRPr="008935E8">
        <w:rPr>
          <w:rFonts w:asciiTheme="minorEastAsia" w:hAnsiTheme="minorEastAsia" w:cs="宋体" w:hint="eastAsia"/>
          <w:color w:val="000000"/>
          <w:kern w:val="0"/>
          <w:sz w:val="27"/>
          <w:szCs w:val="27"/>
        </w:rPr>
        <w:t>人员数据</w:t>
      </w:r>
    </w:p>
    <w:p w:rsidR="008935E8" w:rsidRDefault="008935E8" w:rsidP="001F0A47">
      <w:pPr>
        <w:widowControl/>
        <w:ind w:leftChars="200" w:left="420" w:firstLine="420"/>
        <w:jc w:val="left"/>
        <w:rPr>
          <w:rFonts w:asciiTheme="minorEastAsia" w:hAnsiTheme="minorEastAsia" w:cs="宋体"/>
          <w:color w:val="000000"/>
          <w:kern w:val="0"/>
          <w:sz w:val="27"/>
          <w:szCs w:val="27"/>
        </w:rPr>
      </w:pPr>
      <w:r w:rsidRPr="008935E8">
        <w:rPr>
          <w:rFonts w:asciiTheme="minorEastAsia" w:hAnsiTheme="minorEastAsia" w:cs="宋体" w:hint="eastAsia"/>
          <w:color w:val="000000"/>
          <w:kern w:val="0"/>
          <w:sz w:val="27"/>
          <w:szCs w:val="27"/>
        </w:rPr>
        <w:t>病人</w:t>
      </w:r>
      <w:r w:rsidR="00A128CD">
        <w:rPr>
          <w:rFonts w:asciiTheme="minorEastAsia" w:hAnsiTheme="minorEastAsia" w:cs="宋体" w:hint="eastAsia"/>
          <w:color w:val="000000"/>
          <w:kern w:val="0"/>
          <w:sz w:val="27"/>
          <w:szCs w:val="27"/>
        </w:rPr>
        <w:t>：</w:t>
      </w:r>
      <w:r w:rsidRPr="008935E8">
        <w:rPr>
          <w:rFonts w:asciiTheme="minorEastAsia" w:hAnsiTheme="minorEastAsia" w:cs="宋体" w:hint="eastAsia"/>
          <w:color w:val="000000"/>
          <w:kern w:val="0"/>
          <w:sz w:val="27"/>
          <w:szCs w:val="27"/>
        </w:rPr>
        <w:t>一般来说病人信息包含在处方/</w:t>
      </w:r>
      <w:r w:rsidR="00A128CD">
        <w:rPr>
          <w:rFonts w:asciiTheme="minorEastAsia" w:hAnsiTheme="minorEastAsia" w:cs="宋体" w:hint="eastAsia"/>
          <w:color w:val="000000"/>
          <w:kern w:val="0"/>
          <w:sz w:val="27"/>
          <w:szCs w:val="27"/>
        </w:rPr>
        <w:t>医嘱数据中，不需要单独传递，如果需要则按需要的数据提供和传递。</w:t>
      </w:r>
    </w:p>
    <w:p w:rsidR="008935E8" w:rsidRDefault="00325D9F" w:rsidP="00A128CD">
      <w:pPr>
        <w:widowControl/>
        <w:ind w:leftChars="200" w:left="420" w:firstLine="420"/>
        <w:jc w:val="left"/>
        <w:rPr>
          <w:rFonts w:asciiTheme="minorEastAsia" w:hAnsiTheme="minorEastAsia" w:cs="宋体"/>
          <w:color w:val="000000"/>
          <w:kern w:val="0"/>
          <w:sz w:val="27"/>
          <w:szCs w:val="27"/>
        </w:rPr>
      </w:pPr>
      <w:r>
        <w:rPr>
          <w:rFonts w:asciiTheme="minorEastAsia" w:hAnsiTheme="minorEastAsia" w:cs="宋体" w:hint="eastAsia"/>
          <w:color w:val="000000"/>
          <w:kern w:val="0"/>
          <w:sz w:val="27"/>
          <w:szCs w:val="27"/>
        </w:rPr>
        <w:lastRenderedPageBreak/>
        <w:t>医生</w:t>
      </w:r>
      <w:r w:rsidR="00A128CD">
        <w:rPr>
          <w:rFonts w:asciiTheme="minorEastAsia" w:hAnsiTheme="minorEastAsia" w:cs="宋体" w:hint="eastAsia"/>
          <w:color w:val="000000"/>
          <w:kern w:val="0"/>
          <w:sz w:val="27"/>
          <w:szCs w:val="27"/>
        </w:rPr>
        <w:t>：</w:t>
      </w:r>
      <w:r>
        <w:rPr>
          <w:rFonts w:asciiTheme="minorEastAsia" w:hAnsiTheme="minorEastAsia" w:cs="宋体" w:hint="eastAsia"/>
          <w:color w:val="000000"/>
          <w:kern w:val="0"/>
          <w:sz w:val="27"/>
          <w:szCs w:val="27"/>
        </w:rPr>
        <w:t>由谁开立的处方/医嘱数据。</w:t>
      </w:r>
    </w:p>
    <w:p w:rsidR="00325D9F" w:rsidRPr="00325D9F" w:rsidRDefault="00325D9F" w:rsidP="00A128CD">
      <w:pPr>
        <w:widowControl/>
        <w:ind w:leftChars="200" w:left="420" w:firstLine="420"/>
        <w:jc w:val="left"/>
        <w:rPr>
          <w:rFonts w:asciiTheme="minorEastAsia" w:hAnsiTheme="minorEastAsia" w:cs="宋体"/>
          <w:color w:val="000000"/>
          <w:kern w:val="0"/>
          <w:sz w:val="27"/>
          <w:szCs w:val="27"/>
        </w:rPr>
      </w:pPr>
      <w:r>
        <w:rPr>
          <w:rFonts w:asciiTheme="minorEastAsia" w:hAnsiTheme="minorEastAsia" w:cs="宋体" w:hint="eastAsia"/>
          <w:color w:val="000000"/>
          <w:kern w:val="0"/>
          <w:sz w:val="27"/>
          <w:szCs w:val="27"/>
        </w:rPr>
        <w:t>发药人：由谁将配好的药品发给病人，确认病人已经取药。</w:t>
      </w:r>
    </w:p>
    <w:p w:rsidR="008935E8" w:rsidRDefault="008935E8" w:rsidP="00450B08">
      <w:pPr>
        <w:widowControl/>
        <w:ind w:firstLine="420"/>
        <w:jc w:val="left"/>
        <w:rPr>
          <w:rFonts w:asciiTheme="minorEastAsia" w:hAnsiTheme="minorEastAsia" w:cs="宋体"/>
          <w:color w:val="000000"/>
          <w:kern w:val="0"/>
          <w:sz w:val="27"/>
          <w:szCs w:val="27"/>
        </w:rPr>
      </w:pPr>
      <w:r w:rsidRPr="008935E8">
        <w:rPr>
          <w:rFonts w:asciiTheme="minorEastAsia" w:hAnsiTheme="minorEastAsia" w:cs="宋体" w:hint="eastAsia"/>
          <w:color w:val="000000"/>
          <w:kern w:val="0"/>
          <w:sz w:val="27"/>
          <w:szCs w:val="27"/>
        </w:rPr>
        <w:t>部门或科室信息</w:t>
      </w:r>
    </w:p>
    <w:p w:rsidR="00450B08" w:rsidRDefault="00450B08" w:rsidP="00450B08">
      <w:pPr>
        <w:widowControl/>
        <w:ind w:firstLine="420"/>
        <w:jc w:val="left"/>
        <w:rPr>
          <w:rFonts w:asciiTheme="minorEastAsia" w:hAnsiTheme="minorEastAsia" w:cs="宋体"/>
          <w:color w:val="000000"/>
          <w:kern w:val="0"/>
          <w:sz w:val="27"/>
          <w:szCs w:val="27"/>
        </w:rPr>
      </w:pPr>
      <w:r>
        <w:rPr>
          <w:rFonts w:asciiTheme="minorEastAsia" w:hAnsiTheme="minorEastAsia" w:cs="宋体" w:hint="eastAsia"/>
          <w:color w:val="000000"/>
          <w:kern w:val="0"/>
          <w:sz w:val="27"/>
          <w:szCs w:val="27"/>
        </w:rPr>
        <w:tab/>
        <w:t>门诊药房：处理门诊类的药品发放，以及窗口信息</w:t>
      </w:r>
      <w:r w:rsidR="00394D2A">
        <w:rPr>
          <w:rFonts w:asciiTheme="minorEastAsia" w:hAnsiTheme="minorEastAsia" w:cs="宋体" w:hint="eastAsia"/>
          <w:color w:val="000000"/>
          <w:kern w:val="0"/>
          <w:sz w:val="27"/>
          <w:szCs w:val="27"/>
        </w:rPr>
        <w:t>。</w:t>
      </w:r>
    </w:p>
    <w:p w:rsidR="00450B08" w:rsidRDefault="00450B08" w:rsidP="00450B08">
      <w:pPr>
        <w:widowControl/>
        <w:ind w:firstLine="420"/>
        <w:jc w:val="left"/>
        <w:rPr>
          <w:rFonts w:asciiTheme="minorEastAsia" w:hAnsiTheme="minorEastAsia" w:cs="宋体" w:hint="eastAsia"/>
          <w:color w:val="000000"/>
          <w:kern w:val="0"/>
          <w:sz w:val="27"/>
          <w:szCs w:val="27"/>
        </w:rPr>
      </w:pPr>
      <w:r>
        <w:rPr>
          <w:rFonts w:asciiTheme="minorEastAsia" w:hAnsiTheme="minorEastAsia" w:cs="宋体" w:hint="eastAsia"/>
          <w:color w:val="000000"/>
          <w:kern w:val="0"/>
          <w:sz w:val="27"/>
          <w:szCs w:val="27"/>
        </w:rPr>
        <w:tab/>
        <w:t>住院药房：处理住院类的药品发放</w:t>
      </w:r>
      <w:r w:rsidR="00394D2A">
        <w:rPr>
          <w:rFonts w:asciiTheme="minorEastAsia" w:hAnsiTheme="minorEastAsia" w:cs="宋体" w:hint="eastAsia"/>
          <w:color w:val="000000"/>
          <w:kern w:val="0"/>
          <w:sz w:val="27"/>
          <w:szCs w:val="27"/>
        </w:rPr>
        <w:t>。</w:t>
      </w:r>
    </w:p>
    <w:p w:rsidR="006E7801" w:rsidRPr="00450B08" w:rsidRDefault="006E7801" w:rsidP="00450B08">
      <w:pPr>
        <w:widowControl/>
        <w:ind w:firstLine="420"/>
        <w:jc w:val="left"/>
        <w:rPr>
          <w:rFonts w:asciiTheme="minorEastAsia" w:hAnsiTheme="minorEastAsia" w:cs="宋体"/>
          <w:color w:val="000000"/>
          <w:kern w:val="0"/>
          <w:sz w:val="27"/>
          <w:szCs w:val="27"/>
        </w:rPr>
      </w:pPr>
      <w:r>
        <w:rPr>
          <w:rFonts w:asciiTheme="minorEastAsia" w:hAnsiTheme="minorEastAsia" w:cs="宋体" w:hint="eastAsia"/>
          <w:color w:val="000000"/>
          <w:kern w:val="0"/>
          <w:sz w:val="27"/>
          <w:szCs w:val="27"/>
        </w:rPr>
        <w:tab/>
        <w:t>病人科室、病区：主要指住院类病人的住院科室或住院病区。</w:t>
      </w:r>
    </w:p>
    <w:p w:rsidR="008935E8" w:rsidRPr="008935E8" w:rsidRDefault="008935E8" w:rsidP="00C17D4B">
      <w:pPr>
        <w:pStyle w:val="1"/>
        <w:rPr>
          <w:rFonts w:asciiTheme="minorEastAsia" w:hAnsiTheme="minorEastAsia" w:cs="宋体"/>
          <w:color w:val="000000"/>
          <w:kern w:val="0"/>
          <w:sz w:val="27"/>
          <w:szCs w:val="27"/>
        </w:rPr>
      </w:pPr>
      <w:r w:rsidRPr="008935E8">
        <w:rPr>
          <w:rFonts w:asciiTheme="minorEastAsia" w:hAnsiTheme="minorEastAsia" w:cs="宋体" w:hint="eastAsia"/>
          <w:color w:val="000000"/>
          <w:kern w:val="0"/>
          <w:sz w:val="27"/>
          <w:szCs w:val="27"/>
        </w:rPr>
        <w:t>5.自动化系统和HIS之间的数据传递方式</w:t>
      </w:r>
    </w:p>
    <w:p w:rsidR="008935E8" w:rsidRPr="008935E8" w:rsidRDefault="008935E8" w:rsidP="00172B0F">
      <w:pPr>
        <w:widowControl/>
        <w:ind w:firstLine="420"/>
        <w:jc w:val="left"/>
        <w:rPr>
          <w:rFonts w:asciiTheme="minorEastAsia" w:hAnsiTheme="minorEastAsia" w:cs="宋体"/>
          <w:color w:val="000000"/>
          <w:kern w:val="0"/>
          <w:sz w:val="27"/>
          <w:szCs w:val="27"/>
        </w:rPr>
      </w:pPr>
      <w:r w:rsidRPr="008935E8">
        <w:rPr>
          <w:rFonts w:asciiTheme="minorEastAsia" w:hAnsiTheme="minorEastAsia" w:cs="宋体" w:hint="eastAsia"/>
          <w:color w:val="000000"/>
          <w:kern w:val="0"/>
          <w:sz w:val="27"/>
          <w:szCs w:val="27"/>
        </w:rPr>
        <w:t>总体来</w:t>
      </w:r>
      <w:r w:rsidR="000435C0">
        <w:rPr>
          <w:rFonts w:asciiTheme="minorEastAsia" w:hAnsiTheme="minorEastAsia" w:cs="宋体" w:hint="eastAsia"/>
          <w:color w:val="000000"/>
          <w:kern w:val="0"/>
          <w:sz w:val="27"/>
          <w:szCs w:val="27"/>
        </w:rPr>
        <w:t>讲</w:t>
      </w:r>
      <w:r w:rsidRPr="008935E8">
        <w:rPr>
          <w:rFonts w:asciiTheme="minorEastAsia" w:hAnsiTheme="minorEastAsia" w:cs="宋体" w:hint="eastAsia"/>
          <w:color w:val="000000"/>
          <w:kern w:val="0"/>
          <w:sz w:val="27"/>
          <w:szCs w:val="27"/>
        </w:rPr>
        <w:t>都是HIS端向自动化系统传递系统为主</w:t>
      </w:r>
      <w:r w:rsidR="00172B0F">
        <w:rPr>
          <w:rFonts w:asciiTheme="minorEastAsia" w:hAnsiTheme="minorEastAsia" w:cs="宋体" w:hint="eastAsia"/>
          <w:color w:val="000000"/>
          <w:kern w:val="0"/>
          <w:sz w:val="27"/>
          <w:szCs w:val="27"/>
        </w:rPr>
        <w:t>，主动向自动化系统发送数据，自动化被动接收数据，再做相应的智能处理。</w:t>
      </w:r>
    </w:p>
    <w:p w:rsidR="008935E8" w:rsidRPr="008935E8" w:rsidRDefault="00FC28E7" w:rsidP="008935E8">
      <w:pPr>
        <w:widowControl/>
        <w:jc w:val="left"/>
        <w:rPr>
          <w:rFonts w:asciiTheme="minorEastAsia" w:hAnsiTheme="minorEastAsia" w:cs="宋体"/>
          <w:color w:val="000000"/>
          <w:kern w:val="0"/>
          <w:sz w:val="27"/>
          <w:szCs w:val="27"/>
        </w:rPr>
      </w:pPr>
      <w:r>
        <w:rPr>
          <w:rFonts w:asciiTheme="minorEastAsia" w:hAnsiTheme="minorEastAsia" w:cs="宋体" w:hint="eastAsia"/>
          <w:color w:val="000000"/>
          <w:kern w:val="0"/>
          <w:sz w:val="27"/>
          <w:szCs w:val="27"/>
        </w:rPr>
        <w:tab/>
        <w:t>系统间的数据交互，大致分成三</w:t>
      </w:r>
      <w:r w:rsidR="00C83157">
        <w:rPr>
          <w:rFonts w:asciiTheme="minorEastAsia" w:hAnsiTheme="minorEastAsia" w:cs="宋体" w:hint="eastAsia"/>
          <w:color w:val="000000"/>
          <w:kern w:val="0"/>
          <w:sz w:val="27"/>
          <w:szCs w:val="27"/>
        </w:rPr>
        <w:t>种方式</w:t>
      </w:r>
      <w:r>
        <w:rPr>
          <w:rFonts w:asciiTheme="minorEastAsia" w:hAnsiTheme="minorEastAsia" w:cs="宋体" w:hint="eastAsia"/>
          <w:color w:val="000000"/>
          <w:kern w:val="0"/>
          <w:sz w:val="27"/>
          <w:szCs w:val="27"/>
        </w:rPr>
        <w:t>：</w:t>
      </w:r>
    </w:p>
    <w:p w:rsidR="00767716" w:rsidRDefault="00EF20FE" w:rsidP="00FC28E7">
      <w:pPr>
        <w:widowControl/>
        <w:ind w:firstLine="420"/>
        <w:jc w:val="left"/>
        <w:rPr>
          <w:rFonts w:asciiTheme="minorEastAsia" w:hAnsiTheme="minorEastAsia" w:cs="宋体" w:hint="eastAsia"/>
          <w:color w:val="000000"/>
          <w:kern w:val="0"/>
          <w:sz w:val="27"/>
          <w:szCs w:val="27"/>
        </w:rPr>
      </w:pPr>
      <w:r>
        <w:rPr>
          <w:rFonts w:asciiTheme="minorEastAsia" w:hAnsiTheme="minorEastAsia" w:cs="宋体" w:hint="eastAsia"/>
          <w:color w:val="000000"/>
          <w:kern w:val="0"/>
          <w:sz w:val="27"/>
          <w:szCs w:val="27"/>
        </w:rPr>
        <w:t>A</w:t>
      </w:r>
      <w:r w:rsidR="00522364">
        <w:rPr>
          <w:rFonts w:asciiTheme="minorEastAsia" w:hAnsiTheme="minorEastAsia" w:cs="宋体" w:hint="eastAsia"/>
          <w:color w:val="000000"/>
          <w:kern w:val="0"/>
          <w:sz w:val="27"/>
          <w:szCs w:val="27"/>
        </w:rPr>
        <w:t>.</w:t>
      </w:r>
      <w:r w:rsidR="00767716">
        <w:rPr>
          <w:rFonts w:asciiTheme="minorEastAsia" w:hAnsiTheme="minorEastAsia" w:cs="宋体" w:hint="eastAsia"/>
          <w:color w:val="000000"/>
          <w:kern w:val="0"/>
          <w:sz w:val="27"/>
          <w:szCs w:val="27"/>
        </w:rPr>
        <w:t>：</w:t>
      </w:r>
      <w:r w:rsidR="00D05233">
        <w:rPr>
          <w:rFonts w:asciiTheme="minorEastAsia" w:hAnsiTheme="minorEastAsia" w:cs="宋体" w:hint="eastAsia"/>
          <w:color w:val="000000"/>
          <w:kern w:val="0"/>
          <w:sz w:val="27"/>
          <w:szCs w:val="27"/>
        </w:rPr>
        <w:t>直接数据交互方式</w:t>
      </w:r>
    </w:p>
    <w:tbl>
      <w:tblPr>
        <w:tblStyle w:val="a4"/>
        <w:tblW w:w="0" w:type="auto"/>
        <w:tblLook w:val="04A0" w:firstRow="1" w:lastRow="0" w:firstColumn="1" w:lastColumn="0" w:noHBand="0" w:noVBand="1"/>
      </w:tblPr>
      <w:tblGrid>
        <w:gridCol w:w="3085"/>
        <w:gridCol w:w="6388"/>
      </w:tblGrid>
      <w:tr w:rsidR="00D05233" w:rsidRPr="00D05233" w:rsidTr="00770AF9">
        <w:tc>
          <w:tcPr>
            <w:tcW w:w="3085" w:type="dxa"/>
          </w:tcPr>
          <w:p w:rsidR="00D05233" w:rsidRPr="00D05233" w:rsidRDefault="00D05233" w:rsidP="00D05233">
            <w:pPr>
              <w:widowControl/>
              <w:tabs>
                <w:tab w:val="center" w:pos="1434"/>
                <w:tab w:val="left" w:pos="2175"/>
              </w:tabs>
              <w:jc w:val="left"/>
              <w:rPr>
                <w:rFonts w:asciiTheme="minorEastAsia" w:hAnsiTheme="minorEastAsia" w:cs="宋体" w:hint="eastAsia"/>
                <w:b/>
                <w:color w:val="000000"/>
                <w:kern w:val="0"/>
                <w:sz w:val="27"/>
                <w:szCs w:val="27"/>
              </w:rPr>
            </w:pPr>
            <w:r>
              <w:rPr>
                <w:rFonts w:asciiTheme="minorEastAsia" w:hAnsiTheme="minorEastAsia" w:cs="宋体"/>
                <w:b/>
                <w:color w:val="000000"/>
                <w:kern w:val="0"/>
                <w:sz w:val="27"/>
                <w:szCs w:val="27"/>
              </w:rPr>
              <w:tab/>
            </w:r>
            <w:r>
              <w:rPr>
                <w:rFonts w:asciiTheme="minorEastAsia" w:hAnsiTheme="minorEastAsia" w:cs="宋体" w:hint="eastAsia"/>
                <w:b/>
                <w:color w:val="000000"/>
                <w:kern w:val="0"/>
                <w:sz w:val="27"/>
                <w:szCs w:val="27"/>
              </w:rPr>
              <w:t>类型</w:t>
            </w:r>
            <w:r>
              <w:rPr>
                <w:rFonts w:asciiTheme="minorEastAsia" w:hAnsiTheme="minorEastAsia" w:cs="宋体"/>
                <w:b/>
                <w:color w:val="000000"/>
                <w:kern w:val="0"/>
                <w:sz w:val="27"/>
                <w:szCs w:val="27"/>
              </w:rPr>
              <w:tab/>
            </w:r>
          </w:p>
        </w:tc>
        <w:tc>
          <w:tcPr>
            <w:tcW w:w="6388" w:type="dxa"/>
          </w:tcPr>
          <w:p w:rsidR="00D05233" w:rsidRPr="00D05233" w:rsidRDefault="00D05233" w:rsidP="00770AF9">
            <w:pPr>
              <w:widowControl/>
              <w:jc w:val="center"/>
              <w:rPr>
                <w:rFonts w:asciiTheme="minorEastAsia" w:hAnsiTheme="minorEastAsia" w:cs="宋体" w:hint="eastAsia"/>
                <w:b/>
                <w:color w:val="000000"/>
                <w:kern w:val="0"/>
                <w:sz w:val="27"/>
                <w:szCs w:val="27"/>
              </w:rPr>
            </w:pPr>
            <w:r w:rsidRPr="00D05233">
              <w:rPr>
                <w:rFonts w:asciiTheme="minorEastAsia" w:hAnsiTheme="minorEastAsia" w:cs="宋体" w:hint="eastAsia"/>
                <w:b/>
                <w:color w:val="000000"/>
                <w:kern w:val="0"/>
                <w:sz w:val="27"/>
                <w:szCs w:val="27"/>
              </w:rPr>
              <w:t>说明</w:t>
            </w:r>
          </w:p>
        </w:tc>
      </w:tr>
      <w:tr w:rsidR="00D05233" w:rsidTr="00770AF9">
        <w:tc>
          <w:tcPr>
            <w:tcW w:w="3085" w:type="dxa"/>
          </w:tcPr>
          <w:p w:rsidR="00D05233" w:rsidRDefault="00D05233" w:rsidP="00770AF9">
            <w:pPr>
              <w:widowControl/>
              <w:jc w:val="left"/>
              <w:rPr>
                <w:rFonts w:asciiTheme="minorEastAsia" w:hAnsiTheme="minorEastAsia" w:cs="宋体" w:hint="eastAsia"/>
                <w:color w:val="000000"/>
                <w:kern w:val="0"/>
                <w:sz w:val="27"/>
                <w:szCs w:val="27"/>
              </w:rPr>
            </w:pPr>
            <w:r w:rsidRPr="008935E8">
              <w:rPr>
                <w:rFonts w:asciiTheme="minorEastAsia" w:hAnsiTheme="minorEastAsia" w:cs="宋体" w:hint="eastAsia"/>
                <w:color w:val="000000"/>
                <w:kern w:val="0"/>
                <w:sz w:val="27"/>
                <w:szCs w:val="27"/>
              </w:rPr>
              <w:t>数据库直接访问</w:t>
            </w:r>
            <w:r>
              <w:rPr>
                <w:rFonts w:asciiTheme="minorEastAsia" w:hAnsiTheme="minorEastAsia" w:cs="宋体" w:hint="eastAsia"/>
                <w:color w:val="000000"/>
                <w:kern w:val="0"/>
                <w:sz w:val="27"/>
                <w:szCs w:val="27"/>
              </w:rPr>
              <w:t>型</w:t>
            </w:r>
          </w:p>
        </w:tc>
        <w:tc>
          <w:tcPr>
            <w:tcW w:w="6388" w:type="dxa"/>
          </w:tcPr>
          <w:p w:rsidR="00D05233" w:rsidRDefault="00D05233" w:rsidP="00770AF9">
            <w:pPr>
              <w:widowControl/>
              <w:jc w:val="left"/>
              <w:rPr>
                <w:rFonts w:asciiTheme="minorEastAsia" w:hAnsiTheme="minorEastAsia" w:cs="宋体" w:hint="eastAsia"/>
                <w:color w:val="000000"/>
                <w:kern w:val="0"/>
                <w:sz w:val="27"/>
                <w:szCs w:val="27"/>
              </w:rPr>
            </w:pPr>
            <w:r w:rsidRPr="008935E8">
              <w:rPr>
                <w:rFonts w:asciiTheme="minorEastAsia" w:hAnsiTheme="minorEastAsia" w:cs="宋体" w:hint="eastAsia"/>
                <w:color w:val="000000"/>
                <w:kern w:val="0"/>
                <w:sz w:val="27"/>
                <w:szCs w:val="27"/>
              </w:rPr>
              <w:t>双方通过直接暴露数据库</w:t>
            </w:r>
            <w:r>
              <w:rPr>
                <w:rFonts w:asciiTheme="minorEastAsia" w:hAnsiTheme="minorEastAsia" w:cs="宋体" w:hint="eastAsia"/>
                <w:color w:val="000000"/>
                <w:kern w:val="0"/>
                <w:sz w:val="27"/>
                <w:szCs w:val="27"/>
              </w:rPr>
              <w:t>、</w:t>
            </w:r>
            <w:r w:rsidRPr="008935E8">
              <w:rPr>
                <w:rFonts w:asciiTheme="minorEastAsia" w:hAnsiTheme="minorEastAsia" w:cs="宋体" w:hint="eastAsia"/>
                <w:color w:val="000000"/>
                <w:kern w:val="0"/>
                <w:sz w:val="27"/>
                <w:szCs w:val="27"/>
              </w:rPr>
              <w:t>数据表的方式来访问和获取数据</w:t>
            </w:r>
            <w:r>
              <w:rPr>
                <w:rFonts w:asciiTheme="minorEastAsia" w:hAnsiTheme="minorEastAsia" w:cs="宋体" w:hint="eastAsia"/>
                <w:color w:val="000000"/>
                <w:kern w:val="0"/>
                <w:sz w:val="27"/>
                <w:szCs w:val="27"/>
              </w:rPr>
              <w:t>。</w:t>
            </w:r>
          </w:p>
        </w:tc>
      </w:tr>
      <w:tr w:rsidR="00D05233" w:rsidTr="00770AF9">
        <w:tc>
          <w:tcPr>
            <w:tcW w:w="3085" w:type="dxa"/>
          </w:tcPr>
          <w:p w:rsidR="00D05233" w:rsidRDefault="00D05233" w:rsidP="00770AF9">
            <w:pPr>
              <w:widowControl/>
              <w:jc w:val="left"/>
              <w:rPr>
                <w:rFonts w:asciiTheme="minorEastAsia" w:hAnsiTheme="minorEastAsia" w:cs="宋体" w:hint="eastAsia"/>
                <w:color w:val="000000"/>
                <w:kern w:val="0"/>
                <w:sz w:val="27"/>
                <w:szCs w:val="27"/>
              </w:rPr>
            </w:pPr>
            <w:r w:rsidRPr="008935E8">
              <w:rPr>
                <w:rFonts w:asciiTheme="minorEastAsia" w:hAnsiTheme="minorEastAsia" w:cs="宋体" w:hint="eastAsia"/>
                <w:color w:val="000000"/>
                <w:kern w:val="0"/>
                <w:sz w:val="27"/>
                <w:szCs w:val="27"/>
              </w:rPr>
              <w:t>某</w:t>
            </w:r>
            <w:r>
              <w:rPr>
                <w:rFonts w:asciiTheme="minorEastAsia" w:hAnsiTheme="minorEastAsia" w:cs="宋体" w:hint="eastAsia"/>
                <w:color w:val="000000"/>
                <w:kern w:val="0"/>
                <w:sz w:val="27"/>
                <w:szCs w:val="27"/>
              </w:rPr>
              <w:t>一</w:t>
            </w:r>
            <w:r w:rsidRPr="008935E8">
              <w:rPr>
                <w:rFonts w:asciiTheme="minorEastAsia" w:hAnsiTheme="minorEastAsia" w:cs="宋体" w:hint="eastAsia"/>
                <w:color w:val="000000"/>
                <w:kern w:val="0"/>
                <w:sz w:val="27"/>
                <w:szCs w:val="27"/>
              </w:rPr>
              <w:t>方开放数据库</w:t>
            </w:r>
            <w:r>
              <w:rPr>
                <w:rFonts w:asciiTheme="minorEastAsia" w:hAnsiTheme="minorEastAsia" w:cs="宋体" w:hint="eastAsia"/>
                <w:color w:val="000000"/>
                <w:kern w:val="0"/>
                <w:sz w:val="27"/>
                <w:szCs w:val="27"/>
              </w:rPr>
              <w:t>、</w:t>
            </w:r>
            <w:r w:rsidRPr="008935E8">
              <w:rPr>
                <w:rFonts w:asciiTheme="minorEastAsia" w:hAnsiTheme="minorEastAsia" w:cs="宋体" w:hint="eastAsia"/>
                <w:color w:val="000000"/>
                <w:kern w:val="0"/>
                <w:sz w:val="27"/>
                <w:szCs w:val="27"/>
              </w:rPr>
              <w:t>数据表</w:t>
            </w:r>
            <w:r>
              <w:rPr>
                <w:rFonts w:asciiTheme="minorEastAsia" w:hAnsiTheme="minorEastAsia" w:cs="宋体" w:hint="eastAsia"/>
                <w:color w:val="000000"/>
                <w:kern w:val="0"/>
                <w:sz w:val="27"/>
                <w:szCs w:val="27"/>
              </w:rPr>
              <w:t>型</w:t>
            </w:r>
          </w:p>
        </w:tc>
        <w:tc>
          <w:tcPr>
            <w:tcW w:w="6388" w:type="dxa"/>
          </w:tcPr>
          <w:p w:rsidR="00D05233" w:rsidRDefault="00D05233" w:rsidP="00770AF9">
            <w:pPr>
              <w:widowControl/>
              <w:jc w:val="left"/>
              <w:rPr>
                <w:rFonts w:asciiTheme="minorEastAsia" w:hAnsiTheme="minorEastAsia" w:cs="宋体" w:hint="eastAsia"/>
                <w:color w:val="000000"/>
                <w:kern w:val="0"/>
                <w:sz w:val="27"/>
                <w:szCs w:val="27"/>
              </w:rPr>
            </w:pPr>
            <w:r>
              <w:rPr>
                <w:rFonts w:asciiTheme="minorEastAsia" w:hAnsiTheme="minorEastAsia" w:cs="宋体" w:hint="eastAsia"/>
                <w:color w:val="000000"/>
                <w:kern w:val="0"/>
                <w:sz w:val="27"/>
                <w:szCs w:val="27"/>
              </w:rPr>
              <w:t>由某一方系统开放数据访问，</w:t>
            </w:r>
            <w:r w:rsidRPr="008935E8">
              <w:rPr>
                <w:rFonts w:asciiTheme="minorEastAsia" w:hAnsiTheme="minorEastAsia" w:cs="宋体" w:hint="eastAsia"/>
                <w:color w:val="000000"/>
                <w:kern w:val="0"/>
                <w:sz w:val="27"/>
                <w:szCs w:val="27"/>
              </w:rPr>
              <w:t>供对方来获取</w:t>
            </w:r>
            <w:r>
              <w:rPr>
                <w:rFonts w:asciiTheme="minorEastAsia" w:hAnsiTheme="minorEastAsia" w:cs="宋体" w:hint="eastAsia"/>
                <w:color w:val="000000"/>
                <w:kern w:val="0"/>
                <w:sz w:val="27"/>
                <w:szCs w:val="27"/>
              </w:rPr>
              <w:t>、写入</w:t>
            </w:r>
            <w:r w:rsidRPr="008935E8">
              <w:rPr>
                <w:rFonts w:asciiTheme="minorEastAsia" w:hAnsiTheme="minorEastAsia" w:cs="宋体" w:hint="eastAsia"/>
                <w:color w:val="000000"/>
                <w:kern w:val="0"/>
                <w:sz w:val="27"/>
                <w:szCs w:val="27"/>
              </w:rPr>
              <w:t>数据</w:t>
            </w:r>
            <w:r>
              <w:rPr>
                <w:rFonts w:asciiTheme="minorEastAsia" w:hAnsiTheme="minorEastAsia" w:cs="宋体" w:hint="eastAsia"/>
                <w:color w:val="000000"/>
                <w:kern w:val="0"/>
                <w:sz w:val="27"/>
                <w:szCs w:val="27"/>
              </w:rPr>
              <w:t>。</w:t>
            </w:r>
          </w:p>
        </w:tc>
      </w:tr>
      <w:tr w:rsidR="00D05233" w:rsidTr="00770AF9">
        <w:tc>
          <w:tcPr>
            <w:tcW w:w="3085" w:type="dxa"/>
          </w:tcPr>
          <w:p w:rsidR="00D05233" w:rsidRDefault="00D05233" w:rsidP="00770AF9">
            <w:pPr>
              <w:widowControl/>
              <w:jc w:val="left"/>
              <w:rPr>
                <w:rFonts w:asciiTheme="minorEastAsia" w:hAnsiTheme="minorEastAsia" w:cs="宋体" w:hint="eastAsia"/>
                <w:color w:val="000000"/>
                <w:kern w:val="0"/>
                <w:sz w:val="27"/>
                <w:szCs w:val="27"/>
              </w:rPr>
            </w:pPr>
            <w:r w:rsidRPr="008935E8">
              <w:rPr>
                <w:rFonts w:asciiTheme="minorEastAsia" w:hAnsiTheme="minorEastAsia" w:cs="宋体" w:hint="eastAsia"/>
                <w:color w:val="000000"/>
                <w:kern w:val="0"/>
                <w:sz w:val="27"/>
                <w:szCs w:val="27"/>
              </w:rPr>
              <w:t>建立中间数据库或中间表</w:t>
            </w:r>
            <w:r>
              <w:rPr>
                <w:rFonts w:asciiTheme="minorEastAsia" w:hAnsiTheme="minorEastAsia" w:cs="宋体" w:hint="eastAsia"/>
                <w:color w:val="000000"/>
                <w:kern w:val="0"/>
                <w:sz w:val="27"/>
                <w:szCs w:val="27"/>
              </w:rPr>
              <w:t>型</w:t>
            </w:r>
          </w:p>
        </w:tc>
        <w:tc>
          <w:tcPr>
            <w:tcW w:w="6388" w:type="dxa"/>
          </w:tcPr>
          <w:p w:rsidR="00D05233" w:rsidRDefault="00D05233" w:rsidP="00770AF9">
            <w:pPr>
              <w:widowControl/>
              <w:jc w:val="left"/>
              <w:rPr>
                <w:rFonts w:asciiTheme="minorEastAsia" w:hAnsiTheme="minorEastAsia" w:cs="宋体" w:hint="eastAsia"/>
                <w:color w:val="000000"/>
                <w:kern w:val="0"/>
                <w:sz w:val="27"/>
                <w:szCs w:val="27"/>
              </w:rPr>
            </w:pPr>
            <w:r w:rsidRPr="008935E8">
              <w:rPr>
                <w:rFonts w:asciiTheme="minorEastAsia" w:hAnsiTheme="minorEastAsia" w:cs="宋体" w:hint="eastAsia"/>
                <w:color w:val="000000"/>
                <w:kern w:val="0"/>
                <w:sz w:val="27"/>
                <w:szCs w:val="27"/>
              </w:rPr>
              <w:t>供双方写入和读取；中间</w:t>
            </w:r>
            <w:proofErr w:type="gramStart"/>
            <w:r w:rsidRPr="008935E8">
              <w:rPr>
                <w:rFonts w:asciiTheme="minorEastAsia" w:hAnsiTheme="minorEastAsia" w:cs="宋体" w:hint="eastAsia"/>
                <w:color w:val="000000"/>
                <w:kern w:val="0"/>
                <w:sz w:val="27"/>
                <w:szCs w:val="27"/>
              </w:rPr>
              <w:t>表可能</w:t>
            </w:r>
            <w:proofErr w:type="gramEnd"/>
            <w:r w:rsidRPr="008935E8">
              <w:rPr>
                <w:rFonts w:asciiTheme="minorEastAsia" w:hAnsiTheme="minorEastAsia" w:cs="宋体" w:hint="eastAsia"/>
                <w:color w:val="000000"/>
                <w:kern w:val="0"/>
                <w:sz w:val="27"/>
                <w:szCs w:val="27"/>
              </w:rPr>
              <w:t>放置在双方数据库的任意一方或单独放在第三方</w:t>
            </w:r>
            <w:r>
              <w:rPr>
                <w:rFonts w:asciiTheme="minorEastAsia" w:hAnsiTheme="minorEastAsia" w:cs="宋体" w:hint="eastAsia"/>
                <w:color w:val="000000"/>
                <w:kern w:val="0"/>
                <w:sz w:val="27"/>
                <w:szCs w:val="27"/>
              </w:rPr>
              <w:t>。</w:t>
            </w:r>
            <w:r w:rsidRPr="008935E8">
              <w:rPr>
                <w:rFonts w:asciiTheme="minorEastAsia" w:hAnsiTheme="minorEastAsia" w:cs="宋体" w:hint="eastAsia"/>
                <w:color w:val="000000"/>
                <w:kern w:val="0"/>
                <w:sz w:val="27"/>
                <w:szCs w:val="27"/>
              </w:rPr>
              <w:t>通过数据库存储过程传递数据，或者直接向数据库表写入数据</w:t>
            </w:r>
            <w:r>
              <w:rPr>
                <w:rFonts w:asciiTheme="minorEastAsia" w:hAnsiTheme="minorEastAsia" w:cs="宋体" w:hint="eastAsia"/>
                <w:color w:val="000000"/>
                <w:kern w:val="0"/>
                <w:sz w:val="27"/>
                <w:szCs w:val="27"/>
              </w:rPr>
              <w:t>。</w:t>
            </w:r>
          </w:p>
        </w:tc>
      </w:tr>
    </w:tbl>
    <w:p w:rsidR="008935E8" w:rsidRPr="008935E8" w:rsidRDefault="008935E8" w:rsidP="008935E8">
      <w:pPr>
        <w:widowControl/>
        <w:jc w:val="left"/>
        <w:rPr>
          <w:rFonts w:asciiTheme="minorEastAsia" w:hAnsiTheme="minorEastAsia" w:cs="宋体"/>
          <w:color w:val="000000"/>
          <w:kern w:val="0"/>
          <w:sz w:val="27"/>
          <w:szCs w:val="27"/>
        </w:rPr>
      </w:pPr>
    </w:p>
    <w:p w:rsidR="008935E8" w:rsidRPr="008935E8" w:rsidRDefault="00EF20FE" w:rsidP="003C17F6">
      <w:pPr>
        <w:widowControl/>
        <w:ind w:firstLine="420"/>
        <w:jc w:val="left"/>
        <w:rPr>
          <w:rFonts w:asciiTheme="minorEastAsia" w:hAnsiTheme="minorEastAsia" w:cs="宋体"/>
          <w:color w:val="000000"/>
          <w:kern w:val="0"/>
          <w:sz w:val="27"/>
          <w:szCs w:val="27"/>
        </w:rPr>
      </w:pPr>
      <w:r>
        <w:rPr>
          <w:rFonts w:asciiTheme="minorEastAsia" w:hAnsiTheme="minorEastAsia" w:cs="宋体" w:hint="eastAsia"/>
          <w:color w:val="000000"/>
          <w:kern w:val="0"/>
          <w:sz w:val="27"/>
          <w:szCs w:val="27"/>
        </w:rPr>
        <w:t>B</w:t>
      </w:r>
      <w:r w:rsidR="00522364">
        <w:rPr>
          <w:rFonts w:asciiTheme="minorEastAsia" w:hAnsiTheme="minorEastAsia" w:cs="宋体" w:hint="eastAsia"/>
          <w:color w:val="000000"/>
          <w:kern w:val="0"/>
          <w:sz w:val="27"/>
          <w:szCs w:val="27"/>
        </w:rPr>
        <w:t>.</w:t>
      </w:r>
      <w:r w:rsidR="008935E8" w:rsidRPr="008935E8">
        <w:rPr>
          <w:rFonts w:asciiTheme="minorEastAsia" w:hAnsiTheme="minorEastAsia" w:cs="宋体" w:hint="eastAsia"/>
          <w:color w:val="000000"/>
          <w:kern w:val="0"/>
          <w:sz w:val="27"/>
          <w:szCs w:val="27"/>
        </w:rPr>
        <w:t>文件交换方式</w:t>
      </w:r>
      <w:r w:rsidR="003C17F6">
        <w:rPr>
          <w:rFonts w:asciiTheme="minorEastAsia" w:hAnsiTheme="minorEastAsia" w:cs="宋体" w:hint="eastAsia"/>
          <w:color w:val="000000"/>
          <w:kern w:val="0"/>
          <w:sz w:val="27"/>
          <w:szCs w:val="27"/>
        </w:rPr>
        <w:t>：</w:t>
      </w:r>
    </w:p>
    <w:p w:rsidR="008935E8" w:rsidRPr="008935E8" w:rsidRDefault="008935E8" w:rsidP="003C17F6">
      <w:pPr>
        <w:widowControl/>
        <w:ind w:leftChars="200" w:left="420" w:firstLine="420"/>
        <w:jc w:val="left"/>
        <w:rPr>
          <w:rFonts w:asciiTheme="minorEastAsia" w:hAnsiTheme="minorEastAsia" w:cs="宋体"/>
          <w:color w:val="000000"/>
          <w:kern w:val="0"/>
          <w:sz w:val="27"/>
          <w:szCs w:val="27"/>
        </w:rPr>
      </w:pPr>
      <w:r w:rsidRPr="008935E8">
        <w:rPr>
          <w:rFonts w:asciiTheme="minorEastAsia" w:hAnsiTheme="minorEastAsia" w:cs="宋体" w:hint="eastAsia"/>
          <w:color w:val="000000"/>
          <w:kern w:val="0"/>
          <w:sz w:val="27"/>
          <w:szCs w:val="27"/>
        </w:rPr>
        <w:lastRenderedPageBreak/>
        <w:t>双方交换的数据以文件方式传递，指定文件存放位置</w:t>
      </w:r>
      <w:r w:rsidR="003C17F6">
        <w:rPr>
          <w:rFonts w:asciiTheme="minorEastAsia" w:hAnsiTheme="minorEastAsia" w:cs="宋体" w:hint="eastAsia"/>
          <w:color w:val="000000"/>
          <w:kern w:val="0"/>
          <w:sz w:val="27"/>
          <w:szCs w:val="27"/>
        </w:rPr>
        <w:t>。</w:t>
      </w:r>
    </w:p>
    <w:p w:rsidR="008935E8" w:rsidRPr="008935E8" w:rsidRDefault="00C21957" w:rsidP="003C17F6">
      <w:pPr>
        <w:widowControl/>
        <w:ind w:leftChars="200" w:left="420" w:firstLine="420"/>
        <w:jc w:val="left"/>
        <w:rPr>
          <w:rFonts w:asciiTheme="minorEastAsia" w:hAnsiTheme="minorEastAsia" w:cs="宋体"/>
          <w:color w:val="000000"/>
          <w:kern w:val="0"/>
          <w:sz w:val="27"/>
          <w:szCs w:val="27"/>
        </w:rPr>
      </w:pPr>
      <w:r w:rsidRPr="008935E8">
        <w:rPr>
          <w:rFonts w:asciiTheme="minorEastAsia" w:hAnsiTheme="minorEastAsia" w:cs="宋体" w:hint="eastAsia"/>
          <w:color w:val="000000"/>
          <w:kern w:val="0"/>
          <w:sz w:val="27"/>
          <w:szCs w:val="27"/>
        </w:rPr>
        <w:t>某</w:t>
      </w:r>
      <w:r>
        <w:rPr>
          <w:rFonts w:asciiTheme="minorEastAsia" w:hAnsiTheme="minorEastAsia" w:cs="宋体" w:hint="eastAsia"/>
          <w:color w:val="000000"/>
          <w:kern w:val="0"/>
          <w:sz w:val="27"/>
          <w:szCs w:val="27"/>
        </w:rPr>
        <w:t>一</w:t>
      </w:r>
      <w:r w:rsidR="008935E8" w:rsidRPr="008935E8">
        <w:rPr>
          <w:rFonts w:asciiTheme="minorEastAsia" w:hAnsiTheme="minorEastAsia" w:cs="宋体" w:hint="eastAsia"/>
          <w:color w:val="000000"/>
          <w:kern w:val="0"/>
          <w:sz w:val="27"/>
          <w:szCs w:val="27"/>
        </w:rPr>
        <w:t>端产生文件，并放到指定位置</w:t>
      </w:r>
      <w:r w:rsidR="003C17F6">
        <w:rPr>
          <w:rFonts w:asciiTheme="minorEastAsia" w:hAnsiTheme="minorEastAsia" w:cs="宋体" w:hint="eastAsia"/>
          <w:color w:val="000000"/>
          <w:kern w:val="0"/>
          <w:sz w:val="27"/>
          <w:szCs w:val="27"/>
        </w:rPr>
        <w:t>，</w:t>
      </w:r>
      <w:r w:rsidR="00272804">
        <w:rPr>
          <w:rFonts w:asciiTheme="minorEastAsia" w:hAnsiTheme="minorEastAsia" w:cs="宋体" w:hint="eastAsia"/>
          <w:color w:val="000000"/>
          <w:kern w:val="0"/>
          <w:sz w:val="27"/>
          <w:szCs w:val="27"/>
        </w:rPr>
        <w:t>供</w:t>
      </w:r>
      <w:r w:rsidR="00954DBD">
        <w:rPr>
          <w:rFonts w:asciiTheme="minorEastAsia" w:hAnsiTheme="minorEastAsia" w:cs="宋体" w:hint="eastAsia"/>
          <w:color w:val="000000"/>
          <w:kern w:val="0"/>
          <w:sz w:val="27"/>
          <w:szCs w:val="27"/>
        </w:rPr>
        <w:t>另</w:t>
      </w:r>
      <w:r w:rsidR="0057679A">
        <w:rPr>
          <w:rFonts w:asciiTheme="minorEastAsia" w:hAnsiTheme="minorEastAsia" w:cs="宋体" w:hint="eastAsia"/>
          <w:color w:val="000000"/>
          <w:kern w:val="0"/>
          <w:sz w:val="27"/>
          <w:szCs w:val="27"/>
        </w:rPr>
        <w:t>一端</w:t>
      </w:r>
      <w:r w:rsidR="003C17F6">
        <w:rPr>
          <w:rFonts w:asciiTheme="minorEastAsia" w:hAnsiTheme="minorEastAsia" w:cs="宋体" w:hint="eastAsia"/>
          <w:color w:val="000000"/>
          <w:kern w:val="0"/>
          <w:sz w:val="27"/>
          <w:szCs w:val="27"/>
        </w:rPr>
        <w:t>直接读取。</w:t>
      </w:r>
    </w:p>
    <w:p w:rsidR="008935E8" w:rsidRPr="008935E8" w:rsidRDefault="008935E8" w:rsidP="008935E8">
      <w:pPr>
        <w:widowControl/>
        <w:jc w:val="left"/>
        <w:rPr>
          <w:rFonts w:asciiTheme="minorEastAsia" w:hAnsiTheme="minorEastAsia" w:cs="宋体"/>
          <w:color w:val="000000"/>
          <w:kern w:val="0"/>
          <w:sz w:val="27"/>
          <w:szCs w:val="27"/>
        </w:rPr>
      </w:pPr>
    </w:p>
    <w:p w:rsidR="008935E8" w:rsidRPr="008935E8" w:rsidRDefault="00EF20FE" w:rsidP="004B1123">
      <w:pPr>
        <w:widowControl/>
        <w:ind w:firstLine="420"/>
        <w:jc w:val="left"/>
        <w:rPr>
          <w:rFonts w:asciiTheme="minorEastAsia" w:hAnsiTheme="minorEastAsia" w:cs="宋体"/>
          <w:color w:val="000000"/>
          <w:kern w:val="0"/>
          <w:sz w:val="27"/>
          <w:szCs w:val="27"/>
        </w:rPr>
      </w:pPr>
      <w:r>
        <w:rPr>
          <w:rFonts w:asciiTheme="minorEastAsia" w:hAnsiTheme="minorEastAsia" w:cs="宋体" w:hint="eastAsia"/>
          <w:color w:val="000000"/>
          <w:kern w:val="0"/>
          <w:sz w:val="27"/>
          <w:szCs w:val="27"/>
        </w:rPr>
        <w:t>C</w:t>
      </w:r>
      <w:bookmarkStart w:id="0" w:name="_GoBack"/>
      <w:bookmarkEnd w:id="0"/>
      <w:r w:rsidR="00522364">
        <w:rPr>
          <w:rFonts w:asciiTheme="minorEastAsia" w:hAnsiTheme="minorEastAsia" w:cs="宋体" w:hint="eastAsia"/>
          <w:color w:val="000000"/>
          <w:kern w:val="0"/>
          <w:sz w:val="27"/>
          <w:szCs w:val="27"/>
        </w:rPr>
        <w:t>.</w:t>
      </w:r>
      <w:r w:rsidR="008935E8" w:rsidRPr="008935E8">
        <w:rPr>
          <w:rFonts w:asciiTheme="minorEastAsia" w:hAnsiTheme="minorEastAsia" w:cs="宋体" w:hint="eastAsia"/>
          <w:color w:val="000000"/>
          <w:kern w:val="0"/>
          <w:sz w:val="27"/>
          <w:szCs w:val="27"/>
        </w:rPr>
        <w:t>接口方式</w:t>
      </w:r>
      <w:r w:rsidR="004B1123">
        <w:rPr>
          <w:rFonts w:asciiTheme="minorEastAsia" w:hAnsiTheme="minorEastAsia" w:cs="宋体" w:hint="eastAsia"/>
          <w:color w:val="000000"/>
          <w:kern w:val="0"/>
          <w:sz w:val="27"/>
          <w:szCs w:val="27"/>
        </w:rPr>
        <w:t>：</w:t>
      </w:r>
    </w:p>
    <w:p w:rsidR="008935E8" w:rsidRPr="008935E8" w:rsidRDefault="008935E8" w:rsidP="004B1123">
      <w:pPr>
        <w:widowControl/>
        <w:ind w:firstLine="420"/>
        <w:jc w:val="left"/>
        <w:rPr>
          <w:rFonts w:asciiTheme="minorEastAsia" w:hAnsiTheme="minorEastAsia" w:cs="宋体"/>
          <w:color w:val="000000"/>
          <w:kern w:val="0"/>
          <w:sz w:val="27"/>
          <w:szCs w:val="27"/>
        </w:rPr>
      </w:pPr>
      <w:r w:rsidRPr="008935E8">
        <w:rPr>
          <w:rFonts w:asciiTheme="minorEastAsia" w:hAnsiTheme="minorEastAsia" w:cs="宋体" w:hint="eastAsia"/>
          <w:color w:val="000000"/>
          <w:kern w:val="0"/>
          <w:sz w:val="27"/>
          <w:szCs w:val="27"/>
        </w:rPr>
        <w:t>无需了解对方的数据库配置情况</w:t>
      </w:r>
      <w:r w:rsidR="004B1123">
        <w:rPr>
          <w:rFonts w:asciiTheme="minorEastAsia" w:hAnsiTheme="minorEastAsia" w:cs="宋体" w:hint="eastAsia"/>
          <w:color w:val="000000"/>
          <w:kern w:val="0"/>
          <w:sz w:val="27"/>
          <w:szCs w:val="27"/>
        </w:rPr>
        <w:t>，</w:t>
      </w:r>
      <w:r w:rsidRPr="008935E8">
        <w:rPr>
          <w:rFonts w:asciiTheme="minorEastAsia" w:hAnsiTheme="minorEastAsia" w:cs="宋体" w:hint="eastAsia"/>
          <w:color w:val="000000"/>
          <w:kern w:val="0"/>
          <w:sz w:val="27"/>
          <w:szCs w:val="27"/>
        </w:rPr>
        <w:t>HIS端</w:t>
      </w:r>
      <w:r w:rsidR="00B56306">
        <w:rPr>
          <w:rFonts w:asciiTheme="minorEastAsia" w:hAnsiTheme="minorEastAsia" w:cs="宋体" w:hint="eastAsia"/>
          <w:color w:val="000000"/>
          <w:kern w:val="0"/>
          <w:sz w:val="27"/>
          <w:szCs w:val="27"/>
        </w:rPr>
        <w:t>的DLL</w:t>
      </w:r>
      <w:r w:rsidRPr="008935E8">
        <w:rPr>
          <w:rFonts w:asciiTheme="minorEastAsia" w:hAnsiTheme="minorEastAsia" w:cs="宋体" w:hint="eastAsia"/>
          <w:color w:val="000000"/>
          <w:kern w:val="0"/>
          <w:sz w:val="27"/>
          <w:szCs w:val="27"/>
        </w:rPr>
        <w:t>调用</w:t>
      </w:r>
      <w:r w:rsidR="00B56306">
        <w:rPr>
          <w:rFonts w:asciiTheme="minorEastAsia" w:hAnsiTheme="minorEastAsia" w:cs="宋体" w:hint="eastAsia"/>
          <w:color w:val="000000"/>
          <w:kern w:val="0"/>
          <w:sz w:val="27"/>
          <w:szCs w:val="27"/>
        </w:rPr>
        <w:t>自动化系统的</w:t>
      </w:r>
      <w:r w:rsidR="00B56306" w:rsidRPr="008935E8">
        <w:rPr>
          <w:rFonts w:asciiTheme="minorEastAsia" w:hAnsiTheme="minorEastAsia" w:cs="宋体" w:hint="eastAsia"/>
          <w:color w:val="000000"/>
          <w:kern w:val="0"/>
          <w:sz w:val="27"/>
          <w:szCs w:val="27"/>
        </w:rPr>
        <w:t>DLL</w:t>
      </w:r>
      <w:r w:rsidR="00B56306">
        <w:rPr>
          <w:rFonts w:asciiTheme="minorEastAsia" w:hAnsiTheme="minorEastAsia" w:cs="宋体" w:hint="eastAsia"/>
          <w:color w:val="000000"/>
          <w:kern w:val="0"/>
          <w:sz w:val="27"/>
          <w:szCs w:val="27"/>
        </w:rPr>
        <w:t>、Web</w:t>
      </w:r>
      <w:r w:rsidR="00622AF1">
        <w:rPr>
          <w:rFonts w:asciiTheme="minorEastAsia" w:hAnsiTheme="minorEastAsia" w:cs="宋体" w:hint="eastAsia"/>
          <w:color w:val="000000"/>
          <w:kern w:val="0"/>
          <w:sz w:val="27"/>
          <w:szCs w:val="27"/>
        </w:rPr>
        <w:t xml:space="preserve"> </w:t>
      </w:r>
      <w:r w:rsidR="00B56306">
        <w:rPr>
          <w:rFonts w:asciiTheme="minorEastAsia" w:hAnsiTheme="minorEastAsia" w:cs="宋体" w:hint="eastAsia"/>
          <w:color w:val="000000"/>
          <w:kern w:val="0"/>
          <w:sz w:val="27"/>
          <w:szCs w:val="27"/>
        </w:rPr>
        <w:t>Service的</w:t>
      </w:r>
      <w:r w:rsidRPr="008935E8">
        <w:rPr>
          <w:rFonts w:asciiTheme="minorEastAsia" w:hAnsiTheme="minorEastAsia" w:cs="宋体" w:hint="eastAsia"/>
          <w:color w:val="000000"/>
          <w:kern w:val="0"/>
          <w:sz w:val="27"/>
          <w:szCs w:val="27"/>
        </w:rPr>
        <w:t>接口</w:t>
      </w:r>
      <w:r w:rsidR="00B56306">
        <w:rPr>
          <w:rFonts w:asciiTheme="minorEastAsia" w:hAnsiTheme="minorEastAsia" w:cs="宋体" w:hint="eastAsia"/>
          <w:color w:val="000000"/>
          <w:kern w:val="0"/>
          <w:sz w:val="27"/>
          <w:szCs w:val="27"/>
        </w:rPr>
        <w:t>交互数据；</w:t>
      </w:r>
      <w:r w:rsidR="004B1123">
        <w:rPr>
          <w:rFonts w:asciiTheme="minorEastAsia" w:hAnsiTheme="minorEastAsia" w:cs="宋体" w:hint="eastAsia"/>
          <w:color w:val="000000"/>
          <w:kern w:val="0"/>
          <w:sz w:val="27"/>
          <w:szCs w:val="27"/>
        </w:rPr>
        <w:t>或者自动化系统</w:t>
      </w:r>
      <w:r w:rsidR="00B56306">
        <w:rPr>
          <w:rFonts w:asciiTheme="minorEastAsia" w:hAnsiTheme="minorEastAsia" w:cs="宋体" w:hint="eastAsia"/>
          <w:color w:val="000000"/>
          <w:kern w:val="0"/>
          <w:sz w:val="27"/>
          <w:szCs w:val="27"/>
        </w:rPr>
        <w:t>没有提供DLL、Web</w:t>
      </w:r>
      <w:r w:rsidR="00622AF1">
        <w:rPr>
          <w:rFonts w:asciiTheme="minorEastAsia" w:hAnsiTheme="minorEastAsia" w:cs="宋体" w:hint="eastAsia"/>
          <w:color w:val="000000"/>
          <w:kern w:val="0"/>
          <w:sz w:val="27"/>
          <w:szCs w:val="27"/>
        </w:rPr>
        <w:t xml:space="preserve"> </w:t>
      </w:r>
      <w:r w:rsidR="00B56306">
        <w:rPr>
          <w:rFonts w:asciiTheme="minorEastAsia" w:hAnsiTheme="minorEastAsia" w:cs="宋体" w:hint="eastAsia"/>
          <w:color w:val="000000"/>
          <w:kern w:val="0"/>
          <w:sz w:val="27"/>
          <w:szCs w:val="27"/>
        </w:rPr>
        <w:t>Service</w:t>
      </w:r>
      <w:r w:rsidR="004D6DA9">
        <w:rPr>
          <w:rFonts w:asciiTheme="minorEastAsia" w:hAnsiTheme="minorEastAsia" w:cs="宋体" w:hint="eastAsia"/>
          <w:color w:val="000000"/>
          <w:kern w:val="0"/>
          <w:sz w:val="27"/>
          <w:szCs w:val="27"/>
        </w:rPr>
        <w:t>接口</w:t>
      </w:r>
      <w:r w:rsidR="00B56306">
        <w:rPr>
          <w:rFonts w:asciiTheme="minorEastAsia" w:hAnsiTheme="minorEastAsia" w:cs="宋体" w:hint="eastAsia"/>
          <w:color w:val="000000"/>
          <w:kern w:val="0"/>
          <w:sz w:val="27"/>
          <w:szCs w:val="27"/>
        </w:rPr>
        <w:t>时，</w:t>
      </w:r>
      <w:r w:rsidR="004D6DA9">
        <w:rPr>
          <w:rFonts w:asciiTheme="minorEastAsia" w:hAnsiTheme="minorEastAsia" w:cs="宋体" w:hint="eastAsia"/>
          <w:color w:val="000000"/>
          <w:kern w:val="0"/>
          <w:sz w:val="27"/>
          <w:szCs w:val="27"/>
        </w:rPr>
        <w:t>通过HIS接口</w:t>
      </w:r>
      <w:r w:rsidR="004B1123">
        <w:rPr>
          <w:rFonts w:asciiTheme="minorEastAsia" w:hAnsiTheme="minorEastAsia" w:cs="宋体" w:hint="eastAsia"/>
          <w:color w:val="000000"/>
          <w:kern w:val="0"/>
          <w:sz w:val="27"/>
          <w:szCs w:val="27"/>
        </w:rPr>
        <w:t>配置</w:t>
      </w:r>
      <w:r w:rsidR="004D6DA9">
        <w:rPr>
          <w:rFonts w:asciiTheme="minorEastAsia" w:hAnsiTheme="minorEastAsia" w:cs="宋体" w:hint="eastAsia"/>
          <w:color w:val="000000"/>
          <w:kern w:val="0"/>
          <w:sz w:val="27"/>
          <w:szCs w:val="27"/>
        </w:rPr>
        <w:t>自动化系统的</w:t>
      </w:r>
      <w:r w:rsidR="004B1123">
        <w:rPr>
          <w:rFonts w:asciiTheme="minorEastAsia" w:hAnsiTheme="minorEastAsia" w:cs="宋体" w:hint="eastAsia"/>
          <w:color w:val="000000"/>
          <w:kern w:val="0"/>
          <w:sz w:val="27"/>
          <w:szCs w:val="27"/>
        </w:rPr>
        <w:t>访问</w:t>
      </w:r>
      <w:r w:rsidR="004D6DA9">
        <w:rPr>
          <w:rFonts w:asciiTheme="minorEastAsia" w:hAnsiTheme="minorEastAsia" w:cs="宋体" w:hint="eastAsia"/>
          <w:color w:val="000000"/>
          <w:kern w:val="0"/>
          <w:sz w:val="27"/>
          <w:szCs w:val="27"/>
        </w:rPr>
        <w:t>信息</w:t>
      </w:r>
      <w:r w:rsidR="004B1123">
        <w:rPr>
          <w:rFonts w:asciiTheme="minorEastAsia" w:hAnsiTheme="minorEastAsia" w:cs="宋体" w:hint="eastAsia"/>
          <w:color w:val="000000"/>
          <w:kern w:val="0"/>
          <w:sz w:val="27"/>
          <w:szCs w:val="27"/>
        </w:rPr>
        <w:t>，向</w:t>
      </w:r>
      <w:r w:rsidR="004D6DA9">
        <w:rPr>
          <w:rFonts w:asciiTheme="minorEastAsia" w:hAnsiTheme="minorEastAsia" w:cs="宋体" w:hint="eastAsia"/>
          <w:color w:val="000000"/>
          <w:kern w:val="0"/>
          <w:sz w:val="27"/>
          <w:szCs w:val="27"/>
        </w:rPr>
        <w:t>自动化系统的数据库</w:t>
      </w:r>
      <w:r w:rsidR="004B1123">
        <w:rPr>
          <w:rFonts w:asciiTheme="minorEastAsia" w:hAnsiTheme="minorEastAsia" w:cs="宋体" w:hint="eastAsia"/>
          <w:color w:val="000000"/>
          <w:kern w:val="0"/>
          <w:sz w:val="27"/>
          <w:szCs w:val="27"/>
        </w:rPr>
        <w:t>读写数据。</w:t>
      </w:r>
    </w:p>
    <w:p w:rsidR="008935E8" w:rsidRPr="008935E8" w:rsidRDefault="004B1123" w:rsidP="004B1123">
      <w:pPr>
        <w:widowControl/>
        <w:ind w:firstLine="420"/>
        <w:jc w:val="left"/>
        <w:rPr>
          <w:rFonts w:asciiTheme="minorEastAsia" w:hAnsiTheme="minorEastAsia" w:cs="宋体"/>
          <w:color w:val="000000"/>
          <w:kern w:val="0"/>
          <w:sz w:val="27"/>
          <w:szCs w:val="27"/>
        </w:rPr>
      </w:pPr>
      <w:r>
        <w:rPr>
          <w:rFonts w:asciiTheme="minorEastAsia" w:hAnsiTheme="minorEastAsia" w:cs="宋体" w:hint="eastAsia"/>
          <w:color w:val="000000"/>
          <w:kern w:val="0"/>
          <w:sz w:val="27"/>
          <w:szCs w:val="27"/>
        </w:rPr>
        <w:t>对方</w:t>
      </w:r>
      <w:r w:rsidR="008935E8" w:rsidRPr="008935E8">
        <w:rPr>
          <w:rFonts w:asciiTheme="minorEastAsia" w:hAnsiTheme="minorEastAsia" w:cs="宋体" w:hint="eastAsia"/>
          <w:color w:val="000000"/>
          <w:kern w:val="0"/>
          <w:sz w:val="27"/>
          <w:szCs w:val="27"/>
        </w:rPr>
        <w:t>按提供的接口函数</w:t>
      </w:r>
      <w:r>
        <w:rPr>
          <w:rFonts w:asciiTheme="minorEastAsia" w:hAnsiTheme="minorEastAsia" w:cs="宋体" w:hint="eastAsia"/>
          <w:color w:val="000000"/>
          <w:kern w:val="0"/>
          <w:sz w:val="27"/>
          <w:szCs w:val="27"/>
        </w:rPr>
        <w:t>、参数格式，完成</w:t>
      </w:r>
      <w:r w:rsidR="008935E8" w:rsidRPr="008935E8">
        <w:rPr>
          <w:rFonts w:asciiTheme="minorEastAsia" w:hAnsiTheme="minorEastAsia" w:cs="宋体" w:hint="eastAsia"/>
          <w:color w:val="000000"/>
          <w:kern w:val="0"/>
          <w:sz w:val="27"/>
          <w:szCs w:val="27"/>
        </w:rPr>
        <w:t>数据</w:t>
      </w:r>
      <w:r>
        <w:rPr>
          <w:rFonts w:asciiTheme="minorEastAsia" w:hAnsiTheme="minorEastAsia" w:cs="宋体" w:hint="eastAsia"/>
          <w:color w:val="000000"/>
          <w:kern w:val="0"/>
          <w:sz w:val="27"/>
          <w:szCs w:val="27"/>
        </w:rPr>
        <w:t>读写。</w:t>
      </w:r>
    </w:p>
    <w:p w:rsidR="000951A6" w:rsidRPr="008935E8" w:rsidRDefault="008935E8" w:rsidP="00FD109A">
      <w:pPr>
        <w:widowControl/>
        <w:ind w:firstLine="420"/>
        <w:jc w:val="left"/>
        <w:rPr>
          <w:rFonts w:asciiTheme="minorEastAsia" w:hAnsiTheme="minorEastAsia"/>
        </w:rPr>
      </w:pPr>
      <w:r w:rsidRPr="008935E8">
        <w:rPr>
          <w:rFonts w:asciiTheme="minorEastAsia" w:hAnsiTheme="minorEastAsia" w:cs="宋体" w:hint="eastAsia"/>
          <w:color w:val="000000"/>
          <w:kern w:val="0"/>
          <w:sz w:val="27"/>
          <w:szCs w:val="27"/>
        </w:rPr>
        <w:t>数据传递可以是常规函数数据传递方式，也可以通过组成XML文本</w:t>
      </w:r>
      <w:r w:rsidR="00D21208">
        <w:rPr>
          <w:rFonts w:asciiTheme="minorEastAsia" w:hAnsiTheme="minorEastAsia" w:cs="宋体" w:hint="eastAsia"/>
          <w:color w:val="000000"/>
          <w:kern w:val="0"/>
          <w:sz w:val="27"/>
          <w:szCs w:val="27"/>
        </w:rPr>
        <w:t>参数</w:t>
      </w:r>
      <w:r w:rsidRPr="008935E8">
        <w:rPr>
          <w:rFonts w:asciiTheme="minorEastAsia" w:hAnsiTheme="minorEastAsia" w:cs="宋体" w:hint="eastAsia"/>
          <w:color w:val="000000"/>
          <w:kern w:val="0"/>
          <w:sz w:val="27"/>
          <w:szCs w:val="27"/>
        </w:rPr>
        <w:t>方式传递</w:t>
      </w:r>
      <w:r w:rsidR="00D21208">
        <w:rPr>
          <w:rFonts w:asciiTheme="minorEastAsia" w:hAnsiTheme="minorEastAsia" w:cs="宋体" w:hint="eastAsia"/>
          <w:color w:val="000000"/>
          <w:kern w:val="0"/>
          <w:sz w:val="27"/>
          <w:szCs w:val="27"/>
        </w:rPr>
        <w:t>。</w:t>
      </w:r>
    </w:p>
    <w:sectPr w:rsidR="000951A6" w:rsidRPr="008935E8" w:rsidSect="00E27D0C">
      <w:pgSz w:w="11906" w:h="16838"/>
      <w:pgMar w:top="1440" w:right="849" w:bottom="1134"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14656"/>
    <w:multiLevelType w:val="hybridMultilevel"/>
    <w:tmpl w:val="AAE4922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148"/>
    <w:rsid w:val="00003E6F"/>
    <w:rsid w:val="00007494"/>
    <w:rsid w:val="00010DA9"/>
    <w:rsid w:val="0001682B"/>
    <w:rsid w:val="000435C0"/>
    <w:rsid w:val="000462CD"/>
    <w:rsid w:val="00050447"/>
    <w:rsid w:val="000951A6"/>
    <w:rsid w:val="000A394A"/>
    <w:rsid w:val="000B4BD3"/>
    <w:rsid w:val="000C7922"/>
    <w:rsid w:val="00133387"/>
    <w:rsid w:val="0013632F"/>
    <w:rsid w:val="00137CEF"/>
    <w:rsid w:val="00152FBB"/>
    <w:rsid w:val="00156FEB"/>
    <w:rsid w:val="00163981"/>
    <w:rsid w:val="00167391"/>
    <w:rsid w:val="00172B0F"/>
    <w:rsid w:val="00175402"/>
    <w:rsid w:val="0017652A"/>
    <w:rsid w:val="001B1B25"/>
    <w:rsid w:val="001D72A3"/>
    <w:rsid w:val="001F0A47"/>
    <w:rsid w:val="00245550"/>
    <w:rsid w:val="00272804"/>
    <w:rsid w:val="002C3D25"/>
    <w:rsid w:val="00323C8B"/>
    <w:rsid w:val="00325D9F"/>
    <w:rsid w:val="0036357F"/>
    <w:rsid w:val="00394D2A"/>
    <w:rsid w:val="003C17F6"/>
    <w:rsid w:val="003C64AD"/>
    <w:rsid w:val="003E0DFE"/>
    <w:rsid w:val="00401EA7"/>
    <w:rsid w:val="00430F41"/>
    <w:rsid w:val="00450B08"/>
    <w:rsid w:val="00453087"/>
    <w:rsid w:val="00487700"/>
    <w:rsid w:val="004B1123"/>
    <w:rsid w:val="004D2D63"/>
    <w:rsid w:val="004D6DA9"/>
    <w:rsid w:val="004F7D2C"/>
    <w:rsid w:val="00522364"/>
    <w:rsid w:val="00551173"/>
    <w:rsid w:val="0055591B"/>
    <w:rsid w:val="0057679A"/>
    <w:rsid w:val="00583577"/>
    <w:rsid w:val="005B03B3"/>
    <w:rsid w:val="005D7EC1"/>
    <w:rsid w:val="00622AF1"/>
    <w:rsid w:val="00630268"/>
    <w:rsid w:val="0063132B"/>
    <w:rsid w:val="00660F9F"/>
    <w:rsid w:val="00664F42"/>
    <w:rsid w:val="006A130E"/>
    <w:rsid w:val="006A3A4D"/>
    <w:rsid w:val="006A5BB8"/>
    <w:rsid w:val="006E7801"/>
    <w:rsid w:val="00704CA5"/>
    <w:rsid w:val="00767716"/>
    <w:rsid w:val="007B28DF"/>
    <w:rsid w:val="007C3E7C"/>
    <w:rsid w:val="007E403D"/>
    <w:rsid w:val="00834661"/>
    <w:rsid w:val="00861667"/>
    <w:rsid w:val="008809EB"/>
    <w:rsid w:val="008935E8"/>
    <w:rsid w:val="008947CF"/>
    <w:rsid w:val="008A1447"/>
    <w:rsid w:val="008B7DFF"/>
    <w:rsid w:val="00902D8E"/>
    <w:rsid w:val="00954DBD"/>
    <w:rsid w:val="009558D4"/>
    <w:rsid w:val="009F6729"/>
    <w:rsid w:val="00A10FCA"/>
    <w:rsid w:val="00A128CD"/>
    <w:rsid w:val="00A83A6D"/>
    <w:rsid w:val="00AA5946"/>
    <w:rsid w:val="00AC5496"/>
    <w:rsid w:val="00B52DA9"/>
    <w:rsid w:val="00B56306"/>
    <w:rsid w:val="00BA1B31"/>
    <w:rsid w:val="00BC352C"/>
    <w:rsid w:val="00BD5CCD"/>
    <w:rsid w:val="00C13D29"/>
    <w:rsid w:val="00C1689E"/>
    <w:rsid w:val="00C17D4B"/>
    <w:rsid w:val="00C20D5B"/>
    <w:rsid w:val="00C21957"/>
    <w:rsid w:val="00C22255"/>
    <w:rsid w:val="00C6050B"/>
    <w:rsid w:val="00C83157"/>
    <w:rsid w:val="00CA7162"/>
    <w:rsid w:val="00D05233"/>
    <w:rsid w:val="00D12873"/>
    <w:rsid w:val="00D21208"/>
    <w:rsid w:val="00D4678A"/>
    <w:rsid w:val="00D7187F"/>
    <w:rsid w:val="00D82939"/>
    <w:rsid w:val="00D85167"/>
    <w:rsid w:val="00DB2562"/>
    <w:rsid w:val="00DD038D"/>
    <w:rsid w:val="00DE1B8C"/>
    <w:rsid w:val="00E067CA"/>
    <w:rsid w:val="00E27D0C"/>
    <w:rsid w:val="00E32F09"/>
    <w:rsid w:val="00EB58E7"/>
    <w:rsid w:val="00EB5B46"/>
    <w:rsid w:val="00ED0148"/>
    <w:rsid w:val="00EE0342"/>
    <w:rsid w:val="00EF20FE"/>
    <w:rsid w:val="00F514E9"/>
    <w:rsid w:val="00F51975"/>
    <w:rsid w:val="00F657FA"/>
    <w:rsid w:val="00F70934"/>
    <w:rsid w:val="00FC28E7"/>
    <w:rsid w:val="00FC68CE"/>
    <w:rsid w:val="00FD109A"/>
    <w:rsid w:val="00FE1D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F7D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63026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F7D2C"/>
    <w:rPr>
      <w:b/>
      <w:bCs/>
      <w:kern w:val="44"/>
      <w:sz w:val="44"/>
      <w:szCs w:val="44"/>
    </w:rPr>
  </w:style>
  <w:style w:type="character" w:customStyle="1" w:styleId="2Char">
    <w:name w:val="标题 2 Char"/>
    <w:basedOn w:val="a0"/>
    <w:link w:val="2"/>
    <w:uiPriority w:val="9"/>
    <w:semiHidden/>
    <w:rsid w:val="00630268"/>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BA1B31"/>
    <w:rPr>
      <w:sz w:val="18"/>
      <w:szCs w:val="18"/>
    </w:rPr>
  </w:style>
  <w:style w:type="character" w:customStyle="1" w:styleId="Char">
    <w:name w:val="批注框文本 Char"/>
    <w:basedOn w:val="a0"/>
    <w:link w:val="a3"/>
    <w:uiPriority w:val="99"/>
    <w:semiHidden/>
    <w:rsid w:val="00BA1B31"/>
    <w:rPr>
      <w:sz w:val="18"/>
      <w:szCs w:val="18"/>
    </w:rPr>
  </w:style>
  <w:style w:type="table" w:styleId="a4">
    <w:name w:val="Table Grid"/>
    <w:basedOn w:val="a1"/>
    <w:uiPriority w:val="59"/>
    <w:rsid w:val="005D7E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C83157"/>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F7D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63026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F7D2C"/>
    <w:rPr>
      <w:b/>
      <w:bCs/>
      <w:kern w:val="44"/>
      <w:sz w:val="44"/>
      <w:szCs w:val="44"/>
    </w:rPr>
  </w:style>
  <w:style w:type="character" w:customStyle="1" w:styleId="2Char">
    <w:name w:val="标题 2 Char"/>
    <w:basedOn w:val="a0"/>
    <w:link w:val="2"/>
    <w:uiPriority w:val="9"/>
    <w:semiHidden/>
    <w:rsid w:val="00630268"/>
    <w:rPr>
      <w:rFonts w:asciiTheme="majorHAnsi" w:eastAsiaTheme="majorEastAsia" w:hAnsiTheme="majorHAnsi" w:cstheme="majorBidi"/>
      <w:b/>
      <w:bCs/>
      <w:sz w:val="32"/>
      <w:szCs w:val="32"/>
    </w:rPr>
  </w:style>
  <w:style w:type="paragraph" w:styleId="a3">
    <w:name w:val="Balloon Text"/>
    <w:basedOn w:val="a"/>
    <w:link w:val="Char"/>
    <w:uiPriority w:val="99"/>
    <w:semiHidden/>
    <w:unhideWhenUsed/>
    <w:rsid w:val="00BA1B31"/>
    <w:rPr>
      <w:sz w:val="18"/>
      <w:szCs w:val="18"/>
    </w:rPr>
  </w:style>
  <w:style w:type="character" w:customStyle="1" w:styleId="Char">
    <w:name w:val="批注框文本 Char"/>
    <w:basedOn w:val="a0"/>
    <w:link w:val="a3"/>
    <w:uiPriority w:val="99"/>
    <w:semiHidden/>
    <w:rsid w:val="00BA1B31"/>
    <w:rPr>
      <w:sz w:val="18"/>
      <w:szCs w:val="18"/>
    </w:rPr>
  </w:style>
  <w:style w:type="table" w:styleId="a4">
    <w:name w:val="Table Grid"/>
    <w:basedOn w:val="a1"/>
    <w:uiPriority w:val="59"/>
    <w:rsid w:val="005D7E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List Paragraph"/>
    <w:basedOn w:val="a"/>
    <w:uiPriority w:val="34"/>
    <w:qFormat/>
    <w:rsid w:val="00C8315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390841">
      <w:bodyDiv w:val="1"/>
      <w:marLeft w:val="0"/>
      <w:marRight w:val="0"/>
      <w:marTop w:val="0"/>
      <w:marBottom w:val="0"/>
      <w:divBdr>
        <w:top w:val="none" w:sz="0" w:space="0" w:color="auto"/>
        <w:left w:val="none" w:sz="0" w:space="0" w:color="auto"/>
        <w:bottom w:val="none" w:sz="0" w:space="0" w:color="auto"/>
        <w:right w:val="none" w:sz="0" w:space="0" w:color="auto"/>
      </w:divBdr>
      <w:divsChild>
        <w:div w:id="1156336248">
          <w:marLeft w:val="0"/>
          <w:marRight w:val="0"/>
          <w:marTop w:val="0"/>
          <w:marBottom w:val="0"/>
          <w:divBdr>
            <w:top w:val="none" w:sz="0" w:space="0" w:color="auto"/>
            <w:left w:val="none" w:sz="0" w:space="0" w:color="auto"/>
            <w:bottom w:val="none" w:sz="0" w:space="0" w:color="auto"/>
            <w:right w:val="none" w:sz="0" w:space="0" w:color="auto"/>
          </w:divBdr>
          <w:divsChild>
            <w:div w:id="806780086">
              <w:marLeft w:val="0"/>
              <w:marRight w:val="0"/>
              <w:marTop w:val="0"/>
              <w:marBottom w:val="0"/>
              <w:divBdr>
                <w:top w:val="none" w:sz="0" w:space="0" w:color="auto"/>
                <w:left w:val="none" w:sz="0" w:space="0" w:color="auto"/>
                <w:bottom w:val="none" w:sz="0" w:space="0" w:color="auto"/>
                <w:right w:val="none" w:sz="0" w:space="0" w:color="auto"/>
              </w:divBdr>
            </w:div>
            <w:div w:id="1240675312">
              <w:marLeft w:val="0"/>
              <w:marRight w:val="0"/>
              <w:marTop w:val="0"/>
              <w:marBottom w:val="0"/>
              <w:divBdr>
                <w:top w:val="none" w:sz="0" w:space="0" w:color="auto"/>
                <w:left w:val="none" w:sz="0" w:space="0" w:color="auto"/>
                <w:bottom w:val="none" w:sz="0" w:space="0" w:color="auto"/>
                <w:right w:val="none" w:sz="0" w:space="0" w:color="auto"/>
              </w:divBdr>
              <w:divsChild>
                <w:div w:id="110440016">
                  <w:marLeft w:val="0"/>
                  <w:marRight w:val="0"/>
                  <w:marTop w:val="0"/>
                  <w:marBottom w:val="0"/>
                  <w:divBdr>
                    <w:top w:val="none" w:sz="0" w:space="0" w:color="auto"/>
                    <w:left w:val="none" w:sz="0" w:space="0" w:color="auto"/>
                    <w:bottom w:val="none" w:sz="0" w:space="0" w:color="auto"/>
                    <w:right w:val="none" w:sz="0" w:space="0" w:color="auto"/>
                  </w:divBdr>
                </w:div>
              </w:divsChild>
            </w:div>
            <w:div w:id="279804975">
              <w:marLeft w:val="0"/>
              <w:marRight w:val="0"/>
              <w:marTop w:val="0"/>
              <w:marBottom w:val="0"/>
              <w:divBdr>
                <w:top w:val="none" w:sz="0" w:space="0" w:color="auto"/>
                <w:left w:val="none" w:sz="0" w:space="0" w:color="auto"/>
                <w:bottom w:val="none" w:sz="0" w:space="0" w:color="auto"/>
                <w:right w:val="none" w:sz="0" w:space="0" w:color="auto"/>
              </w:divBdr>
            </w:div>
            <w:div w:id="993492739">
              <w:marLeft w:val="0"/>
              <w:marRight w:val="0"/>
              <w:marTop w:val="0"/>
              <w:marBottom w:val="0"/>
              <w:divBdr>
                <w:top w:val="none" w:sz="0" w:space="0" w:color="auto"/>
                <w:left w:val="none" w:sz="0" w:space="0" w:color="auto"/>
                <w:bottom w:val="none" w:sz="0" w:space="0" w:color="auto"/>
                <w:right w:val="none" w:sz="0" w:space="0" w:color="auto"/>
              </w:divBdr>
            </w:div>
            <w:div w:id="1064529161">
              <w:marLeft w:val="0"/>
              <w:marRight w:val="0"/>
              <w:marTop w:val="0"/>
              <w:marBottom w:val="0"/>
              <w:divBdr>
                <w:top w:val="none" w:sz="0" w:space="0" w:color="auto"/>
                <w:left w:val="none" w:sz="0" w:space="0" w:color="auto"/>
                <w:bottom w:val="none" w:sz="0" w:space="0" w:color="auto"/>
                <w:right w:val="none" w:sz="0" w:space="0" w:color="auto"/>
              </w:divBdr>
            </w:div>
            <w:div w:id="457183530">
              <w:marLeft w:val="0"/>
              <w:marRight w:val="0"/>
              <w:marTop w:val="0"/>
              <w:marBottom w:val="0"/>
              <w:divBdr>
                <w:top w:val="none" w:sz="0" w:space="0" w:color="auto"/>
                <w:left w:val="none" w:sz="0" w:space="0" w:color="auto"/>
                <w:bottom w:val="none" w:sz="0" w:space="0" w:color="auto"/>
                <w:right w:val="none" w:sz="0" w:space="0" w:color="auto"/>
              </w:divBdr>
            </w:div>
            <w:div w:id="404299962">
              <w:marLeft w:val="0"/>
              <w:marRight w:val="0"/>
              <w:marTop w:val="0"/>
              <w:marBottom w:val="0"/>
              <w:divBdr>
                <w:top w:val="none" w:sz="0" w:space="0" w:color="auto"/>
                <w:left w:val="none" w:sz="0" w:space="0" w:color="auto"/>
                <w:bottom w:val="none" w:sz="0" w:space="0" w:color="auto"/>
                <w:right w:val="none" w:sz="0" w:space="0" w:color="auto"/>
              </w:divBdr>
            </w:div>
            <w:div w:id="292832590">
              <w:marLeft w:val="0"/>
              <w:marRight w:val="0"/>
              <w:marTop w:val="0"/>
              <w:marBottom w:val="0"/>
              <w:divBdr>
                <w:top w:val="none" w:sz="0" w:space="0" w:color="auto"/>
                <w:left w:val="none" w:sz="0" w:space="0" w:color="auto"/>
                <w:bottom w:val="none" w:sz="0" w:space="0" w:color="auto"/>
                <w:right w:val="none" w:sz="0" w:space="0" w:color="auto"/>
              </w:divBdr>
            </w:div>
            <w:div w:id="1504278350">
              <w:marLeft w:val="0"/>
              <w:marRight w:val="0"/>
              <w:marTop w:val="0"/>
              <w:marBottom w:val="0"/>
              <w:divBdr>
                <w:top w:val="none" w:sz="0" w:space="0" w:color="auto"/>
                <w:left w:val="none" w:sz="0" w:space="0" w:color="auto"/>
                <w:bottom w:val="none" w:sz="0" w:space="0" w:color="auto"/>
                <w:right w:val="none" w:sz="0" w:space="0" w:color="auto"/>
              </w:divBdr>
            </w:div>
            <w:div w:id="364142596">
              <w:marLeft w:val="0"/>
              <w:marRight w:val="0"/>
              <w:marTop w:val="0"/>
              <w:marBottom w:val="0"/>
              <w:divBdr>
                <w:top w:val="none" w:sz="0" w:space="0" w:color="auto"/>
                <w:left w:val="none" w:sz="0" w:space="0" w:color="auto"/>
                <w:bottom w:val="none" w:sz="0" w:space="0" w:color="auto"/>
                <w:right w:val="none" w:sz="0" w:space="0" w:color="auto"/>
              </w:divBdr>
            </w:div>
            <w:div w:id="469327150">
              <w:marLeft w:val="0"/>
              <w:marRight w:val="0"/>
              <w:marTop w:val="0"/>
              <w:marBottom w:val="0"/>
              <w:divBdr>
                <w:top w:val="none" w:sz="0" w:space="0" w:color="auto"/>
                <w:left w:val="none" w:sz="0" w:space="0" w:color="auto"/>
                <w:bottom w:val="none" w:sz="0" w:space="0" w:color="auto"/>
                <w:right w:val="none" w:sz="0" w:space="0" w:color="auto"/>
              </w:divBdr>
            </w:div>
            <w:div w:id="1108041898">
              <w:marLeft w:val="0"/>
              <w:marRight w:val="0"/>
              <w:marTop w:val="0"/>
              <w:marBottom w:val="0"/>
              <w:divBdr>
                <w:top w:val="none" w:sz="0" w:space="0" w:color="auto"/>
                <w:left w:val="none" w:sz="0" w:space="0" w:color="auto"/>
                <w:bottom w:val="none" w:sz="0" w:space="0" w:color="auto"/>
                <w:right w:val="none" w:sz="0" w:space="0" w:color="auto"/>
              </w:divBdr>
            </w:div>
            <w:div w:id="2125269673">
              <w:marLeft w:val="0"/>
              <w:marRight w:val="0"/>
              <w:marTop w:val="0"/>
              <w:marBottom w:val="0"/>
              <w:divBdr>
                <w:top w:val="none" w:sz="0" w:space="0" w:color="auto"/>
                <w:left w:val="none" w:sz="0" w:space="0" w:color="auto"/>
                <w:bottom w:val="none" w:sz="0" w:space="0" w:color="auto"/>
                <w:right w:val="none" w:sz="0" w:space="0" w:color="auto"/>
              </w:divBdr>
            </w:div>
            <w:div w:id="2030790720">
              <w:marLeft w:val="0"/>
              <w:marRight w:val="0"/>
              <w:marTop w:val="0"/>
              <w:marBottom w:val="0"/>
              <w:divBdr>
                <w:top w:val="none" w:sz="0" w:space="0" w:color="auto"/>
                <w:left w:val="none" w:sz="0" w:space="0" w:color="auto"/>
                <w:bottom w:val="none" w:sz="0" w:space="0" w:color="auto"/>
                <w:right w:val="none" w:sz="0" w:space="0" w:color="auto"/>
              </w:divBdr>
            </w:div>
            <w:div w:id="414128939">
              <w:marLeft w:val="0"/>
              <w:marRight w:val="0"/>
              <w:marTop w:val="0"/>
              <w:marBottom w:val="0"/>
              <w:divBdr>
                <w:top w:val="none" w:sz="0" w:space="0" w:color="auto"/>
                <w:left w:val="none" w:sz="0" w:space="0" w:color="auto"/>
                <w:bottom w:val="none" w:sz="0" w:space="0" w:color="auto"/>
                <w:right w:val="none" w:sz="0" w:space="0" w:color="auto"/>
              </w:divBdr>
            </w:div>
            <w:div w:id="1484544018">
              <w:marLeft w:val="0"/>
              <w:marRight w:val="0"/>
              <w:marTop w:val="0"/>
              <w:marBottom w:val="0"/>
              <w:divBdr>
                <w:top w:val="none" w:sz="0" w:space="0" w:color="auto"/>
                <w:left w:val="none" w:sz="0" w:space="0" w:color="auto"/>
                <w:bottom w:val="none" w:sz="0" w:space="0" w:color="auto"/>
                <w:right w:val="none" w:sz="0" w:space="0" w:color="auto"/>
              </w:divBdr>
            </w:div>
            <w:div w:id="1403483414">
              <w:marLeft w:val="0"/>
              <w:marRight w:val="0"/>
              <w:marTop w:val="0"/>
              <w:marBottom w:val="0"/>
              <w:divBdr>
                <w:top w:val="none" w:sz="0" w:space="0" w:color="auto"/>
                <w:left w:val="none" w:sz="0" w:space="0" w:color="auto"/>
                <w:bottom w:val="none" w:sz="0" w:space="0" w:color="auto"/>
                <w:right w:val="none" w:sz="0" w:space="0" w:color="auto"/>
              </w:divBdr>
            </w:div>
            <w:div w:id="1928030283">
              <w:marLeft w:val="0"/>
              <w:marRight w:val="0"/>
              <w:marTop w:val="0"/>
              <w:marBottom w:val="0"/>
              <w:divBdr>
                <w:top w:val="none" w:sz="0" w:space="0" w:color="auto"/>
                <w:left w:val="none" w:sz="0" w:space="0" w:color="auto"/>
                <w:bottom w:val="none" w:sz="0" w:space="0" w:color="auto"/>
                <w:right w:val="none" w:sz="0" w:space="0" w:color="auto"/>
              </w:divBdr>
            </w:div>
            <w:div w:id="843278433">
              <w:marLeft w:val="0"/>
              <w:marRight w:val="0"/>
              <w:marTop w:val="0"/>
              <w:marBottom w:val="0"/>
              <w:divBdr>
                <w:top w:val="none" w:sz="0" w:space="0" w:color="auto"/>
                <w:left w:val="none" w:sz="0" w:space="0" w:color="auto"/>
                <w:bottom w:val="none" w:sz="0" w:space="0" w:color="auto"/>
                <w:right w:val="none" w:sz="0" w:space="0" w:color="auto"/>
              </w:divBdr>
            </w:div>
            <w:div w:id="78648156">
              <w:marLeft w:val="0"/>
              <w:marRight w:val="0"/>
              <w:marTop w:val="0"/>
              <w:marBottom w:val="0"/>
              <w:divBdr>
                <w:top w:val="none" w:sz="0" w:space="0" w:color="auto"/>
                <w:left w:val="none" w:sz="0" w:space="0" w:color="auto"/>
                <w:bottom w:val="none" w:sz="0" w:space="0" w:color="auto"/>
                <w:right w:val="none" w:sz="0" w:space="0" w:color="auto"/>
              </w:divBdr>
            </w:div>
            <w:div w:id="725491521">
              <w:marLeft w:val="0"/>
              <w:marRight w:val="0"/>
              <w:marTop w:val="0"/>
              <w:marBottom w:val="0"/>
              <w:divBdr>
                <w:top w:val="none" w:sz="0" w:space="0" w:color="auto"/>
                <w:left w:val="none" w:sz="0" w:space="0" w:color="auto"/>
                <w:bottom w:val="none" w:sz="0" w:space="0" w:color="auto"/>
                <w:right w:val="none" w:sz="0" w:space="0" w:color="auto"/>
              </w:divBdr>
            </w:div>
            <w:div w:id="528377563">
              <w:marLeft w:val="0"/>
              <w:marRight w:val="0"/>
              <w:marTop w:val="0"/>
              <w:marBottom w:val="0"/>
              <w:divBdr>
                <w:top w:val="none" w:sz="0" w:space="0" w:color="auto"/>
                <w:left w:val="none" w:sz="0" w:space="0" w:color="auto"/>
                <w:bottom w:val="none" w:sz="0" w:space="0" w:color="auto"/>
                <w:right w:val="none" w:sz="0" w:space="0" w:color="auto"/>
              </w:divBdr>
            </w:div>
            <w:div w:id="315913158">
              <w:marLeft w:val="0"/>
              <w:marRight w:val="0"/>
              <w:marTop w:val="0"/>
              <w:marBottom w:val="0"/>
              <w:divBdr>
                <w:top w:val="none" w:sz="0" w:space="0" w:color="auto"/>
                <w:left w:val="none" w:sz="0" w:space="0" w:color="auto"/>
                <w:bottom w:val="none" w:sz="0" w:space="0" w:color="auto"/>
                <w:right w:val="none" w:sz="0" w:space="0" w:color="auto"/>
              </w:divBdr>
            </w:div>
            <w:div w:id="237902533">
              <w:marLeft w:val="0"/>
              <w:marRight w:val="0"/>
              <w:marTop w:val="0"/>
              <w:marBottom w:val="0"/>
              <w:divBdr>
                <w:top w:val="none" w:sz="0" w:space="0" w:color="auto"/>
                <w:left w:val="none" w:sz="0" w:space="0" w:color="auto"/>
                <w:bottom w:val="none" w:sz="0" w:space="0" w:color="auto"/>
                <w:right w:val="none" w:sz="0" w:space="0" w:color="auto"/>
              </w:divBdr>
            </w:div>
            <w:div w:id="384454208">
              <w:marLeft w:val="0"/>
              <w:marRight w:val="0"/>
              <w:marTop w:val="0"/>
              <w:marBottom w:val="0"/>
              <w:divBdr>
                <w:top w:val="none" w:sz="0" w:space="0" w:color="auto"/>
                <w:left w:val="none" w:sz="0" w:space="0" w:color="auto"/>
                <w:bottom w:val="none" w:sz="0" w:space="0" w:color="auto"/>
                <w:right w:val="none" w:sz="0" w:space="0" w:color="auto"/>
              </w:divBdr>
            </w:div>
            <w:div w:id="309601854">
              <w:marLeft w:val="0"/>
              <w:marRight w:val="0"/>
              <w:marTop w:val="0"/>
              <w:marBottom w:val="0"/>
              <w:divBdr>
                <w:top w:val="none" w:sz="0" w:space="0" w:color="auto"/>
                <w:left w:val="none" w:sz="0" w:space="0" w:color="auto"/>
                <w:bottom w:val="none" w:sz="0" w:space="0" w:color="auto"/>
                <w:right w:val="none" w:sz="0" w:space="0" w:color="auto"/>
              </w:divBdr>
            </w:div>
            <w:div w:id="851795034">
              <w:marLeft w:val="0"/>
              <w:marRight w:val="0"/>
              <w:marTop w:val="0"/>
              <w:marBottom w:val="0"/>
              <w:divBdr>
                <w:top w:val="none" w:sz="0" w:space="0" w:color="auto"/>
                <w:left w:val="none" w:sz="0" w:space="0" w:color="auto"/>
                <w:bottom w:val="none" w:sz="0" w:space="0" w:color="auto"/>
                <w:right w:val="none" w:sz="0" w:space="0" w:color="auto"/>
              </w:divBdr>
            </w:div>
            <w:div w:id="2046175302">
              <w:marLeft w:val="0"/>
              <w:marRight w:val="0"/>
              <w:marTop w:val="0"/>
              <w:marBottom w:val="0"/>
              <w:divBdr>
                <w:top w:val="none" w:sz="0" w:space="0" w:color="auto"/>
                <w:left w:val="none" w:sz="0" w:space="0" w:color="auto"/>
                <w:bottom w:val="none" w:sz="0" w:space="0" w:color="auto"/>
                <w:right w:val="none" w:sz="0" w:space="0" w:color="auto"/>
              </w:divBdr>
            </w:div>
            <w:div w:id="357124885">
              <w:marLeft w:val="0"/>
              <w:marRight w:val="0"/>
              <w:marTop w:val="0"/>
              <w:marBottom w:val="0"/>
              <w:divBdr>
                <w:top w:val="none" w:sz="0" w:space="0" w:color="auto"/>
                <w:left w:val="none" w:sz="0" w:space="0" w:color="auto"/>
                <w:bottom w:val="none" w:sz="0" w:space="0" w:color="auto"/>
                <w:right w:val="none" w:sz="0" w:space="0" w:color="auto"/>
              </w:divBdr>
            </w:div>
            <w:div w:id="325789614">
              <w:marLeft w:val="0"/>
              <w:marRight w:val="0"/>
              <w:marTop w:val="0"/>
              <w:marBottom w:val="0"/>
              <w:divBdr>
                <w:top w:val="none" w:sz="0" w:space="0" w:color="auto"/>
                <w:left w:val="none" w:sz="0" w:space="0" w:color="auto"/>
                <w:bottom w:val="none" w:sz="0" w:space="0" w:color="auto"/>
                <w:right w:val="none" w:sz="0" w:space="0" w:color="auto"/>
              </w:divBdr>
              <w:divsChild>
                <w:div w:id="1944267359">
                  <w:marLeft w:val="0"/>
                  <w:marRight w:val="0"/>
                  <w:marTop w:val="0"/>
                  <w:marBottom w:val="0"/>
                  <w:divBdr>
                    <w:top w:val="none" w:sz="0" w:space="0" w:color="auto"/>
                    <w:left w:val="none" w:sz="0" w:space="0" w:color="auto"/>
                    <w:bottom w:val="none" w:sz="0" w:space="0" w:color="auto"/>
                    <w:right w:val="none" w:sz="0" w:space="0" w:color="auto"/>
                  </w:divBdr>
                </w:div>
              </w:divsChild>
            </w:div>
            <w:div w:id="1838114229">
              <w:marLeft w:val="0"/>
              <w:marRight w:val="0"/>
              <w:marTop w:val="0"/>
              <w:marBottom w:val="0"/>
              <w:divBdr>
                <w:top w:val="none" w:sz="0" w:space="0" w:color="auto"/>
                <w:left w:val="none" w:sz="0" w:space="0" w:color="auto"/>
                <w:bottom w:val="none" w:sz="0" w:space="0" w:color="auto"/>
                <w:right w:val="none" w:sz="0" w:space="0" w:color="auto"/>
              </w:divBdr>
              <w:divsChild>
                <w:div w:id="1214124442">
                  <w:marLeft w:val="0"/>
                  <w:marRight w:val="0"/>
                  <w:marTop w:val="0"/>
                  <w:marBottom w:val="0"/>
                  <w:divBdr>
                    <w:top w:val="none" w:sz="0" w:space="0" w:color="auto"/>
                    <w:left w:val="none" w:sz="0" w:space="0" w:color="auto"/>
                    <w:bottom w:val="none" w:sz="0" w:space="0" w:color="auto"/>
                    <w:right w:val="none" w:sz="0" w:space="0" w:color="auto"/>
                  </w:divBdr>
                </w:div>
                <w:div w:id="1546604249">
                  <w:marLeft w:val="0"/>
                  <w:marRight w:val="0"/>
                  <w:marTop w:val="0"/>
                  <w:marBottom w:val="0"/>
                  <w:divBdr>
                    <w:top w:val="none" w:sz="0" w:space="0" w:color="auto"/>
                    <w:left w:val="none" w:sz="0" w:space="0" w:color="auto"/>
                    <w:bottom w:val="none" w:sz="0" w:space="0" w:color="auto"/>
                    <w:right w:val="none" w:sz="0" w:space="0" w:color="auto"/>
                  </w:divBdr>
                </w:div>
              </w:divsChild>
            </w:div>
            <w:div w:id="1913276667">
              <w:marLeft w:val="0"/>
              <w:marRight w:val="0"/>
              <w:marTop w:val="0"/>
              <w:marBottom w:val="0"/>
              <w:divBdr>
                <w:top w:val="none" w:sz="0" w:space="0" w:color="auto"/>
                <w:left w:val="none" w:sz="0" w:space="0" w:color="auto"/>
                <w:bottom w:val="none" w:sz="0" w:space="0" w:color="auto"/>
                <w:right w:val="none" w:sz="0" w:space="0" w:color="auto"/>
              </w:divBdr>
            </w:div>
            <w:div w:id="1619022757">
              <w:marLeft w:val="0"/>
              <w:marRight w:val="0"/>
              <w:marTop w:val="0"/>
              <w:marBottom w:val="0"/>
              <w:divBdr>
                <w:top w:val="none" w:sz="0" w:space="0" w:color="auto"/>
                <w:left w:val="none" w:sz="0" w:space="0" w:color="auto"/>
                <w:bottom w:val="none" w:sz="0" w:space="0" w:color="auto"/>
                <w:right w:val="none" w:sz="0" w:space="0" w:color="auto"/>
              </w:divBdr>
              <w:divsChild>
                <w:div w:id="1679886285">
                  <w:marLeft w:val="0"/>
                  <w:marRight w:val="0"/>
                  <w:marTop w:val="0"/>
                  <w:marBottom w:val="0"/>
                  <w:divBdr>
                    <w:top w:val="none" w:sz="0" w:space="0" w:color="auto"/>
                    <w:left w:val="none" w:sz="0" w:space="0" w:color="auto"/>
                    <w:bottom w:val="none" w:sz="0" w:space="0" w:color="auto"/>
                    <w:right w:val="none" w:sz="0" w:space="0" w:color="auto"/>
                  </w:divBdr>
                </w:div>
              </w:divsChild>
            </w:div>
            <w:div w:id="1542739870">
              <w:marLeft w:val="0"/>
              <w:marRight w:val="0"/>
              <w:marTop w:val="0"/>
              <w:marBottom w:val="0"/>
              <w:divBdr>
                <w:top w:val="none" w:sz="0" w:space="0" w:color="auto"/>
                <w:left w:val="none" w:sz="0" w:space="0" w:color="auto"/>
                <w:bottom w:val="none" w:sz="0" w:space="0" w:color="auto"/>
                <w:right w:val="none" w:sz="0" w:space="0" w:color="auto"/>
              </w:divBdr>
              <w:divsChild>
                <w:div w:id="7026097">
                  <w:marLeft w:val="0"/>
                  <w:marRight w:val="0"/>
                  <w:marTop w:val="0"/>
                  <w:marBottom w:val="0"/>
                  <w:divBdr>
                    <w:top w:val="none" w:sz="0" w:space="0" w:color="auto"/>
                    <w:left w:val="none" w:sz="0" w:space="0" w:color="auto"/>
                    <w:bottom w:val="none" w:sz="0" w:space="0" w:color="auto"/>
                    <w:right w:val="none" w:sz="0" w:space="0" w:color="auto"/>
                  </w:divBdr>
                </w:div>
                <w:div w:id="1495998203">
                  <w:marLeft w:val="0"/>
                  <w:marRight w:val="0"/>
                  <w:marTop w:val="0"/>
                  <w:marBottom w:val="0"/>
                  <w:divBdr>
                    <w:top w:val="none" w:sz="0" w:space="0" w:color="auto"/>
                    <w:left w:val="none" w:sz="0" w:space="0" w:color="auto"/>
                    <w:bottom w:val="none" w:sz="0" w:space="0" w:color="auto"/>
                    <w:right w:val="none" w:sz="0" w:space="0" w:color="auto"/>
                  </w:divBdr>
                </w:div>
                <w:div w:id="484247792">
                  <w:marLeft w:val="0"/>
                  <w:marRight w:val="0"/>
                  <w:marTop w:val="0"/>
                  <w:marBottom w:val="0"/>
                  <w:divBdr>
                    <w:top w:val="none" w:sz="0" w:space="0" w:color="auto"/>
                    <w:left w:val="none" w:sz="0" w:space="0" w:color="auto"/>
                    <w:bottom w:val="none" w:sz="0" w:space="0" w:color="auto"/>
                    <w:right w:val="none" w:sz="0" w:space="0" w:color="auto"/>
                  </w:divBdr>
                </w:div>
              </w:divsChild>
            </w:div>
            <w:div w:id="1718704786">
              <w:marLeft w:val="0"/>
              <w:marRight w:val="0"/>
              <w:marTop w:val="0"/>
              <w:marBottom w:val="0"/>
              <w:divBdr>
                <w:top w:val="none" w:sz="0" w:space="0" w:color="auto"/>
                <w:left w:val="none" w:sz="0" w:space="0" w:color="auto"/>
                <w:bottom w:val="none" w:sz="0" w:space="0" w:color="auto"/>
                <w:right w:val="none" w:sz="0" w:space="0" w:color="auto"/>
              </w:divBdr>
            </w:div>
            <w:div w:id="1200162538">
              <w:marLeft w:val="0"/>
              <w:marRight w:val="0"/>
              <w:marTop w:val="0"/>
              <w:marBottom w:val="0"/>
              <w:divBdr>
                <w:top w:val="none" w:sz="0" w:space="0" w:color="auto"/>
                <w:left w:val="none" w:sz="0" w:space="0" w:color="auto"/>
                <w:bottom w:val="none" w:sz="0" w:space="0" w:color="auto"/>
                <w:right w:val="none" w:sz="0" w:space="0" w:color="auto"/>
              </w:divBdr>
              <w:divsChild>
                <w:div w:id="1020938348">
                  <w:marLeft w:val="0"/>
                  <w:marRight w:val="0"/>
                  <w:marTop w:val="0"/>
                  <w:marBottom w:val="0"/>
                  <w:divBdr>
                    <w:top w:val="none" w:sz="0" w:space="0" w:color="auto"/>
                    <w:left w:val="none" w:sz="0" w:space="0" w:color="auto"/>
                    <w:bottom w:val="none" w:sz="0" w:space="0" w:color="auto"/>
                    <w:right w:val="none" w:sz="0" w:space="0" w:color="auto"/>
                  </w:divBdr>
                </w:div>
                <w:div w:id="2087334634">
                  <w:marLeft w:val="0"/>
                  <w:marRight w:val="0"/>
                  <w:marTop w:val="0"/>
                  <w:marBottom w:val="0"/>
                  <w:divBdr>
                    <w:top w:val="none" w:sz="0" w:space="0" w:color="auto"/>
                    <w:left w:val="none" w:sz="0" w:space="0" w:color="auto"/>
                    <w:bottom w:val="none" w:sz="0" w:space="0" w:color="auto"/>
                    <w:right w:val="none" w:sz="0" w:space="0" w:color="auto"/>
                  </w:divBdr>
                </w:div>
              </w:divsChild>
            </w:div>
            <w:div w:id="909929291">
              <w:marLeft w:val="0"/>
              <w:marRight w:val="0"/>
              <w:marTop w:val="0"/>
              <w:marBottom w:val="0"/>
              <w:divBdr>
                <w:top w:val="none" w:sz="0" w:space="0" w:color="auto"/>
                <w:left w:val="none" w:sz="0" w:space="0" w:color="auto"/>
                <w:bottom w:val="none" w:sz="0" w:space="0" w:color="auto"/>
                <w:right w:val="none" w:sz="0" w:space="0" w:color="auto"/>
              </w:divBdr>
              <w:divsChild>
                <w:div w:id="1340038060">
                  <w:marLeft w:val="0"/>
                  <w:marRight w:val="0"/>
                  <w:marTop w:val="0"/>
                  <w:marBottom w:val="0"/>
                  <w:divBdr>
                    <w:top w:val="none" w:sz="0" w:space="0" w:color="auto"/>
                    <w:left w:val="none" w:sz="0" w:space="0" w:color="auto"/>
                    <w:bottom w:val="none" w:sz="0" w:space="0" w:color="auto"/>
                    <w:right w:val="none" w:sz="0" w:space="0" w:color="auto"/>
                  </w:divBdr>
                </w:div>
                <w:div w:id="2017685526">
                  <w:marLeft w:val="0"/>
                  <w:marRight w:val="0"/>
                  <w:marTop w:val="0"/>
                  <w:marBottom w:val="0"/>
                  <w:divBdr>
                    <w:top w:val="none" w:sz="0" w:space="0" w:color="auto"/>
                    <w:left w:val="none" w:sz="0" w:space="0" w:color="auto"/>
                    <w:bottom w:val="none" w:sz="0" w:space="0" w:color="auto"/>
                    <w:right w:val="none" w:sz="0" w:space="0" w:color="auto"/>
                  </w:divBdr>
                </w:div>
              </w:divsChild>
            </w:div>
            <w:div w:id="1205025444">
              <w:marLeft w:val="0"/>
              <w:marRight w:val="0"/>
              <w:marTop w:val="0"/>
              <w:marBottom w:val="0"/>
              <w:divBdr>
                <w:top w:val="none" w:sz="0" w:space="0" w:color="auto"/>
                <w:left w:val="none" w:sz="0" w:space="0" w:color="auto"/>
                <w:bottom w:val="none" w:sz="0" w:space="0" w:color="auto"/>
                <w:right w:val="none" w:sz="0" w:space="0" w:color="auto"/>
              </w:divBdr>
            </w:div>
            <w:div w:id="213201596">
              <w:marLeft w:val="0"/>
              <w:marRight w:val="0"/>
              <w:marTop w:val="0"/>
              <w:marBottom w:val="0"/>
              <w:divBdr>
                <w:top w:val="none" w:sz="0" w:space="0" w:color="auto"/>
                <w:left w:val="none" w:sz="0" w:space="0" w:color="auto"/>
                <w:bottom w:val="none" w:sz="0" w:space="0" w:color="auto"/>
                <w:right w:val="none" w:sz="0" w:space="0" w:color="auto"/>
              </w:divBdr>
              <w:divsChild>
                <w:div w:id="1003819918">
                  <w:marLeft w:val="0"/>
                  <w:marRight w:val="0"/>
                  <w:marTop w:val="0"/>
                  <w:marBottom w:val="0"/>
                  <w:divBdr>
                    <w:top w:val="none" w:sz="0" w:space="0" w:color="auto"/>
                    <w:left w:val="none" w:sz="0" w:space="0" w:color="auto"/>
                    <w:bottom w:val="none" w:sz="0" w:space="0" w:color="auto"/>
                    <w:right w:val="none" w:sz="0" w:space="0" w:color="auto"/>
                  </w:divBdr>
                </w:div>
                <w:div w:id="1174107495">
                  <w:marLeft w:val="0"/>
                  <w:marRight w:val="0"/>
                  <w:marTop w:val="0"/>
                  <w:marBottom w:val="0"/>
                  <w:divBdr>
                    <w:top w:val="none" w:sz="0" w:space="0" w:color="auto"/>
                    <w:left w:val="none" w:sz="0" w:space="0" w:color="auto"/>
                    <w:bottom w:val="none" w:sz="0" w:space="0" w:color="auto"/>
                    <w:right w:val="none" w:sz="0" w:space="0" w:color="auto"/>
                  </w:divBdr>
                </w:div>
              </w:divsChild>
            </w:div>
            <w:div w:id="2049403350">
              <w:marLeft w:val="0"/>
              <w:marRight w:val="0"/>
              <w:marTop w:val="0"/>
              <w:marBottom w:val="0"/>
              <w:divBdr>
                <w:top w:val="none" w:sz="0" w:space="0" w:color="auto"/>
                <w:left w:val="none" w:sz="0" w:space="0" w:color="auto"/>
                <w:bottom w:val="none" w:sz="0" w:space="0" w:color="auto"/>
                <w:right w:val="none" w:sz="0" w:space="0" w:color="auto"/>
              </w:divBdr>
              <w:divsChild>
                <w:div w:id="1799109579">
                  <w:marLeft w:val="0"/>
                  <w:marRight w:val="0"/>
                  <w:marTop w:val="0"/>
                  <w:marBottom w:val="0"/>
                  <w:divBdr>
                    <w:top w:val="none" w:sz="0" w:space="0" w:color="auto"/>
                    <w:left w:val="none" w:sz="0" w:space="0" w:color="auto"/>
                    <w:bottom w:val="none" w:sz="0" w:space="0" w:color="auto"/>
                    <w:right w:val="none" w:sz="0" w:space="0" w:color="auto"/>
                  </w:divBdr>
                </w:div>
              </w:divsChild>
            </w:div>
            <w:div w:id="1681540028">
              <w:marLeft w:val="0"/>
              <w:marRight w:val="0"/>
              <w:marTop w:val="0"/>
              <w:marBottom w:val="0"/>
              <w:divBdr>
                <w:top w:val="none" w:sz="0" w:space="0" w:color="auto"/>
                <w:left w:val="none" w:sz="0" w:space="0" w:color="auto"/>
                <w:bottom w:val="none" w:sz="0" w:space="0" w:color="auto"/>
                <w:right w:val="none" w:sz="0" w:space="0" w:color="auto"/>
              </w:divBdr>
            </w:div>
            <w:div w:id="373191925">
              <w:marLeft w:val="0"/>
              <w:marRight w:val="0"/>
              <w:marTop w:val="0"/>
              <w:marBottom w:val="0"/>
              <w:divBdr>
                <w:top w:val="none" w:sz="0" w:space="0" w:color="auto"/>
                <w:left w:val="none" w:sz="0" w:space="0" w:color="auto"/>
                <w:bottom w:val="none" w:sz="0" w:space="0" w:color="auto"/>
                <w:right w:val="none" w:sz="0" w:space="0" w:color="auto"/>
              </w:divBdr>
            </w:div>
            <w:div w:id="329334392">
              <w:marLeft w:val="0"/>
              <w:marRight w:val="0"/>
              <w:marTop w:val="0"/>
              <w:marBottom w:val="0"/>
              <w:divBdr>
                <w:top w:val="none" w:sz="0" w:space="0" w:color="auto"/>
                <w:left w:val="none" w:sz="0" w:space="0" w:color="auto"/>
                <w:bottom w:val="none" w:sz="0" w:space="0" w:color="auto"/>
                <w:right w:val="none" w:sz="0" w:space="0" w:color="auto"/>
              </w:divBdr>
            </w:div>
            <w:div w:id="542400064">
              <w:marLeft w:val="0"/>
              <w:marRight w:val="0"/>
              <w:marTop w:val="0"/>
              <w:marBottom w:val="0"/>
              <w:divBdr>
                <w:top w:val="none" w:sz="0" w:space="0" w:color="auto"/>
                <w:left w:val="none" w:sz="0" w:space="0" w:color="auto"/>
                <w:bottom w:val="none" w:sz="0" w:space="0" w:color="auto"/>
                <w:right w:val="none" w:sz="0" w:space="0" w:color="auto"/>
              </w:divBdr>
            </w:div>
            <w:div w:id="1355036205">
              <w:marLeft w:val="0"/>
              <w:marRight w:val="0"/>
              <w:marTop w:val="0"/>
              <w:marBottom w:val="0"/>
              <w:divBdr>
                <w:top w:val="none" w:sz="0" w:space="0" w:color="auto"/>
                <w:left w:val="none" w:sz="0" w:space="0" w:color="auto"/>
                <w:bottom w:val="none" w:sz="0" w:space="0" w:color="auto"/>
                <w:right w:val="none" w:sz="0" w:space="0" w:color="auto"/>
              </w:divBdr>
            </w:div>
            <w:div w:id="2136171642">
              <w:marLeft w:val="0"/>
              <w:marRight w:val="0"/>
              <w:marTop w:val="0"/>
              <w:marBottom w:val="0"/>
              <w:divBdr>
                <w:top w:val="none" w:sz="0" w:space="0" w:color="auto"/>
                <w:left w:val="none" w:sz="0" w:space="0" w:color="auto"/>
                <w:bottom w:val="none" w:sz="0" w:space="0" w:color="auto"/>
                <w:right w:val="none" w:sz="0" w:space="0" w:color="auto"/>
              </w:divBdr>
            </w:div>
            <w:div w:id="929966653">
              <w:marLeft w:val="0"/>
              <w:marRight w:val="0"/>
              <w:marTop w:val="0"/>
              <w:marBottom w:val="0"/>
              <w:divBdr>
                <w:top w:val="none" w:sz="0" w:space="0" w:color="auto"/>
                <w:left w:val="none" w:sz="0" w:space="0" w:color="auto"/>
                <w:bottom w:val="none" w:sz="0" w:space="0" w:color="auto"/>
                <w:right w:val="none" w:sz="0" w:space="0" w:color="auto"/>
              </w:divBdr>
            </w:div>
            <w:div w:id="105857464">
              <w:marLeft w:val="0"/>
              <w:marRight w:val="0"/>
              <w:marTop w:val="0"/>
              <w:marBottom w:val="0"/>
              <w:divBdr>
                <w:top w:val="none" w:sz="0" w:space="0" w:color="auto"/>
                <w:left w:val="none" w:sz="0" w:space="0" w:color="auto"/>
                <w:bottom w:val="none" w:sz="0" w:space="0" w:color="auto"/>
                <w:right w:val="none" w:sz="0" w:space="0" w:color="auto"/>
              </w:divBdr>
            </w:div>
            <w:div w:id="1199009914">
              <w:marLeft w:val="0"/>
              <w:marRight w:val="0"/>
              <w:marTop w:val="0"/>
              <w:marBottom w:val="0"/>
              <w:divBdr>
                <w:top w:val="none" w:sz="0" w:space="0" w:color="auto"/>
                <w:left w:val="none" w:sz="0" w:space="0" w:color="auto"/>
                <w:bottom w:val="none" w:sz="0" w:space="0" w:color="auto"/>
                <w:right w:val="none" w:sz="0" w:space="0" w:color="auto"/>
              </w:divBdr>
            </w:div>
            <w:div w:id="739057113">
              <w:marLeft w:val="0"/>
              <w:marRight w:val="0"/>
              <w:marTop w:val="0"/>
              <w:marBottom w:val="0"/>
              <w:divBdr>
                <w:top w:val="none" w:sz="0" w:space="0" w:color="auto"/>
                <w:left w:val="none" w:sz="0" w:space="0" w:color="auto"/>
                <w:bottom w:val="none" w:sz="0" w:space="0" w:color="auto"/>
                <w:right w:val="none" w:sz="0" w:space="0" w:color="auto"/>
              </w:divBdr>
            </w:div>
            <w:div w:id="442383158">
              <w:marLeft w:val="0"/>
              <w:marRight w:val="0"/>
              <w:marTop w:val="0"/>
              <w:marBottom w:val="0"/>
              <w:divBdr>
                <w:top w:val="none" w:sz="0" w:space="0" w:color="auto"/>
                <w:left w:val="none" w:sz="0" w:space="0" w:color="auto"/>
                <w:bottom w:val="none" w:sz="0" w:space="0" w:color="auto"/>
                <w:right w:val="none" w:sz="0" w:space="0" w:color="auto"/>
              </w:divBdr>
            </w:div>
            <w:div w:id="697507094">
              <w:marLeft w:val="0"/>
              <w:marRight w:val="0"/>
              <w:marTop w:val="0"/>
              <w:marBottom w:val="0"/>
              <w:divBdr>
                <w:top w:val="none" w:sz="0" w:space="0" w:color="auto"/>
                <w:left w:val="none" w:sz="0" w:space="0" w:color="auto"/>
                <w:bottom w:val="none" w:sz="0" w:space="0" w:color="auto"/>
                <w:right w:val="none" w:sz="0" w:space="0" w:color="auto"/>
              </w:divBdr>
            </w:div>
            <w:div w:id="1783258260">
              <w:marLeft w:val="0"/>
              <w:marRight w:val="0"/>
              <w:marTop w:val="0"/>
              <w:marBottom w:val="0"/>
              <w:divBdr>
                <w:top w:val="none" w:sz="0" w:space="0" w:color="auto"/>
                <w:left w:val="none" w:sz="0" w:space="0" w:color="auto"/>
                <w:bottom w:val="none" w:sz="0" w:space="0" w:color="auto"/>
                <w:right w:val="none" w:sz="0" w:space="0" w:color="auto"/>
              </w:divBdr>
            </w:div>
            <w:div w:id="1240214304">
              <w:marLeft w:val="0"/>
              <w:marRight w:val="0"/>
              <w:marTop w:val="0"/>
              <w:marBottom w:val="0"/>
              <w:divBdr>
                <w:top w:val="none" w:sz="0" w:space="0" w:color="auto"/>
                <w:left w:val="none" w:sz="0" w:space="0" w:color="auto"/>
                <w:bottom w:val="none" w:sz="0" w:space="0" w:color="auto"/>
                <w:right w:val="none" w:sz="0" w:space="0" w:color="auto"/>
              </w:divBdr>
            </w:div>
            <w:div w:id="188690613">
              <w:marLeft w:val="0"/>
              <w:marRight w:val="0"/>
              <w:marTop w:val="0"/>
              <w:marBottom w:val="0"/>
              <w:divBdr>
                <w:top w:val="none" w:sz="0" w:space="0" w:color="auto"/>
                <w:left w:val="none" w:sz="0" w:space="0" w:color="auto"/>
                <w:bottom w:val="none" w:sz="0" w:space="0" w:color="auto"/>
                <w:right w:val="none" w:sz="0" w:space="0" w:color="auto"/>
              </w:divBdr>
            </w:div>
            <w:div w:id="408772937">
              <w:marLeft w:val="0"/>
              <w:marRight w:val="0"/>
              <w:marTop w:val="0"/>
              <w:marBottom w:val="0"/>
              <w:divBdr>
                <w:top w:val="none" w:sz="0" w:space="0" w:color="auto"/>
                <w:left w:val="none" w:sz="0" w:space="0" w:color="auto"/>
                <w:bottom w:val="none" w:sz="0" w:space="0" w:color="auto"/>
                <w:right w:val="none" w:sz="0" w:space="0" w:color="auto"/>
              </w:divBdr>
            </w:div>
            <w:div w:id="1405294268">
              <w:marLeft w:val="0"/>
              <w:marRight w:val="0"/>
              <w:marTop w:val="0"/>
              <w:marBottom w:val="0"/>
              <w:divBdr>
                <w:top w:val="none" w:sz="0" w:space="0" w:color="auto"/>
                <w:left w:val="none" w:sz="0" w:space="0" w:color="auto"/>
                <w:bottom w:val="none" w:sz="0" w:space="0" w:color="auto"/>
                <w:right w:val="none" w:sz="0" w:space="0" w:color="auto"/>
              </w:divBdr>
            </w:div>
            <w:div w:id="1008094054">
              <w:marLeft w:val="0"/>
              <w:marRight w:val="0"/>
              <w:marTop w:val="0"/>
              <w:marBottom w:val="0"/>
              <w:divBdr>
                <w:top w:val="none" w:sz="0" w:space="0" w:color="auto"/>
                <w:left w:val="none" w:sz="0" w:space="0" w:color="auto"/>
                <w:bottom w:val="none" w:sz="0" w:space="0" w:color="auto"/>
                <w:right w:val="none" w:sz="0" w:space="0" w:color="auto"/>
              </w:divBdr>
            </w:div>
            <w:div w:id="574163994">
              <w:marLeft w:val="0"/>
              <w:marRight w:val="0"/>
              <w:marTop w:val="0"/>
              <w:marBottom w:val="0"/>
              <w:divBdr>
                <w:top w:val="none" w:sz="0" w:space="0" w:color="auto"/>
                <w:left w:val="none" w:sz="0" w:space="0" w:color="auto"/>
                <w:bottom w:val="none" w:sz="0" w:space="0" w:color="auto"/>
                <w:right w:val="none" w:sz="0" w:space="0" w:color="auto"/>
              </w:divBdr>
            </w:div>
            <w:div w:id="1556549928">
              <w:marLeft w:val="0"/>
              <w:marRight w:val="0"/>
              <w:marTop w:val="0"/>
              <w:marBottom w:val="0"/>
              <w:divBdr>
                <w:top w:val="none" w:sz="0" w:space="0" w:color="auto"/>
                <w:left w:val="none" w:sz="0" w:space="0" w:color="auto"/>
                <w:bottom w:val="none" w:sz="0" w:space="0" w:color="auto"/>
                <w:right w:val="none" w:sz="0" w:space="0" w:color="auto"/>
              </w:divBdr>
            </w:div>
            <w:div w:id="833498226">
              <w:marLeft w:val="0"/>
              <w:marRight w:val="0"/>
              <w:marTop w:val="0"/>
              <w:marBottom w:val="0"/>
              <w:divBdr>
                <w:top w:val="none" w:sz="0" w:space="0" w:color="auto"/>
                <w:left w:val="none" w:sz="0" w:space="0" w:color="auto"/>
                <w:bottom w:val="none" w:sz="0" w:space="0" w:color="auto"/>
                <w:right w:val="none" w:sz="0" w:space="0" w:color="auto"/>
              </w:divBdr>
            </w:div>
            <w:div w:id="1797915424">
              <w:marLeft w:val="0"/>
              <w:marRight w:val="0"/>
              <w:marTop w:val="0"/>
              <w:marBottom w:val="0"/>
              <w:divBdr>
                <w:top w:val="none" w:sz="0" w:space="0" w:color="auto"/>
                <w:left w:val="none" w:sz="0" w:space="0" w:color="auto"/>
                <w:bottom w:val="none" w:sz="0" w:space="0" w:color="auto"/>
                <w:right w:val="none" w:sz="0" w:space="0" w:color="auto"/>
              </w:divBdr>
              <w:divsChild>
                <w:div w:id="473107382">
                  <w:marLeft w:val="0"/>
                  <w:marRight w:val="0"/>
                  <w:marTop w:val="0"/>
                  <w:marBottom w:val="0"/>
                  <w:divBdr>
                    <w:top w:val="none" w:sz="0" w:space="0" w:color="auto"/>
                    <w:left w:val="none" w:sz="0" w:space="0" w:color="auto"/>
                    <w:bottom w:val="none" w:sz="0" w:space="0" w:color="auto"/>
                    <w:right w:val="none" w:sz="0" w:space="0" w:color="auto"/>
                  </w:divBdr>
                </w:div>
                <w:div w:id="1186555769">
                  <w:marLeft w:val="0"/>
                  <w:marRight w:val="0"/>
                  <w:marTop w:val="0"/>
                  <w:marBottom w:val="0"/>
                  <w:divBdr>
                    <w:top w:val="none" w:sz="0" w:space="0" w:color="auto"/>
                    <w:left w:val="none" w:sz="0" w:space="0" w:color="auto"/>
                    <w:bottom w:val="none" w:sz="0" w:space="0" w:color="auto"/>
                    <w:right w:val="none" w:sz="0" w:space="0" w:color="auto"/>
                  </w:divBdr>
                </w:div>
                <w:div w:id="637077634">
                  <w:marLeft w:val="0"/>
                  <w:marRight w:val="0"/>
                  <w:marTop w:val="0"/>
                  <w:marBottom w:val="0"/>
                  <w:divBdr>
                    <w:top w:val="none" w:sz="0" w:space="0" w:color="auto"/>
                    <w:left w:val="none" w:sz="0" w:space="0" w:color="auto"/>
                    <w:bottom w:val="none" w:sz="0" w:space="0" w:color="auto"/>
                    <w:right w:val="none" w:sz="0" w:space="0" w:color="auto"/>
                  </w:divBdr>
                </w:div>
              </w:divsChild>
            </w:div>
            <w:div w:id="1787845491">
              <w:marLeft w:val="0"/>
              <w:marRight w:val="0"/>
              <w:marTop w:val="0"/>
              <w:marBottom w:val="0"/>
              <w:divBdr>
                <w:top w:val="none" w:sz="0" w:space="0" w:color="auto"/>
                <w:left w:val="none" w:sz="0" w:space="0" w:color="auto"/>
                <w:bottom w:val="none" w:sz="0" w:space="0" w:color="auto"/>
                <w:right w:val="none" w:sz="0" w:space="0" w:color="auto"/>
              </w:divBdr>
            </w:div>
            <w:div w:id="171765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1957">
      <w:bodyDiv w:val="1"/>
      <w:marLeft w:val="0"/>
      <w:marRight w:val="0"/>
      <w:marTop w:val="0"/>
      <w:marBottom w:val="0"/>
      <w:divBdr>
        <w:top w:val="none" w:sz="0" w:space="0" w:color="auto"/>
        <w:left w:val="none" w:sz="0" w:space="0" w:color="auto"/>
        <w:bottom w:val="none" w:sz="0" w:space="0" w:color="auto"/>
        <w:right w:val="none" w:sz="0" w:space="0" w:color="auto"/>
      </w:divBdr>
      <w:divsChild>
        <w:div w:id="3710055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ECC02B-FED0-4B4E-A962-8BD31C2115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4735</TotalTime>
  <Pages>7</Pages>
  <Words>319</Words>
  <Characters>1820</Characters>
  <Application>Microsoft Office Word</Application>
  <DocSecurity>0</DocSecurity>
  <Lines>15</Lines>
  <Paragraphs>4</Paragraphs>
  <ScaleCrop>false</ScaleCrop>
  <Company/>
  <LinksUpToDate>false</LinksUpToDate>
  <CharactersWithSpaces>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zllyq</dc:creator>
  <cp:keywords/>
  <dc:description/>
  <cp:lastModifiedBy>ZL</cp:lastModifiedBy>
  <cp:revision>122</cp:revision>
  <dcterms:created xsi:type="dcterms:W3CDTF">2013-02-17T09:48:00Z</dcterms:created>
  <dcterms:modified xsi:type="dcterms:W3CDTF">2013-02-22T08:02:00Z</dcterms:modified>
</cp:coreProperties>
</file>