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4D" w:rsidRPr="00A82514" w:rsidRDefault="002C34D7" w:rsidP="003A4750">
      <w:pPr>
        <w:pStyle w:val="1"/>
        <w:jc w:val="center"/>
        <w:rPr>
          <w:b w:val="0"/>
        </w:rPr>
      </w:pPr>
      <w:r w:rsidRPr="00A82514">
        <w:t>专用视频</w:t>
      </w:r>
      <w:r w:rsidR="00066BB3">
        <w:t>采集</w:t>
      </w:r>
      <w:r w:rsidRPr="00A82514">
        <w:t>接口支持说明</w:t>
      </w:r>
    </w:p>
    <w:p w:rsidR="00075C76" w:rsidRDefault="001B4F74">
      <w:r>
        <w:t>文档版本：</w:t>
      </w:r>
      <w:r>
        <w:t>1.0</w:t>
      </w:r>
    </w:p>
    <w:p w:rsidR="001B4F74" w:rsidRDefault="001B4F74">
      <w:r>
        <w:t>发布时间：</w:t>
      </w:r>
      <w:r>
        <w:t>2014.08.11</w:t>
      </w:r>
    </w:p>
    <w:p w:rsidR="00944F96" w:rsidRDefault="00944F96"/>
    <w:p w:rsidR="00C738F1" w:rsidRDefault="00075C76" w:rsidP="00DA1C98">
      <w:pPr>
        <w:ind w:firstLine="420"/>
      </w:pPr>
      <w:r>
        <w:t>随着用户使用情况的不断变化，影</w:t>
      </w:r>
      <w:r w:rsidR="00DA1C98">
        <w:t>像视频采集系统在应用过程中，也需要能够更好的支持各种情况的产生。然而在目前，</w:t>
      </w:r>
      <w:r w:rsidR="00F515E2">
        <w:t>影像视频采集</w:t>
      </w:r>
      <w:r w:rsidR="00DA1C98">
        <w:t>系统对一些专用的</w:t>
      </w:r>
      <w:r w:rsidR="00F515E2">
        <w:t>视频</w:t>
      </w:r>
      <w:r w:rsidR="00DA1C98">
        <w:t>采集设备，不符合</w:t>
      </w:r>
      <w:r w:rsidR="00DA1C98">
        <w:t>TWAIN,VFW</w:t>
      </w:r>
      <w:r w:rsidR="00DA1C98">
        <w:rPr>
          <w:rFonts w:hint="eastAsia"/>
        </w:rPr>
        <w:t>,WDM</w:t>
      </w:r>
      <w:r w:rsidR="00DA1C98">
        <w:rPr>
          <w:rFonts w:hint="eastAsia"/>
        </w:rPr>
        <w:t>驱动方式的采集设备支持性很不好，</w:t>
      </w:r>
      <w:r w:rsidR="00F515E2">
        <w:rPr>
          <w:rFonts w:hint="eastAsia"/>
        </w:rPr>
        <w:t>而这些设备中，有的可能是医院花费了较高昂的成本购入，且有的设备可能是部分区域比较通用的一种设备类型，同时如果让用户更换这些设备显然也不太现实</w:t>
      </w:r>
      <w:r w:rsidR="00261CFA">
        <w:rPr>
          <w:rFonts w:hint="eastAsia"/>
        </w:rPr>
        <w:t>。</w:t>
      </w:r>
    </w:p>
    <w:p w:rsidR="00C738F1" w:rsidRDefault="00C738F1" w:rsidP="00DA1C98">
      <w:pPr>
        <w:ind w:firstLine="420"/>
      </w:pPr>
    </w:p>
    <w:p w:rsidR="00C738F1" w:rsidRDefault="00C738F1" w:rsidP="00DA1C98">
      <w:pPr>
        <w:ind w:firstLine="420"/>
      </w:pPr>
      <w:r>
        <w:rPr>
          <w:rFonts w:hint="eastAsia"/>
        </w:rPr>
        <w:t>另外</w:t>
      </w:r>
      <w:r w:rsidR="00261CFA">
        <w:rPr>
          <w:rFonts w:hint="eastAsia"/>
        </w:rPr>
        <w:t>由于这种设备又不具备整体通用性，且各种专用的视频设备有可能只有其中一家或者几家医院在使用，如果统一在现有的影像采集系统中</w:t>
      </w:r>
      <w:r>
        <w:rPr>
          <w:rFonts w:hint="eastAsia"/>
        </w:rPr>
        <w:t>完全</w:t>
      </w:r>
      <w:r w:rsidR="00261CFA">
        <w:rPr>
          <w:rFonts w:hint="eastAsia"/>
        </w:rPr>
        <w:t>实现，势必</w:t>
      </w:r>
      <w:r>
        <w:rPr>
          <w:rFonts w:hint="eastAsia"/>
        </w:rPr>
        <w:t>增加了研发的维护难度及对应工作量，同时也使得视频采集功能相对变得比较臃肿（包含其他不用的专用视频</w:t>
      </w:r>
      <w:r>
        <w:rPr>
          <w:rFonts w:hint="eastAsia"/>
        </w:rPr>
        <w:t>API</w:t>
      </w:r>
      <w:r>
        <w:rPr>
          <w:rFonts w:hint="eastAsia"/>
        </w:rPr>
        <w:t>的实现）</w:t>
      </w:r>
      <w:r w:rsidR="00261CFA">
        <w:rPr>
          <w:rFonts w:hint="eastAsia"/>
        </w:rPr>
        <w:t>，</w:t>
      </w:r>
      <w:r>
        <w:rPr>
          <w:rFonts w:hint="eastAsia"/>
        </w:rPr>
        <w:t>如果能够在即满足医院需求以及又能降低产品维护难度的基础上进行一定折中，则可算是一种相对合适的处理方式。</w:t>
      </w:r>
    </w:p>
    <w:p w:rsidR="00C738F1" w:rsidRDefault="00C738F1" w:rsidP="00DA1C98">
      <w:pPr>
        <w:ind w:firstLine="420"/>
      </w:pPr>
    </w:p>
    <w:p w:rsidR="00DA1C98" w:rsidRDefault="00C738F1" w:rsidP="00DA1C98">
      <w:pPr>
        <w:ind w:firstLine="420"/>
      </w:pPr>
      <w:r>
        <w:t>基于上述出现的问题，我们将</w:t>
      </w:r>
      <w:r w:rsidR="00056B77">
        <w:t>在影像采集系统中</w:t>
      </w:r>
      <w:r>
        <w:t>对专用视频采集设备，提供有限的支持和规范的处理方式</w:t>
      </w:r>
      <w:r w:rsidR="00056B77">
        <w:t>，在这种处理下，</w:t>
      </w:r>
      <w:r w:rsidR="002C319D">
        <w:rPr>
          <w:rFonts w:hint="eastAsia"/>
        </w:rPr>
        <w:t>影像采集系统</w:t>
      </w:r>
      <w:r w:rsidR="00056B77">
        <w:t>也将在一定程度上</w:t>
      </w:r>
      <w:r w:rsidR="002B135D">
        <w:rPr>
          <w:rFonts w:hint="eastAsia"/>
        </w:rPr>
        <w:t>有助于渠道更好的服务于用户，有助于医院减少不必要的硬件重复投入，因此在后面章节中，将对</w:t>
      </w:r>
      <w:r w:rsidR="00056B77">
        <w:rPr>
          <w:rFonts w:hint="eastAsia"/>
        </w:rPr>
        <w:t>如何使用该方式对</w:t>
      </w:r>
      <w:r w:rsidR="0060296A">
        <w:rPr>
          <w:rFonts w:hint="eastAsia"/>
        </w:rPr>
        <w:t>专用视频</w:t>
      </w:r>
      <w:r w:rsidR="0060296A">
        <w:rPr>
          <w:rFonts w:hint="eastAsia"/>
        </w:rPr>
        <w:t>API</w:t>
      </w:r>
      <w:r w:rsidR="0060296A">
        <w:rPr>
          <w:rFonts w:hint="eastAsia"/>
        </w:rPr>
        <w:t>接口</w:t>
      </w:r>
      <w:r w:rsidR="00C76588">
        <w:rPr>
          <w:rFonts w:hint="eastAsia"/>
        </w:rPr>
        <w:t>的</w:t>
      </w:r>
      <w:r w:rsidR="0060296A">
        <w:rPr>
          <w:rFonts w:hint="eastAsia"/>
        </w:rPr>
        <w:t>接入进行说明。</w:t>
      </w:r>
    </w:p>
    <w:p w:rsidR="00261CFA" w:rsidRDefault="00261CFA" w:rsidP="00DA1C98">
      <w:pPr>
        <w:ind w:firstLine="420"/>
      </w:pPr>
    </w:p>
    <w:p w:rsidR="007C1E91" w:rsidRDefault="007C1E91" w:rsidP="00DA1C98">
      <w:pPr>
        <w:ind w:firstLine="420"/>
      </w:pPr>
      <w:r w:rsidRPr="007D2CEC">
        <w:rPr>
          <w:b/>
        </w:rPr>
        <w:t>适用对象说明：</w:t>
      </w:r>
      <w:r w:rsidR="00BB4B78">
        <w:rPr>
          <w:rFonts w:hint="eastAsia"/>
        </w:rPr>
        <w:t>具备比较熟练的程序开发人员。</w:t>
      </w:r>
    </w:p>
    <w:p w:rsidR="00FA6001" w:rsidRPr="00184EB0" w:rsidRDefault="00FA6001" w:rsidP="00DA1C98">
      <w:pPr>
        <w:ind w:firstLine="420"/>
      </w:pPr>
    </w:p>
    <w:p w:rsidR="00261CFA" w:rsidRPr="00A82514" w:rsidRDefault="00C17766" w:rsidP="00CA5961">
      <w:pPr>
        <w:pStyle w:val="a3"/>
        <w:numPr>
          <w:ilvl w:val="0"/>
          <w:numId w:val="1"/>
        </w:numPr>
        <w:ind w:firstLineChars="0"/>
        <w:outlineLvl w:val="1"/>
        <w:rPr>
          <w:b/>
          <w:sz w:val="32"/>
          <w:szCs w:val="32"/>
        </w:rPr>
      </w:pPr>
      <w:r w:rsidRPr="00A82514">
        <w:rPr>
          <w:rFonts w:hint="eastAsia"/>
          <w:b/>
          <w:sz w:val="32"/>
          <w:szCs w:val="32"/>
        </w:rPr>
        <w:t>对专用视频设备支持的</w:t>
      </w:r>
      <w:r w:rsidR="00FA6001" w:rsidRPr="00A82514">
        <w:rPr>
          <w:rFonts w:hint="eastAsia"/>
          <w:b/>
          <w:sz w:val="32"/>
          <w:szCs w:val="32"/>
        </w:rPr>
        <w:t>原理说明</w:t>
      </w:r>
    </w:p>
    <w:p w:rsidR="00FA6001" w:rsidRDefault="00FA6001" w:rsidP="00FA6001">
      <w:pPr>
        <w:pStyle w:val="a3"/>
        <w:ind w:left="420" w:firstLineChars="0" w:firstLine="0"/>
      </w:pPr>
    </w:p>
    <w:p w:rsidR="00EB6C76" w:rsidRDefault="00EB6C76" w:rsidP="00FA6001">
      <w:pPr>
        <w:pStyle w:val="a3"/>
        <w:ind w:left="420" w:firstLineChars="0" w:firstLine="0"/>
      </w:pPr>
      <w:r>
        <w:rPr>
          <w:noProof/>
        </w:rPr>
        <w:lastRenderedPageBreak/>
        <mc:AlternateContent>
          <mc:Choice Requires="wpc">
            <w:drawing>
              <wp:inline distT="0" distB="0" distL="0" distR="0">
                <wp:extent cx="5274310" cy="561975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09724" y="123825"/>
                            <a:ext cx="13620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C76" w:rsidRPr="00EB6C76" w:rsidRDefault="00EB6C76" w:rsidP="00EB6C76">
                              <w:pPr>
                                <w:jc w:val="center"/>
                                <w:rPr>
                                  <w:sz w:val="18"/>
                                  <w:szCs w:val="18"/>
                                </w:rPr>
                              </w:pPr>
                              <w:r w:rsidRPr="00EB6C76">
                                <w:rPr>
                                  <w:rFonts w:hint="eastAsia"/>
                                  <w:sz w:val="18"/>
                                  <w:szCs w:val="18"/>
                                </w:rPr>
                                <w:t>图像</w:t>
                              </w:r>
                              <w:r w:rsidRPr="00EB6C76">
                                <w:rPr>
                                  <w:sz w:val="18"/>
                                  <w:szCs w:val="18"/>
                                </w:rPr>
                                <w:t>采集功能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决策 3"/>
                        <wps:cNvSpPr/>
                        <wps:spPr>
                          <a:xfrm>
                            <a:off x="1171575" y="1019175"/>
                            <a:ext cx="22383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C76" w:rsidRPr="00EB6C76" w:rsidRDefault="00EB6C76" w:rsidP="00EB6C76">
                              <w:pPr>
                                <w:jc w:val="center"/>
                                <w:rPr>
                                  <w:sz w:val="18"/>
                                  <w:szCs w:val="18"/>
                                </w:rPr>
                              </w:pPr>
                              <w:r w:rsidRPr="00EB6C76">
                                <w:rPr>
                                  <w:rFonts w:hint="eastAsia"/>
                                  <w:sz w:val="18"/>
                                  <w:szCs w:val="18"/>
                                </w:rPr>
                                <w:t>是否</w:t>
                              </w:r>
                              <w:r w:rsidRPr="00EB6C76">
                                <w:rPr>
                                  <w:sz w:val="18"/>
                                  <w:szCs w:val="18"/>
                                </w:rPr>
                                <w:t>启用专用视频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a:stCxn id="2" idx="2"/>
                          <a:endCxn id="3" idx="0"/>
                        </wps:cNvCnPr>
                        <wps:spPr>
                          <a:xfrm>
                            <a:off x="2290762" y="676275"/>
                            <a:ext cx="1"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矩形 5"/>
                        <wps:cNvSpPr/>
                        <wps:spPr>
                          <a:xfrm>
                            <a:off x="809625" y="1228725"/>
                            <a:ext cx="27622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3E0" w:rsidRPr="006C0817" w:rsidRDefault="006A23E0" w:rsidP="006A23E0">
                              <w:pPr>
                                <w:jc w:val="center"/>
                                <w:rPr>
                                  <w:color w:val="000000" w:themeColor="text1"/>
                                </w:rPr>
                              </w:pPr>
                              <w:proofErr w:type="gramStart"/>
                              <w:r w:rsidRPr="006C0817">
                                <w:rPr>
                                  <w:rFonts w:hint="eastAsia"/>
                                  <w:color w:val="000000" w:themeColor="text1"/>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475650" y="1189650"/>
                            <a:ext cx="27622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23E0" w:rsidRPr="006C0817" w:rsidRDefault="006A23E0" w:rsidP="006A23E0">
                              <w:pPr>
                                <w:pStyle w:val="a4"/>
                                <w:spacing w:before="0" w:beforeAutospacing="0" w:after="0" w:afterAutospacing="0"/>
                                <w:jc w:val="center"/>
                                <w:rPr>
                                  <w:color w:val="000000" w:themeColor="text1"/>
                                  <w:sz w:val="18"/>
                                  <w:szCs w:val="18"/>
                                </w:rPr>
                              </w:pPr>
                              <w:r w:rsidRPr="006C0817">
                                <w:rPr>
                                  <w:rFonts w:cs="Times New Roman" w:hint="eastAsia"/>
                                  <w:color w:val="000000" w:themeColor="text1"/>
                                  <w:kern w:val="2"/>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571500" y="2380275"/>
                            <a:ext cx="12001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3E0" w:rsidRPr="006A23E0" w:rsidRDefault="006A23E0" w:rsidP="006A23E0">
                              <w:pPr>
                                <w:jc w:val="center"/>
                                <w:rPr>
                                  <w:sz w:val="18"/>
                                  <w:szCs w:val="18"/>
                                </w:rPr>
                              </w:pPr>
                              <w:r w:rsidRPr="006A23E0">
                                <w:rPr>
                                  <w:rFonts w:hint="eastAsia"/>
                                  <w:sz w:val="18"/>
                                  <w:szCs w:val="18"/>
                                </w:rPr>
                                <w:t>使用</w:t>
                              </w:r>
                              <w:r w:rsidRPr="006A23E0">
                                <w:rPr>
                                  <w:sz w:val="18"/>
                                  <w:szCs w:val="18"/>
                                </w:rPr>
                                <w:t>通用驱动方式采集图像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219325" y="3590925"/>
                            <a:ext cx="2381250" cy="1381125"/>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223E" w:rsidRDefault="00B3223E" w:rsidP="00B3223E">
                              <w:pPr>
                                <w:jc w:val="left"/>
                                <w:rPr>
                                  <w:b/>
                                  <w:sz w:val="18"/>
                                  <w:szCs w:val="18"/>
                                </w:rPr>
                              </w:pPr>
                              <w:r>
                                <w:rPr>
                                  <w:rFonts w:hint="eastAsia"/>
                                  <w:b/>
                                  <w:sz w:val="18"/>
                                  <w:szCs w:val="18"/>
                                </w:rPr>
                                <w:t>1.</w:t>
                              </w:r>
                              <w:r>
                                <w:rPr>
                                  <w:rFonts w:hint="eastAsia"/>
                                  <w:b/>
                                  <w:sz w:val="18"/>
                                  <w:szCs w:val="18"/>
                                </w:rPr>
                                <w:t>动态</w:t>
                              </w:r>
                              <w:r>
                                <w:rPr>
                                  <w:b/>
                                  <w:sz w:val="18"/>
                                  <w:szCs w:val="18"/>
                                </w:rPr>
                                <w:t>创建</w:t>
                              </w:r>
                              <w:r>
                                <w:rPr>
                                  <w:rFonts w:hint="eastAsia"/>
                                  <w:b/>
                                  <w:sz w:val="18"/>
                                  <w:szCs w:val="18"/>
                                </w:rPr>
                                <w:t>专用</w:t>
                              </w:r>
                              <w:r>
                                <w:rPr>
                                  <w:b/>
                                  <w:sz w:val="18"/>
                                  <w:szCs w:val="18"/>
                                </w:rPr>
                                <w:t>视频采集对象</w:t>
                              </w:r>
                              <w:proofErr w:type="spellStart"/>
                              <w:r>
                                <w:rPr>
                                  <w:b/>
                                  <w:sz w:val="18"/>
                                  <w:szCs w:val="18"/>
                                </w:rPr>
                                <w:t>objVideo</w:t>
                              </w:r>
                              <w:proofErr w:type="spellEnd"/>
                            </w:p>
                            <w:p w:rsidR="006A23E0" w:rsidRDefault="00B3223E" w:rsidP="00B3223E">
                              <w:pPr>
                                <w:jc w:val="left"/>
                                <w:rPr>
                                  <w:b/>
                                  <w:sz w:val="18"/>
                                  <w:szCs w:val="18"/>
                                </w:rPr>
                              </w:pPr>
                              <w:r>
                                <w:rPr>
                                  <w:rFonts w:hint="eastAsia"/>
                                  <w:b/>
                                  <w:sz w:val="18"/>
                                  <w:szCs w:val="18"/>
                                </w:rPr>
                                <w:t>2</w:t>
                              </w:r>
                              <w:r>
                                <w:rPr>
                                  <w:b/>
                                  <w:sz w:val="18"/>
                                  <w:szCs w:val="18"/>
                                </w:rPr>
                                <w:t>.</w:t>
                              </w:r>
                              <w:r>
                                <w:rPr>
                                  <w:rFonts w:hint="eastAsia"/>
                                  <w:b/>
                                  <w:sz w:val="18"/>
                                  <w:szCs w:val="18"/>
                                </w:rPr>
                                <w:t>调用</w:t>
                              </w:r>
                              <w:r>
                                <w:rPr>
                                  <w:b/>
                                  <w:sz w:val="18"/>
                                  <w:szCs w:val="18"/>
                                </w:rPr>
                                <w:t>采集对象</w:t>
                              </w:r>
                              <w:proofErr w:type="spellStart"/>
                              <w:r w:rsidRPr="00CB1913">
                                <w:rPr>
                                  <w:b/>
                                  <w:sz w:val="18"/>
                                  <w:szCs w:val="18"/>
                                </w:rPr>
                                <w:t>CaptureImage</w:t>
                              </w:r>
                              <w:proofErr w:type="spellEnd"/>
                              <w:r>
                                <w:rPr>
                                  <w:b/>
                                  <w:sz w:val="18"/>
                                  <w:szCs w:val="18"/>
                                </w:rPr>
                                <w:t>采集图像</w:t>
                              </w:r>
                            </w:p>
                            <w:p w:rsidR="00B3223E" w:rsidRDefault="00B3223E" w:rsidP="00B3223E">
                              <w:pPr>
                                <w:jc w:val="left"/>
                                <w:rPr>
                                  <w:b/>
                                  <w:sz w:val="18"/>
                                  <w:szCs w:val="18"/>
                                </w:rPr>
                              </w:pPr>
                              <w:r>
                                <w:rPr>
                                  <w:rFonts w:hint="eastAsia"/>
                                  <w:b/>
                                  <w:sz w:val="18"/>
                                  <w:szCs w:val="18"/>
                                </w:rPr>
                                <w:t>3</w:t>
                              </w:r>
                              <w:r>
                                <w:rPr>
                                  <w:b/>
                                  <w:sz w:val="18"/>
                                  <w:szCs w:val="18"/>
                                </w:rPr>
                                <w:t>.</w:t>
                              </w:r>
                              <w:r w:rsidR="00F6766B">
                                <w:rPr>
                                  <w:rFonts w:hint="eastAsia"/>
                                  <w:b/>
                                  <w:sz w:val="18"/>
                                  <w:szCs w:val="18"/>
                                </w:rPr>
                                <w:t>对</w:t>
                              </w:r>
                              <w:r>
                                <w:rPr>
                                  <w:b/>
                                  <w:sz w:val="18"/>
                                  <w:szCs w:val="18"/>
                                </w:rPr>
                                <w:t>返回的图像</w:t>
                              </w:r>
                              <w:r>
                                <w:rPr>
                                  <w:rFonts w:hint="eastAsia"/>
                                  <w:b/>
                                  <w:sz w:val="18"/>
                                  <w:szCs w:val="18"/>
                                </w:rPr>
                                <w:t>对象</w:t>
                              </w:r>
                              <w:r w:rsidR="00F6766B">
                                <w:rPr>
                                  <w:rFonts w:hint="eastAsia"/>
                                  <w:b/>
                                  <w:sz w:val="18"/>
                                  <w:szCs w:val="18"/>
                                </w:rPr>
                                <w:t>进行</w:t>
                              </w:r>
                              <w:r w:rsidR="00F6766B">
                                <w:rPr>
                                  <w:b/>
                                  <w:sz w:val="18"/>
                                  <w:szCs w:val="18"/>
                                </w:rPr>
                                <w:t>处理</w:t>
                              </w:r>
                            </w:p>
                            <w:p w:rsidR="00F6766B" w:rsidRPr="00CB1913" w:rsidRDefault="00F6766B" w:rsidP="00B3223E">
                              <w:pPr>
                                <w:jc w:val="left"/>
                                <w:rPr>
                                  <w:b/>
                                  <w:sz w:val="18"/>
                                  <w:szCs w:val="18"/>
                                </w:rPr>
                              </w:pPr>
                              <w:r>
                                <w:rPr>
                                  <w:rFonts w:hint="eastAsia"/>
                                  <w:b/>
                                  <w:sz w:val="18"/>
                                  <w:szCs w:val="18"/>
                                </w:rPr>
                                <w:t>4.</w:t>
                              </w:r>
                              <w:r>
                                <w:rPr>
                                  <w:rFonts w:hint="eastAsia"/>
                                  <w:b/>
                                  <w:sz w:val="18"/>
                                  <w:szCs w:val="18"/>
                                </w:rPr>
                                <w:t>保存</w:t>
                              </w:r>
                              <w:r w:rsidR="003F0731">
                                <w:rPr>
                                  <w:rFonts w:hint="eastAsia"/>
                                  <w:b/>
                                  <w:sz w:val="18"/>
                                  <w:szCs w:val="18"/>
                                </w:rPr>
                                <w:t>并</w:t>
                              </w:r>
                              <w:r>
                                <w:rPr>
                                  <w:rFonts w:hint="eastAsia"/>
                                  <w:b/>
                                  <w:sz w:val="18"/>
                                  <w:szCs w:val="18"/>
                                </w:rPr>
                                <w:t>上传</w:t>
                              </w:r>
                              <w:r>
                                <w:rPr>
                                  <w:b/>
                                  <w:sz w:val="18"/>
                                  <w:szCs w:val="18"/>
                                </w:rPr>
                                <w:t>采集的图像</w:t>
                              </w:r>
                              <w:r>
                                <w:rPr>
                                  <w:rFonts w:hint="eastAsia"/>
                                  <w:b/>
                                  <w:sz w:val="18"/>
                                  <w:szCs w:val="18"/>
                                </w:rPr>
                                <w:t>数据</w:t>
                              </w:r>
                            </w:p>
                            <w:p w:rsidR="00DB3829" w:rsidRPr="00255FDB" w:rsidRDefault="00DB3829" w:rsidP="006A23E0">
                              <w:pPr>
                                <w:jc w:val="center"/>
                                <w:rPr>
                                  <w:b/>
                                  <w:color w:val="FF0000"/>
                                  <w:sz w:val="18"/>
                                  <w:szCs w:val="18"/>
                                </w:rPr>
                              </w:pPr>
                              <w:r w:rsidRPr="00255FDB">
                                <w:rPr>
                                  <w:rFonts w:hint="eastAsia"/>
                                  <w:b/>
                                  <w:color w:val="FF0000"/>
                                  <w:sz w:val="18"/>
                                  <w:szCs w:val="18"/>
                                </w:rPr>
                                <w:t>（</w:t>
                              </w:r>
                              <w:r w:rsidR="00B3223E">
                                <w:rPr>
                                  <w:rFonts w:hint="eastAsia"/>
                                  <w:b/>
                                  <w:color w:val="FF0000"/>
                                  <w:sz w:val="18"/>
                                  <w:szCs w:val="18"/>
                                </w:rPr>
                                <w:t>专用</w:t>
                              </w:r>
                              <w:r w:rsidR="00B3223E">
                                <w:rPr>
                                  <w:b/>
                                  <w:color w:val="FF0000"/>
                                  <w:sz w:val="18"/>
                                  <w:szCs w:val="18"/>
                                </w:rPr>
                                <w:t>视频采集对象</w:t>
                              </w:r>
                              <w:r w:rsidR="00B3223E">
                                <w:rPr>
                                  <w:rFonts w:hint="eastAsia"/>
                                  <w:b/>
                                  <w:color w:val="FF0000"/>
                                  <w:sz w:val="18"/>
                                  <w:szCs w:val="18"/>
                                </w:rPr>
                                <w:t>由</w:t>
                              </w:r>
                              <w:r w:rsidR="00B3223E" w:rsidRPr="00255FDB">
                                <w:rPr>
                                  <w:rFonts w:hint="eastAsia"/>
                                  <w:b/>
                                  <w:color w:val="FF0000"/>
                                  <w:sz w:val="18"/>
                                  <w:szCs w:val="18"/>
                                </w:rPr>
                                <w:t>渠道</w:t>
                              </w:r>
                              <w:r w:rsidR="00B3223E">
                                <w:rPr>
                                  <w:rFonts w:hint="eastAsia"/>
                                  <w:b/>
                                  <w:color w:val="FF0000"/>
                                  <w:sz w:val="18"/>
                                  <w:szCs w:val="18"/>
                                </w:rPr>
                                <w:t>实现提供</w:t>
                              </w:r>
                              <w:r w:rsidRPr="00255FDB">
                                <w:rPr>
                                  <w:b/>
                                  <w:color w:val="FF0000"/>
                                  <w:sz w:val="18"/>
                                  <w:szCs w:val="18"/>
                                </w:rPr>
                                <w:t>）</w:t>
                              </w:r>
                            </w:p>
                            <w:p w:rsidR="006A23E0" w:rsidRPr="006A23E0" w:rsidRDefault="006A23E0" w:rsidP="00B3223E">
                              <w:pPr>
                                <w:jc w:val="left"/>
                                <w:rPr>
                                  <w:sz w:val="18"/>
                                  <w:szCs w:val="1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3" idx="3"/>
                          <a:endCxn id="8" idx="0"/>
                        </wps:cNvCnPr>
                        <wps:spPr>
                          <a:xfrm>
                            <a:off x="3409950" y="1333500"/>
                            <a:ext cx="0" cy="2257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3" idx="1"/>
                          <a:endCxn id="7" idx="0"/>
                        </wps:cNvCnPr>
                        <wps:spPr>
                          <a:xfrm>
                            <a:off x="1171575" y="1333500"/>
                            <a:ext cx="0" cy="104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561975" y="4010025"/>
                            <a:ext cx="12192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023" w:rsidRPr="00FC7B34" w:rsidRDefault="00D77023" w:rsidP="00D77023">
                              <w:pPr>
                                <w:jc w:val="center"/>
                                <w:rPr>
                                  <w:sz w:val="18"/>
                                  <w:szCs w:val="18"/>
                                </w:rPr>
                              </w:pPr>
                              <w:r w:rsidRPr="00FC7B34">
                                <w:rPr>
                                  <w:rFonts w:hint="eastAsia"/>
                                  <w:sz w:val="18"/>
                                  <w:szCs w:val="18"/>
                                </w:rPr>
                                <w:t>保存并</w:t>
                              </w:r>
                              <w:r w:rsidRPr="00FC7B34">
                                <w:rPr>
                                  <w:sz w:val="18"/>
                                  <w:szCs w:val="18"/>
                                </w:rPr>
                                <w:t>上传图像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7" idx="2"/>
                          <a:endCxn id="13" idx="0"/>
                        </wps:cNvCnPr>
                        <wps:spPr>
                          <a:xfrm>
                            <a:off x="1171575" y="2894625"/>
                            <a:ext cx="0" cy="111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8" idx="1"/>
                          <a:endCxn id="13" idx="3"/>
                        </wps:cNvCnPr>
                        <wps:spPr>
                          <a:xfrm flipH="1">
                            <a:off x="1781175" y="4281488"/>
                            <a:ext cx="438150" cy="1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1761150" y="3885225"/>
                            <a:ext cx="47498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33CD" w:rsidRPr="00FC7B34" w:rsidRDefault="00A033CD" w:rsidP="00A033CD">
                              <w:pPr>
                                <w:pStyle w:val="a4"/>
                                <w:spacing w:before="0" w:beforeAutospacing="0" w:after="0" w:afterAutospacing="0"/>
                                <w:jc w:val="center"/>
                                <w:rPr>
                                  <w:color w:val="000000" w:themeColor="text1"/>
                                  <w:sz w:val="18"/>
                                  <w:szCs w:val="18"/>
                                </w:rPr>
                              </w:pPr>
                              <w:r w:rsidRPr="00FC7B34">
                                <w:rPr>
                                  <w:rFonts w:cs="Times New Roman" w:hint="eastAsia"/>
                                  <w:color w:val="000000" w:themeColor="text1"/>
                                  <w:sz w:val="18"/>
                                  <w:szCs w:val="18"/>
                                </w:rP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741975" y="3208950"/>
                            <a:ext cx="47498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33CD" w:rsidRPr="00FC7B34" w:rsidRDefault="00A033CD" w:rsidP="00A033CD">
                              <w:pPr>
                                <w:pStyle w:val="a4"/>
                                <w:spacing w:before="0" w:beforeAutospacing="0" w:after="0" w:afterAutospacing="0"/>
                                <w:jc w:val="center"/>
                                <w:rPr>
                                  <w:sz w:val="18"/>
                                  <w:szCs w:val="18"/>
                                </w:rPr>
                              </w:pPr>
                              <w:r w:rsidRPr="00FC7B34">
                                <w:rPr>
                                  <w:rFonts w:cs="Times New Roman" w:hint="eastAsia"/>
                                  <w:color w:val="000000"/>
                                  <w:sz w:val="18"/>
                                  <w:szCs w:val="18"/>
                                </w:rP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26" editas="canvas" style="width:415.3pt;height:442.5pt;mso-position-horizontal-relative:char;mso-position-vertical-relative:line" coordsize="52743,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6197;visibility:visible;mso-wrap-style:square">
                  <v:fill o:detectmouseclick="t"/>
                  <v:path o:connecttype="none"/>
                </v:shape>
                <v:rect id="矩形 2" o:spid="_x0000_s1028" style="position:absolute;left:16097;top:1238;width:13620;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EB6C76" w:rsidRPr="00EB6C76" w:rsidRDefault="00EB6C76" w:rsidP="00EB6C76">
                        <w:pPr>
                          <w:jc w:val="center"/>
                          <w:rPr>
                            <w:sz w:val="18"/>
                            <w:szCs w:val="18"/>
                          </w:rPr>
                        </w:pPr>
                        <w:r w:rsidRPr="00EB6C76">
                          <w:rPr>
                            <w:rFonts w:hint="eastAsia"/>
                            <w:sz w:val="18"/>
                            <w:szCs w:val="18"/>
                          </w:rPr>
                          <w:t>图像</w:t>
                        </w:r>
                        <w:r w:rsidRPr="00EB6C76">
                          <w:rPr>
                            <w:sz w:val="18"/>
                            <w:szCs w:val="18"/>
                          </w:rPr>
                          <w:t>采集功能</w:t>
                        </w:r>
                      </w:p>
                    </w:txbxContent>
                  </v:textbox>
                </v:rect>
                <v:shapetype id="_x0000_t110" coordsize="21600,21600" o:spt="110" path="m10800,l,10800,10800,21600,21600,10800xe">
                  <v:stroke joinstyle="miter"/>
                  <v:path gradientshapeok="t" o:connecttype="rect" textboxrect="5400,5400,16200,16200"/>
                </v:shapetype>
                <v:shape id="流程图: 决策 3" o:spid="_x0000_s1029" type="#_x0000_t110" style="position:absolute;left:11715;top:10191;width:2238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EB6C76" w:rsidRPr="00EB6C76" w:rsidRDefault="00EB6C76" w:rsidP="00EB6C76">
                        <w:pPr>
                          <w:jc w:val="center"/>
                          <w:rPr>
                            <w:sz w:val="18"/>
                            <w:szCs w:val="18"/>
                          </w:rPr>
                        </w:pPr>
                        <w:r w:rsidRPr="00EB6C76">
                          <w:rPr>
                            <w:rFonts w:hint="eastAsia"/>
                            <w:sz w:val="18"/>
                            <w:szCs w:val="18"/>
                          </w:rPr>
                          <w:t>是否</w:t>
                        </w:r>
                        <w:r w:rsidRPr="00EB6C76">
                          <w:rPr>
                            <w:sz w:val="18"/>
                            <w:szCs w:val="18"/>
                          </w:rPr>
                          <w:t>启用专用视频</w:t>
                        </w:r>
                      </w:p>
                    </w:txbxContent>
                  </v:textbox>
                </v:shape>
                <v:shapetype id="_x0000_t32" coordsize="21600,21600" o:spt="32" o:oned="t" path="m,l21600,21600e" filled="f">
                  <v:path arrowok="t" fillok="f" o:connecttype="none"/>
                  <o:lock v:ext="edit" shapetype="t"/>
                </v:shapetype>
                <v:shape id="直接箭头连接符 4" o:spid="_x0000_s1030" type="#_x0000_t32" style="position:absolute;left:22907;top:6762;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rect id="矩形 5" o:spid="_x0000_s1031" style="position:absolute;left:8096;top:12287;width:276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6A23E0" w:rsidRPr="006C0817" w:rsidRDefault="006A23E0" w:rsidP="006A23E0">
                        <w:pPr>
                          <w:jc w:val="center"/>
                          <w:rPr>
                            <w:color w:val="000000" w:themeColor="text1"/>
                          </w:rPr>
                        </w:pPr>
                        <w:proofErr w:type="gramStart"/>
                        <w:r w:rsidRPr="006C0817">
                          <w:rPr>
                            <w:rFonts w:hint="eastAsia"/>
                            <w:color w:val="000000" w:themeColor="text1"/>
                          </w:rPr>
                          <w:t>否</w:t>
                        </w:r>
                        <w:proofErr w:type="gramEnd"/>
                      </w:p>
                    </w:txbxContent>
                  </v:textbox>
                </v:rect>
                <v:rect id="矩形 6" o:spid="_x0000_s1032" style="position:absolute;left:34756;top:11896;width:2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jsIA&#10;AADaAAAADwAAAGRycy9kb3ducmV2LnhtbESPzWrDMBCE74G+g9hCb4ncHkJwrZikUNqSQ2mS3jfS&#10;+odYKyMptvP2VSDQ4zAz3zBFOdlODORD61jB8yIDQaydablWcDy8z1cgQkQ22DkmBVcKUK4fZgXm&#10;xo38Q8M+1iJBOOSooImxz6UMuiGLYeF64uRVzluMSfpaGo9jgttOvmTZUlpsOS002NNbQ/q8v1gF&#10;v67ajlaf+Gu4freXj53XerVT6ulx2ryCiDTF//C9/WkULOF2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5OOwgAAANoAAAAPAAAAAAAAAAAAAAAAAJgCAABkcnMvZG93&#10;bnJldi54bWxQSwUGAAAAAAQABAD1AAAAhwMAAAAA&#10;" filled="f" stroked="f" strokeweight="1pt">
                  <v:textbox>
                    <w:txbxContent>
                      <w:p w:rsidR="006A23E0" w:rsidRPr="006C0817" w:rsidRDefault="006A23E0" w:rsidP="006A23E0">
                        <w:pPr>
                          <w:pStyle w:val="a4"/>
                          <w:spacing w:before="0" w:beforeAutospacing="0" w:after="0" w:afterAutospacing="0"/>
                          <w:jc w:val="center"/>
                          <w:rPr>
                            <w:color w:val="000000" w:themeColor="text1"/>
                            <w:sz w:val="18"/>
                            <w:szCs w:val="18"/>
                          </w:rPr>
                        </w:pPr>
                        <w:r w:rsidRPr="006C0817">
                          <w:rPr>
                            <w:rFonts w:cs="Times New Roman" w:hint="eastAsia"/>
                            <w:color w:val="000000" w:themeColor="text1"/>
                            <w:kern w:val="2"/>
                            <w:sz w:val="18"/>
                            <w:szCs w:val="18"/>
                          </w:rPr>
                          <w:t>是</w:t>
                        </w:r>
                      </w:p>
                    </w:txbxContent>
                  </v:textbox>
                </v:rect>
                <v:rect id="矩形 7" o:spid="_x0000_s1033" style="position:absolute;left:5715;top:23802;width:1200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6A23E0" w:rsidRPr="006A23E0" w:rsidRDefault="006A23E0" w:rsidP="006A23E0">
                        <w:pPr>
                          <w:jc w:val="center"/>
                          <w:rPr>
                            <w:sz w:val="18"/>
                            <w:szCs w:val="18"/>
                          </w:rPr>
                        </w:pPr>
                        <w:r w:rsidRPr="006A23E0">
                          <w:rPr>
                            <w:rFonts w:hint="eastAsia"/>
                            <w:sz w:val="18"/>
                            <w:szCs w:val="18"/>
                          </w:rPr>
                          <w:t>使用</w:t>
                        </w:r>
                        <w:r w:rsidRPr="006A23E0">
                          <w:rPr>
                            <w:sz w:val="18"/>
                            <w:szCs w:val="18"/>
                          </w:rPr>
                          <w:t>通用驱动方式采集图像</w:t>
                        </w:r>
                      </w:p>
                    </w:txbxContent>
                  </v:textbox>
                </v:rect>
                <v:rect id="矩形 8" o:spid="_x0000_s1034" style="position:absolute;left:22193;top:35909;width:23812;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urcAA&#10;AADaAAAADwAAAGRycy9kb3ducmV2LnhtbERPy4rCMBTdC/5DuANuZEx1MUqnUQZBEB0XVkHcXZrb&#10;ByY3pYna+fvJQnB5OO9s1VsjHtT5xrGC6SQBQVw43XCl4HzafC5A+ICs0TgmBX/kYbUcDjJMtXvy&#10;kR55qEQMYZ+igjqENpXSFzVZ9BPXEkeudJ3FEGFXSd3hM4ZbI2dJ8iUtNhwbamxpXVNxy+9Wwfgy&#10;zcvdbXa8Xt3JzH9NcPvzQanRR//zDSJQH97il3urFcSt8Uq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furcAAAADaAAAADwAAAAAAAAAAAAAAAACYAgAAZHJzL2Rvd25y&#10;ZXYueG1sUEsFBgAAAAAEAAQA9QAAAIUDAAAAAA==&#10;" fillcolor="#272727 [2749]" strokecolor="#1f4d78 [1604]" strokeweight="1pt">
                  <v:textbox>
                    <w:txbxContent>
                      <w:p w:rsidR="00B3223E" w:rsidRDefault="00B3223E" w:rsidP="00B3223E">
                        <w:pPr>
                          <w:jc w:val="left"/>
                          <w:rPr>
                            <w:b/>
                            <w:sz w:val="18"/>
                            <w:szCs w:val="18"/>
                          </w:rPr>
                        </w:pPr>
                        <w:r>
                          <w:rPr>
                            <w:rFonts w:hint="eastAsia"/>
                            <w:b/>
                            <w:sz w:val="18"/>
                            <w:szCs w:val="18"/>
                          </w:rPr>
                          <w:t>1.</w:t>
                        </w:r>
                        <w:r>
                          <w:rPr>
                            <w:rFonts w:hint="eastAsia"/>
                            <w:b/>
                            <w:sz w:val="18"/>
                            <w:szCs w:val="18"/>
                          </w:rPr>
                          <w:t>动态</w:t>
                        </w:r>
                        <w:r>
                          <w:rPr>
                            <w:b/>
                            <w:sz w:val="18"/>
                            <w:szCs w:val="18"/>
                          </w:rPr>
                          <w:t>创建</w:t>
                        </w:r>
                        <w:r>
                          <w:rPr>
                            <w:rFonts w:hint="eastAsia"/>
                            <w:b/>
                            <w:sz w:val="18"/>
                            <w:szCs w:val="18"/>
                          </w:rPr>
                          <w:t>专用</w:t>
                        </w:r>
                        <w:r>
                          <w:rPr>
                            <w:b/>
                            <w:sz w:val="18"/>
                            <w:szCs w:val="18"/>
                          </w:rPr>
                          <w:t>视频采集对象</w:t>
                        </w:r>
                        <w:proofErr w:type="spellStart"/>
                        <w:r>
                          <w:rPr>
                            <w:b/>
                            <w:sz w:val="18"/>
                            <w:szCs w:val="18"/>
                          </w:rPr>
                          <w:t>objVideo</w:t>
                        </w:r>
                        <w:proofErr w:type="spellEnd"/>
                      </w:p>
                      <w:p w:rsidR="006A23E0" w:rsidRDefault="00B3223E" w:rsidP="00B3223E">
                        <w:pPr>
                          <w:jc w:val="left"/>
                          <w:rPr>
                            <w:b/>
                            <w:sz w:val="18"/>
                            <w:szCs w:val="18"/>
                          </w:rPr>
                        </w:pPr>
                        <w:r>
                          <w:rPr>
                            <w:rFonts w:hint="eastAsia"/>
                            <w:b/>
                            <w:sz w:val="18"/>
                            <w:szCs w:val="18"/>
                          </w:rPr>
                          <w:t>2</w:t>
                        </w:r>
                        <w:r>
                          <w:rPr>
                            <w:b/>
                            <w:sz w:val="18"/>
                            <w:szCs w:val="18"/>
                          </w:rPr>
                          <w:t>.</w:t>
                        </w:r>
                        <w:r>
                          <w:rPr>
                            <w:rFonts w:hint="eastAsia"/>
                            <w:b/>
                            <w:sz w:val="18"/>
                            <w:szCs w:val="18"/>
                          </w:rPr>
                          <w:t>调用</w:t>
                        </w:r>
                        <w:r>
                          <w:rPr>
                            <w:b/>
                            <w:sz w:val="18"/>
                            <w:szCs w:val="18"/>
                          </w:rPr>
                          <w:t>采集对象</w:t>
                        </w:r>
                        <w:proofErr w:type="spellStart"/>
                        <w:r w:rsidRPr="00CB1913">
                          <w:rPr>
                            <w:b/>
                            <w:sz w:val="18"/>
                            <w:szCs w:val="18"/>
                          </w:rPr>
                          <w:t>CaptureImage</w:t>
                        </w:r>
                        <w:proofErr w:type="spellEnd"/>
                        <w:r>
                          <w:rPr>
                            <w:b/>
                            <w:sz w:val="18"/>
                            <w:szCs w:val="18"/>
                          </w:rPr>
                          <w:t>采集图像</w:t>
                        </w:r>
                      </w:p>
                      <w:p w:rsidR="00B3223E" w:rsidRDefault="00B3223E" w:rsidP="00B3223E">
                        <w:pPr>
                          <w:jc w:val="left"/>
                          <w:rPr>
                            <w:rFonts w:hint="eastAsia"/>
                            <w:b/>
                            <w:sz w:val="18"/>
                            <w:szCs w:val="18"/>
                          </w:rPr>
                        </w:pPr>
                        <w:r>
                          <w:rPr>
                            <w:rFonts w:hint="eastAsia"/>
                            <w:b/>
                            <w:sz w:val="18"/>
                            <w:szCs w:val="18"/>
                          </w:rPr>
                          <w:t>3</w:t>
                        </w:r>
                        <w:r>
                          <w:rPr>
                            <w:b/>
                            <w:sz w:val="18"/>
                            <w:szCs w:val="18"/>
                          </w:rPr>
                          <w:t>.</w:t>
                        </w:r>
                        <w:r w:rsidR="00F6766B">
                          <w:rPr>
                            <w:rFonts w:hint="eastAsia"/>
                            <w:b/>
                            <w:sz w:val="18"/>
                            <w:szCs w:val="18"/>
                          </w:rPr>
                          <w:t>对</w:t>
                        </w:r>
                        <w:r>
                          <w:rPr>
                            <w:b/>
                            <w:sz w:val="18"/>
                            <w:szCs w:val="18"/>
                          </w:rPr>
                          <w:t>返回的图像</w:t>
                        </w:r>
                        <w:r>
                          <w:rPr>
                            <w:rFonts w:hint="eastAsia"/>
                            <w:b/>
                            <w:sz w:val="18"/>
                            <w:szCs w:val="18"/>
                          </w:rPr>
                          <w:t>对象</w:t>
                        </w:r>
                        <w:r w:rsidR="00F6766B">
                          <w:rPr>
                            <w:rFonts w:hint="eastAsia"/>
                            <w:b/>
                            <w:sz w:val="18"/>
                            <w:szCs w:val="18"/>
                          </w:rPr>
                          <w:t>进行</w:t>
                        </w:r>
                        <w:r w:rsidR="00F6766B">
                          <w:rPr>
                            <w:b/>
                            <w:sz w:val="18"/>
                            <w:szCs w:val="18"/>
                          </w:rPr>
                          <w:t>处理</w:t>
                        </w:r>
                      </w:p>
                      <w:p w:rsidR="00F6766B" w:rsidRPr="00CB1913" w:rsidRDefault="00F6766B" w:rsidP="00B3223E">
                        <w:pPr>
                          <w:jc w:val="left"/>
                          <w:rPr>
                            <w:rFonts w:hint="eastAsia"/>
                            <w:b/>
                            <w:sz w:val="18"/>
                            <w:szCs w:val="18"/>
                          </w:rPr>
                        </w:pPr>
                        <w:r>
                          <w:rPr>
                            <w:rFonts w:hint="eastAsia"/>
                            <w:b/>
                            <w:sz w:val="18"/>
                            <w:szCs w:val="18"/>
                          </w:rPr>
                          <w:t>4.</w:t>
                        </w:r>
                        <w:r>
                          <w:rPr>
                            <w:rFonts w:hint="eastAsia"/>
                            <w:b/>
                            <w:sz w:val="18"/>
                            <w:szCs w:val="18"/>
                          </w:rPr>
                          <w:t>保存</w:t>
                        </w:r>
                        <w:r w:rsidR="003F0731">
                          <w:rPr>
                            <w:rFonts w:hint="eastAsia"/>
                            <w:b/>
                            <w:sz w:val="18"/>
                            <w:szCs w:val="18"/>
                          </w:rPr>
                          <w:t>并</w:t>
                        </w:r>
                        <w:r>
                          <w:rPr>
                            <w:rFonts w:hint="eastAsia"/>
                            <w:b/>
                            <w:sz w:val="18"/>
                            <w:szCs w:val="18"/>
                          </w:rPr>
                          <w:t>上传</w:t>
                        </w:r>
                        <w:r>
                          <w:rPr>
                            <w:b/>
                            <w:sz w:val="18"/>
                            <w:szCs w:val="18"/>
                          </w:rPr>
                          <w:t>采集的图像</w:t>
                        </w:r>
                        <w:r>
                          <w:rPr>
                            <w:rFonts w:hint="eastAsia"/>
                            <w:b/>
                            <w:sz w:val="18"/>
                            <w:szCs w:val="18"/>
                          </w:rPr>
                          <w:t>数据</w:t>
                        </w:r>
                      </w:p>
                      <w:p w:rsidR="00DB3829" w:rsidRPr="00255FDB" w:rsidRDefault="00DB3829" w:rsidP="006A23E0">
                        <w:pPr>
                          <w:jc w:val="center"/>
                          <w:rPr>
                            <w:b/>
                            <w:color w:val="FF0000"/>
                            <w:sz w:val="18"/>
                            <w:szCs w:val="18"/>
                          </w:rPr>
                        </w:pPr>
                        <w:r w:rsidRPr="00255FDB">
                          <w:rPr>
                            <w:rFonts w:hint="eastAsia"/>
                            <w:b/>
                            <w:color w:val="FF0000"/>
                            <w:sz w:val="18"/>
                            <w:szCs w:val="18"/>
                          </w:rPr>
                          <w:t>（</w:t>
                        </w:r>
                        <w:r w:rsidR="00B3223E">
                          <w:rPr>
                            <w:rFonts w:hint="eastAsia"/>
                            <w:b/>
                            <w:color w:val="FF0000"/>
                            <w:sz w:val="18"/>
                            <w:szCs w:val="18"/>
                          </w:rPr>
                          <w:t>专用</w:t>
                        </w:r>
                        <w:r w:rsidR="00B3223E">
                          <w:rPr>
                            <w:b/>
                            <w:color w:val="FF0000"/>
                            <w:sz w:val="18"/>
                            <w:szCs w:val="18"/>
                          </w:rPr>
                          <w:t>视频采集对象</w:t>
                        </w:r>
                        <w:r w:rsidR="00B3223E">
                          <w:rPr>
                            <w:rFonts w:hint="eastAsia"/>
                            <w:b/>
                            <w:color w:val="FF0000"/>
                            <w:sz w:val="18"/>
                            <w:szCs w:val="18"/>
                          </w:rPr>
                          <w:t>由</w:t>
                        </w:r>
                        <w:r w:rsidR="00B3223E" w:rsidRPr="00255FDB">
                          <w:rPr>
                            <w:rFonts w:hint="eastAsia"/>
                            <w:b/>
                            <w:color w:val="FF0000"/>
                            <w:sz w:val="18"/>
                            <w:szCs w:val="18"/>
                          </w:rPr>
                          <w:t>渠道</w:t>
                        </w:r>
                        <w:r w:rsidR="00B3223E">
                          <w:rPr>
                            <w:rFonts w:hint="eastAsia"/>
                            <w:b/>
                            <w:color w:val="FF0000"/>
                            <w:sz w:val="18"/>
                            <w:szCs w:val="18"/>
                          </w:rPr>
                          <w:t>实现提供</w:t>
                        </w:r>
                        <w:r w:rsidRPr="00255FDB">
                          <w:rPr>
                            <w:b/>
                            <w:color w:val="FF0000"/>
                            <w:sz w:val="18"/>
                            <w:szCs w:val="18"/>
                          </w:rPr>
                          <w:t>）</w:t>
                        </w:r>
                      </w:p>
                      <w:p w:rsidR="006A23E0" w:rsidRPr="006A23E0" w:rsidRDefault="006A23E0" w:rsidP="00B3223E">
                        <w:pPr>
                          <w:jc w:val="left"/>
                          <w:rPr>
                            <w:sz w:val="18"/>
                            <w:szCs w:val="18"/>
                          </w:rPr>
                        </w:pPr>
                      </w:p>
                    </w:txbxContent>
                  </v:textbox>
                </v:rect>
                <v:shape id="直接箭头连接符 10" o:spid="_x0000_s1035" type="#_x0000_t32" style="position:absolute;left:34099;top:13335;width:0;height:22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直接箭头连接符 12" o:spid="_x0000_s1036" type="#_x0000_t32" style="position:absolute;left:11715;top:13335;width:0;height:10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rect id="矩形 13" o:spid="_x0000_s1037" style="position:absolute;left:5619;top:40100;width:1219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D77023" w:rsidRPr="00FC7B34" w:rsidRDefault="00D77023" w:rsidP="00D77023">
                        <w:pPr>
                          <w:jc w:val="center"/>
                          <w:rPr>
                            <w:sz w:val="18"/>
                            <w:szCs w:val="18"/>
                          </w:rPr>
                        </w:pPr>
                        <w:r w:rsidRPr="00FC7B34">
                          <w:rPr>
                            <w:rFonts w:hint="eastAsia"/>
                            <w:sz w:val="18"/>
                            <w:szCs w:val="18"/>
                          </w:rPr>
                          <w:t>保存并</w:t>
                        </w:r>
                        <w:r w:rsidRPr="00FC7B34">
                          <w:rPr>
                            <w:sz w:val="18"/>
                            <w:szCs w:val="18"/>
                          </w:rPr>
                          <w:t>上传图像</w:t>
                        </w:r>
                      </w:p>
                    </w:txbxContent>
                  </v:textbox>
                </v:rect>
                <v:shape id="直接箭头连接符 14" o:spid="_x0000_s1038" type="#_x0000_t32" style="position:absolute;left:11715;top:28946;width:0;height:111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直接箭头连接符 16" o:spid="_x0000_s1039" type="#_x0000_t32" style="position:absolute;left:17811;top:42814;width:4382;height: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rect id="矩形 17" o:spid="_x0000_s1040" style="position:absolute;left:17611;top:38852;width:475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textbox>
                    <w:txbxContent>
                      <w:p w:rsidR="00A033CD" w:rsidRPr="00FC7B34" w:rsidRDefault="00A033CD" w:rsidP="00A033CD">
                        <w:pPr>
                          <w:pStyle w:val="a4"/>
                          <w:spacing w:before="0" w:beforeAutospacing="0" w:after="0" w:afterAutospacing="0"/>
                          <w:jc w:val="center"/>
                          <w:rPr>
                            <w:color w:val="000000" w:themeColor="text1"/>
                            <w:sz w:val="18"/>
                            <w:szCs w:val="18"/>
                          </w:rPr>
                        </w:pPr>
                        <w:r w:rsidRPr="00FC7B34">
                          <w:rPr>
                            <w:rFonts w:cs="Times New Roman" w:hint="eastAsia"/>
                            <w:color w:val="000000" w:themeColor="text1"/>
                            <w:sz w:val="18"/>
                            <w:szCs w:val="18"/>
                          </w:rPr>
                          <w:t>图像</w:t>
                        </w:r>
                      </w:p>
                    </w:txbxContent>
                  </v:textbox>
                </v:rect>
                <v:rect id="矩形 18" o:spid="_x0000_s1041" style="position:absolute;left:7419;top:32089;width:47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YbsMA&#10;AADbAAAADwAAAGRycy9kb3ducmV2LnhtbESPQW/CMAyF75P2HyJP2m2k4zChQkAwaRoThwk27iYx&#10;bUXjVEloy7+fD5O42XrP731erEbfqp5iagIbeJ0UoIhtcA1XBn5/Pl5moFJGdtgGJgM3SrBaPj4s&#10;sHRh4D31h1wpCeFUooE6567UOtmaPKZJ6IhFO4foMcsaK+0iDhLuWz0tijftsWFpqLGj95rs5XD1&#10;Bo7hvBm8PfFXf/turp+7aO1sZ8zz07ieg8o05rv5/3rrBF9g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IYbsMAAADbAAAADwAAAAAAAAAAAAAAAACYAgAAZHJzL2Rv&#10;d25yZXYueG1sUEsFBgAAAAAEAAQA9QAAAIgDAAAAAA==&#10;" filled="f" stroked="f" strokeweight="1pt">
                  <v:textbox>
                    <w:txbxContent>
                      <w:p w:rsidR="00A033CD" w:rsidRPr="00FC7B34" w:rsidRDefault="00A033CD" w:rsidP="00A033CD">
                        <w:pPr>
                          <w:pStyle w:val="a4"/>
                          <w:spacing w:before="0" w:beforeAutospacing="0" w:after="0" w:afterAutospacing="0"/>
                          <w:jc w:val="center"/>
                          <w:rPr>
                            <w:sz w:val="18"/>
                            <w:szCs w:val="18"/>
                          </w:rPr>
                        </w:pPr>
                        <w:r w:rsidRPr="00FC7B34">
                          <w:rPr>
                            <w:rFonts w:cs="Times New Roman" w:hint="eastAsia"/>
                            <w:color w:val="000000"/>
                            <w:sz w:val="18"/>
                            <w:szCs w:val="18"/>
                          </w:rPr>
                          <w:t>图像</w:t>
                        </w:r>
                      </w:p>
                    </w:txbxContent>
                  </v:textbox>
                </v:rect>
                <w10:anchorlock/>
              </v:group>
            </w:pict>
          </mc:Fallback>
        </mc:AlternateContent>
      </w:r>
    </w:p>
    <w:p w:rsidR="00EB6C76" w:rsidRDefault="00DB3829" w:rsidP="00D76AB5">
      <w:r>
        <w:tab/>
      </w:r>
      <w:r>
        <w:t>专用视频设备的图像采集部分，由各渠道根据用户</w:t>
      </w:r>
      <w:r w:rsidR="001908E7">
        <w:t>的视频</w:t>
      </w:r>
      <w:r>
        <w:t>设备及对应设备</w:t>
      </w:r>
      <w:r>
        <w:t>API</w:t>
      </w:r>
      <w:r>
        <w:t>进行</w:t>
      </w:r>
      <w:r w:rsidR="000052F5">
        <w:t>封装</w:t>
      </w:r>
      <w:r>
        <w:t>实现</w:t>
      </w:r>
      <w:r w:rsidR="00D06D94">
        <w:t>。</w:t>
      </w:r>
      <w:r w:rsidR="002A4D40">
        <w:t>封装</w:t>
      </w:r>
      <w:r w:rsidR="000052F5">
        <w:t>实现过程中，</w:t>
      </w:r>
      <w:r w:rsidR="00D06D94">
        <w:t>在</w:t>
      </w:r>
      <w:r w:rsidR="00FE7106">
        <w:t>其</w:t>
      </w:r>
      <w:r w:rsidR="00C2335B">
        <w:t>封装的</w:t>
      </w:r>
      <w:r w:rsidR="00FE7106">
        <w:t>对象</w:t>
      </w:r>
      <w:r w:rsidR="00C2335B">
        <w:t>中必须对外公布</w:t>
      </w:r>
      <w:proofErr w:type="spellStart"/>
      <w:r w:rsidR="00C2335B">
        <w:t>CaptureImage</w:t>
      </w:r>
      <w:proofErr w:type="spellEnd"/>
      <w:r w:rsidR="00C2335B">
        <w:t>和</w:t>
      </w:r>
      <w:proofErr w:type="spellStart"/>
      <w:r w:rsidR="00C2335B">
        <w:t>CaptureVideo</w:t>
      </w:r>
      <w:proofErr w:type="spellEnd"/>
      <w:r w:rsidR="00FE7106">
        <w:t>方法，对应</w:t>
      </w:r>
      <w:r w:rsidR="00C2335B">
        <w:t>方法的</w:t>
      </w:r>
      <w:r w:rsidR="003C6287">
        <w:rPr>
          <w:rFonts w:hint="eastAsia"/>
        </w:rPr>
        <w:t>详细</w:t>
      </w:r>
      <w:r w:rsidR="00255FDB">
        <w:t>定义在后面章节进行说明。当影像系统启用了专用视频且执行采集或录像功能时，则会根据定义调用</w:t>
      </w:r>
      <w:r w:rsidR="004B11F2">
        <w:t>封装对象的</w:t>
      </w:r>
      <w:proofErr w:type="spellStart"/>
      <w:r w:rsidR="004B11F2">
        <w:t>CaptureImage</w:t>
      </w:r>
      <w:proofErr w:type="spellEnd"/>
      <w:r w:rsidR="004B11F2">
        <w:t>或</w:t>
      </w:r>
      <w:proofErr w:type="spellStart"/>
      <w:r w:rsidR="004B11F2">
        <w:t>CaptureVideo</w:t>
      </w:r>
      <w:proofErr w:type="spellEnd"/>
      <w:r w:rsidR="004B11F2">
        <w:t>方法进行图像采集或录像操作。</w:t>
      </w:r>
    </w:p>
    <w:p w:rsidR="00DB3829" w:rsidRPr="00EB6C76" w:rsidRDefault="00DB3829" w:rsidP="00D76AB5"/>
    <w:p w:rsidR="00FA6001" w:rsidRPr="00A82514" w:rsidRDefault="00FA6001" w:rsidP="00CA5961">
      <w:pPr>
        <w:pStyle w:val="a3"/>
        <w:numPr>
          <w:ilvl w:val="0"/>
          <w:numId w:val="1"/>
        </w:numPr>
        <w:ind w:firstLineChars="0"/>
        <w:outlineLvl w:val="1"/>
        <w:rPr>
          <w:b/>
          <w:sz w:val="32"/>
          <w:szCs w:val="32"/>
        </w:rPr>
      </w:pPr>
      <w:r w:rsidRPr="00A82514">
        <w:rPr>
          <w:rFonts w:hint="eastAsia"/>
          <w:b/>
          <w:sz w:val="32"/>
          <w:szCs w:val="32"/>
        </w:rPr>
        <w:t>对专用视频设备支持的基本参数配置说明</w:t>
      </w:r>
    </w:p>
    <w:p w:rsidR="00944140" w:rsidRDefault="00D76AB5" w:rsidP="00BC56E4">
      <w:pPr>
        <w:ind w:firstLine="420"/>
      </w:pPr>
      <w:r>
        <w:t>在使用专用视频设备进行图像采集之前，</w:t>
      </w:r>
      <w:r w:rsidR="00BC56E4">
        <w:t>影像采集系统</w:t>
      </w:r>
      <w:r>
        <w:t>必须先进行一定的参数配置，</w:t>
      </w:r>
      <w:r w:rsidR="00BC56E4">
        <w:t>进行相应配置后，影像采集系统才能</w:t>
      </w:r>
      <w:r w:rsidR="00E60496">
        <w:t>有效</w:t>
      </w:r>
      <w:r w:rsidR="00BC56E4">
        <w:t>调用专用视频封装对象进行采集，目前，影像</w:t>
      </w:r>
      <w:r w:rsidR="00B22688">
        <w:t>采集</w:t>
      </w:r>
      <w:r w:rsidR="00BC56E4">
        <w:t>系统</w:t>
      </w:r>
      <w:r w:rsidR="0058746D">
        <w:t>中</w:t>
      </w:r>
      <w:r w:rsidR="00BC56E4">
        <w:t>对专用视频设备</w:t>
      </w:r>
      <w:r w:rsidR="00B22688">
        <w:t>的</w:t>
      </w:r>
      <w:r w:rsidR="00E60496">
        <w:t>支持</w:t>
      </w:r>
      <w:r w:rsidR="00B22688">
        <w:t>将提供</w:t>
      </w:r>
      <w:r>
        <w:t>如下图</w:t>
      </w:r>
      <w:r w:rsidR="00A66168">
        <w:t>所示</w:t>
      </w:r>
      <w:r w:rsidR="00B22688">
        <w:t>的配置方法</w:t>
      </w:r>
      <w:r>
        <w:t>：</w:t>
      </w:r>
    </w:p>
    <w:p w:rsidR="00E60496" w:rsidRDefault="00E60496" w:rsidP="00BC56E4">
      <w:pPr>
        <w:ind w:firstLine="420"/>
      </w:pPr>
    </w:p>
    <w:p w:rsidR="00526685" w:rsidRPr="00526685" w:rsidRDefault="00526685" w:rsidP="00526685">
      <w:pPr>
        <w:widowControl/>
        <w:ind w:left="840" w:firstLine="420"/>
        <w:jc w:val="left"/>
        <w:rPr>
          <w:rFonts w:ascii="宋体" w:eastAsia="宋体" w:hAnsi="宋体" w:cs="宋体"/>
          <w:kern w:val="0"/>
          <w:sz w:val="24"/>
          <w:szCs w:val="24"/>
        </w:rPr>
      </w:pPr>
      <w:r w:rsidRPr="00526685">
        <w:rPr>
          <w:rFonts w:ascii="宋体" w:eastAsia="宋体" w:hAnsi="宋体" w:cs="宋体"/>
          <w:noProof/>
          <w:kern w:val="0"/>
          <w:sz w:val="24"/>
          <w:szCs w:val="24"/>
        </w:rPr>
        <w:lastRenderedPageBreak/>
        <w:drawing>
          <wp:inline distT="0" distB="0" distL="0" distR="0">
            <wp:extent cx="3933825" cy="3914775"/>
            <wp:effectExtent l="0" t="0" r="9525" b="9525"/>
            <wp:docPr id="19" name="图片 19" descr="C:\Users\Administrator.TJH\AppData\Roaming\Tencent\Users\8488381\QQ\WinTemp\RichOle\)G`]RHO}YW7LQRTDQB7D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TJH\AppData\Roaming\Tencent\Users\8488381\QQ\WinTemp\RichOle\)G`]RHO}YW7LQRTDQB7DIZ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3914775"/>
                    </a:xfrm>
                    <a:prstGeom prst="rect">
                      <a:avLst/>
                    </a:prstGeom>
                    <a:noFill/>
                    <a:ln>
                      <a:noFill/>
                    </a:ln>
                  </pic:spPr>
                </pic:pic>
              </a:graphicData>
            </a:graphic>
          </wp:inline>
        </w:drawing>
      </w:r>
    </w:p>
    <w:p w:rsidR="00E60496" w:rsidRDefault="00E60496" w:rsidP="00BC56E4">
      <w:pPr>
        <w:ind w:firstLine="420"/>
      </w:pPr>
    </w:p>
    <w:p w:rsidR="00526685" w:rsidRDefault="00526685" w:rsidP="00BC56E4">
      <w:pPr>
        <w:ind w:firstLine="420"/>
      </w:pPr>
      <w:r>
        <w:t>在</w:t>
      </w:r>
      <w:r>
        <w:t>“</w:t>
      </w:r>
      <w:r>
        <w:t>采集设置</w:t>
      </w:r>
      <w:r>
        <w:t>”</w:t>
      </w:r>
      <w:r>
        <w:t>页面中，增加了</w:t>
      </w:r>
      <w:r>
        <w:t>“</w:t>
      </w:r>
      <w:r>
        <w:t>专用视频采集</w:t>
      </w:r>
      <w:r>
        <w:t>”</w:t>
      </w:r>
      <w:r>
        <w:t>类型，选择该类型后，需要</w:t>
      </w:r>
      <w:r w:rsidR="00860C99">
        <w:t>设置</w:t>
      </w:r>
      <w:r>
        <w:t>对应的专用视频封装部件的文件路径</w:t>
      </w:r>
      <w:r w:rsidR="00860C99">
        <w:t>全名</w:t>
      </w:r>
      <w:r>
        <w:t>，</w:t>
      </w:r>
      <w:r w:rsidR="0055577A">
        <w:t>路径设置正确后，则可使用</w:t>
      </w:r>
      <w:r w:rsidR="0055577A">
        <w:t>“</w:t>
      </w:r>
      <w:r w:rsidR="0055577A">
        <w:t>视频设置</w:t>
      </w:r>
      <w:r w:rsidR="0055577A">
        <w:t>”</w:t>
      </w:r>
      <w:r w:rsidR="0055577A">
        <w:t>按钮，调用专用视频采集的设置接口，进行所需的参数配置</w:t>
      </w:r>
      <w:r w:rsidR="003C523C">
        <w:t>。在影像</w:t>
      </w:r>
      <w:r w:rsidR="000B1A02">
        <w:t>视频</w:t>
      </w:r>
      <w:r w:rsidR="003C523C">
        <w:t>采集系统</w:t>
      </w:r>
      <w:r w:rsidR="000B1A02">
        <w:t>中调用</w:t>
      </w:r>
      <w:r w:rsidR="003C523C">
        <w:t>图像采集或视频录像</w:t>
      </w:r>
      <w:r w:rsidR="000B1A02">
        <w:t>功能</w:t>
      </w:r>
      <w:r w:rsidR="003C523C">
        <w:t>时，均使用该部件提供的对象方法进行对应操作</w:t>
      </w:r>
      <w:r w:rsidR="0055577A">
        <w:t>。</w:t>
      </w:r>
    </w:p>
    <w:p w:rsidR="00D76AB5" w:rsidRPr="00E80B59" w:rsidRDefault="00D76AB5" w:rsidP="00944140">
      <w:pPr>
        <w:pStyle w:val="a3"/>
        <w:ind w:left="420" w:firstLineChars="0" w:firstLine="0"/>
      </w:pPr>
    </w:p>
    <w:p w:rsidR="00CB2133" w:rsidRDefault="00CB2133" w:rsidP="00944140">
      <w:pPr>
        <w:pStyle w:val="a3"/>
        <w:ind w:left="420" w:firstLineChars="0" w:firstLine="0"/>
      </w:pPr>
    </w:p>
    <w:p w:rsidR="00944140" w:rsidRPr="00A82514" w:rsidRDefault="00613BB0" w:rsidP="00CA5961">
      <w:pPr>
        <w:pStyle w:val="a3"/>
        <w:numPr>
          <w:ilvl w:val="0"/>
          <w:numId w:val="1"/>
        </w:numPr>
        <w:ind w:firstLineChars="0"/>
        <w:outlineLvl w:val="1"/>
        <w:rPr>
          <w:b/>
          <w:sz w:val="32"/>
          <w:szCs w:val="32"/>
        </w:rPr>
      </w:pPr>
      <w:r>
        <w:rPr>
          <w:rFonts w:hint="eastAsia"/>
          <w:b/>
          <w:sz w:val="32"/>
          <w:szCs w:val="32"/>
        </w:rPr>
        <w:t>专用视频</w:t>
      </w:r>
      <w:r w:rsidR="00976176" w:rsidRPr="00A82514">
        <w:rPr>
          <w:b/>
          <w:sz w:val="32"/>
          <w:szCs w:val="32"/>
        </w:rPr>
        <w:t>接口</w:t>
      </w:r>
      <w:r>
        <w:rPr>
          <w:b/>
          <w:sz w:val="32"/>
          <w:szCs w:val="32"/>
        </w:rPr>
        <w:t>规范</w:t>
      </w:r>
      <w:r w:rsidR="00976176" w:rsidRPr="00A82514">
        <w:rPr>
          <w:b/>
          <w:sz w:val="32"/>
          <w:szCs w:val="32"/>
        </w:rPr>
        <w:t>说明</w:t>
      </w:r>
      <w:r w:rsidR="002146E1" w:rsidRPr="00A82514">
        <w:rPr>
          <w:b/>
          <w:sz w:val="32"/>
          <w:szCs w:val="32"/>
        </w:rPr>
        <w:t>（</w:t>
      </w:r>
      <w:r w:rsidR="006F1C8E" w:rsidRPr="00AA793E">
        <w:rPr>
          <w:b/>
          <w:color w:val="FF0000"/>
          <w:sz w:val="32"/>
          <w:szCs w:val="32"/>
        </w:rPr>
        <w:t>由所需</w:t>
      </w:r>
      <w:r w:rsidR="005E4A22" w:rsidRPr="00A82514">
        <w:rPr>
          <w:b/>
          <w:color w:val="FF0000"/>
          <w:sz w:val="32"/>
          <w:szCs w:val="32"/>
        </w:rPr>
        <w:t>渠道</w:t>
      </w:r>
      <w:r w:rsidR="002146E1" w:rsidRPr="00A82514">
        <w:rPr>
          <w:b/>
          <w:color w:val="FF0000"/>
          <w:sz w:val="32"/>
          <w:szCs w:val="32"/>
        </w:rPr>
        <w:t>或</w:t>
      </w:r>
      <w:r w:rsidR="005E4A22" w:rsidRPr="00A82514">
        <w:rPr>
          <w:b/>
          <w:color w:val="FF0000"/>
          <w:sz w:val="32"/>
          <w:szCs w:val="32"/>
        </w:rPr>
        <w:t>用户</w:t>
      </w:r>
      <w:r w:rsidR="002146E1" w:rsidRPr="00A82514">
        <w:rPr>
          <w:b/>
          <w:color w:val="FF0000"/>
          <w:sz w:val="32"/>
          <w:szCs w:val="32"/>
        </w:rPr>
        <w:t>实现</w:t>
      </w:r>
      <w:r w:rsidR="002146E1" w:rsidRPr="00A82514">
        <w:rPr>
          <w:b/>
          <w:sz w:val="32"/>
          <w:szCs w:val="32"/>
        </w:rPr>
        <w:t>）</w:t>
      </w:r>
    </w:p>
    <w:p w:rsidR="00DB3829" w:rsidRDefault="009A5DC9" w:rsidP="009A5DC9">
      <w:pPr>
        <w:ind w:firstLine="420"/>
      </w:pPr>
      <w:r>
        <w:t>如</w:t>
      </w:r>
      <w:r w:rsidR="00AA793E">
        <w:rPr>
          <w:rFonts w:hint="eastAsia"/>
        </w:rPr>
        <w:t>想</w:t>
      </w:r>
      <w:r w:rsidR="00DB3829">
        <w:t>要</w:t>
      </w:r>
      <w:r w:rsidR="00AA793E">
        <w:rPr>
          <w:rFonts w:hint="eastAsia"/>
        </w:rPr>
        <w:t>在</w:t>
      </w:r>
      <w:r w:rsidR="00DB3829">
        <w:t>影像视频采集</w:t>
      </w:r>
      <w:r>
        <w:t>系统</w:t>
      </w:r>
      <w:r w:rsidR="00B746FF">
        <w:t>中</w:t>
      </w:r>
      <w:r w:rsidR="00DB3829">
        <w:t>能够有效</w:t>
      </w:r>
      <w:r>
        <w:t>的</w:t>
      </w:r>
      <w:r w:rsidR="00DB3829">
        <w:t>获取专用</w:t>
      </w:r>
      <w:r>
        <w:t>视频设备中的图像</w:t>
      </w:r>
      <w:r w:rsidR="00320CBE">
        <w:t>数据</w:t>
      </w:r>
      <w:r>
        <w:t>，</w:t>
      </w:r>
      <w:r w:rsidR="00AA793E">
        <w:t>就</w:t>
      </w:r>
      <w:r>
        <w:t>必须严格遵循该节中的定义说明</w:t>
      </w:r>
      <w:r w:rsidR="009D09E1">
        <w:t>，包括命名约束和参数定义</w:t>
      </w:r>
      <w:r w:rsidR="00C320A8">
        <w:t>，</w:t>
      </w:r>
      <w:r w:rsidR="009D09E1">
        <w:t>详细内容</w:t>
      </w:r>
      <w:proofErr w:type="gramStart"/>
      <w:r w:rsidR="00122CAE">
        <w:t>见</w:t>
      </w:r>
      <w:r w:rsidR="009D09E1">
        <w:t>如下</w:t>
      </w:r>
      <w:proofErr w:type="gramEnd"/>
      <w:r w:rsidR="00122CAE">
        <w:t>说明</w:t>
      </w:r>
      <w:r w:rsidR="009D09E1">
        <w:t>：</w:t>
      </w:r>
    </w:p>
    <w:p w:rsidR="009D01ED" w:rsidRDefault="00A0322C" w:rsidP="00CA5961">
      <w:pPr>
        <w:pStyle w:val="a3"/>
        <w:numPr>
          <w:ilvl w:val="0"/>
          <w:numId w:val="3"/>
        </w:numPr>
        <w:ind w:firstLineChars="0"/>
        <w:outlineLvl w:val="2"/>
        <w:rPr>
          <w:b/>
          <w:sz w:val="28"/>
          <w:szCs w:val="28"/>
        </w:rPr>
      </w:pPr>
      <w:r w:rsidRPr="00A82514">
        <w:rPr>
          <w:rFonts w:hint="eastAsia"/>
          <w:b/>
          <w:sz w:val="28"/>
          <w:szCs w:val="28"/>
        </w:rPr>
        <w:t>接口</w:t>
      </w:r>
      <w:r w:rsidR="003E1FED">
        <w:rPr>
          <w:rFonts w:hint="eastAsia"/>
          <w:b/>
          <w:sz w:val="28"/>
          <w:szCs w:val="28"/>
        </w:rPr>
        <w:t>部署位置</w:t>
      </w:r>
      <w:r w:rsidR="009D01ED" w:rsidRPr="00A82514">
        <w:rPr>
          <w:rFonts w:hint="eastAsia"/>
          <w:b/>
          <w:sz w:val="28"/>
          <w:szCs w:val="28"/>
        </w:rPr>
        <w:t>说明</w:t>
      </w:r>
    </w:p>
    <w:p w:rsidR="00392914" w:rsidRDefault="00392914" w:rsidP="00706C8C">
      <w:pPr>
        <w:ind w:left="420" w:firstLine="360"/>
      </w:pPr>
      <w:r>
        <w:t>由于</w:t>
      </w:r>
      <w:r w:rsidR="009073F9">
        <w:t>在</w:t>
      </w:r>
      <w:r>
        <w:t>对专用视频采集设备进行</w:t>
      </w:r>
      <w:r w:rsidR="00544BDD">
        <w:t>程序</w:t>
      </w:r>
      <w:r>
        <w:t>编码时，可能会使用一些或使用较多的专用视频</w:t>
      </w:r>
      <w:r>
        <w:t>API</w:t>
      </w:r>
      <w:r>
        <w:t>接口文件，而这些文件与</w:t>
      </w:r>
      <w:r>
        <w:t>HIS</w:t>
      </w:r>
      <w:r>
        <w:t>产品没有联系，因此这里不强制要求专用视频采集接口文件的存放目录，只要在前面章节中</w:t>
      </w:r>
      <w:r w:rsidR="008F7833">
        <w:t>，在专用视频设置的参数配置中</w:t>
      </w:r>
      <w:r>
        <w:t>能够访问到</w:t>
      </w:r>
      <w:r w:rsidR="003A399C">
        <w:t>该</w:t>
      </w:r>
      <w:r w:rsidR="00FF1F32">
        <w:t>专用视频采集</w:t>
      </w:r>
      <w:r w:rsidR="00671C9D">
        <w:t>接口</w:t>
      </w:r>
      <w:r>
        <w:t>文件</w:t>
      </w:r>
      <w:r w:rsidR="00CD6E27">
        <w:t>，且该接口文件已经注册</w:t>
      </w:r>
      <w:r>
        <w:t>即可。</w:t>
      </w:r>
      <w:r w:rsidR="00CC2022">
        <w:t>这样专用视频采集相关的所有文件，则可以集中在一起独立部署。</w:t>
      </w:r>
    </w:p>
    <w:p w:rsidR="00706C8C" w:rsidRPr="00671C9D" w:rsidRDefault="00706C8C" w:rsidP="00706C8C">
      <w:pPr>
        <w:ind w:left="420" w:firstLine="360"/>
        <w:rPr>
          <w:b/>
          <w:sz w:val="28"/>
          <w:szCs w:val="28"/>
        </w:rPr>
      </w:pPr>
    </w:p>
    <w:p w:rsidR="00492064" w:rsidRDefault="00492064" w:rsidP="00CA5961">
      <w:pPr>
        <w:pStyle w:val="a3"/>
        <w:numPr>
          <w:ilvl w:val="0"/>
          <w:numId w:val="3"/>
        </w:numPr>
        <w:ind w:firstLineChars="0"/>
        <w:outlineLvl w:val="2"/>
        <w:rPr>
          <w:b/>
          <w:sz w:val="28"/>
          <w:szCs w:val="28"/>
        </w:rPr>
      </w:pPr>
      <w:r w:rsidRPr="00A82514">
        <w:rPr>
          <w:rFonts w:hint="eastAsia"/>
          <w:b/>
          <w:sz w:val="28"/>
          <w:szCs w:val="28"/>
        </w:rPr>
        <w:t>接口</w:t>
      </w:r>
      <w:r w:rsidR="00706C8C">
        <w:rPr>
          <w:rFonts w:hint="eastAsia"/>
          <w:b/>
          <w:sz w:val="28"/>
          <w:szCs w:val="28"/>
        </w:rPr>
        <w:t>项目类型</w:t>
      </w:r>
      <w:r w:rsidRPr="00A82514">
        <w:rPr>
          <w:rFonts w:hint="eastAsia"/>
          <w:b/>
          <w:sz w:val="28"/>
          <w:szCs w:val="28"/>
        </w:rPr>
        <w:t>说明</w:t>
      </w:r>
    </w:p>
    <w:p w:rsidR="007F14DC" w:rsidRDefault="00225F2B" w:rsidP="00BA7AB8">
      <w:pPr>
        <w:ind w:left="420" w:firstLine="360"/>
      </w:pPr>
      <w:r>
        <w:t>如要保证最终的专用视频接口能够被影像视频采集系统所使用，则该接口项目</w:t>
      </w:r>
      <w:r w:rsidR="00637F4C">
        <w:t>类型</w:t>
      </w:r>
      <w:r>
        <w:t>必须在微软的</w:t>
      </w:r>
      <w:r>
        <w:t>COM</w:t>
      </w:r>
      <w:r>
        <w:t>框架下进行开发，即接口部件必需符合</w:t>
      </w:r>
      <w:r>
        <w:t>COM</w:t>
      </w:r>
      <w:r>
        <w:t>规范。</w:t>
      </w:r>
      <w:r w:rsidR="00F62635">
        <w:t>如</w:t>
      </w:r>
      <w:r w:rsidR="00F62635">
        <w:t>VB</w:t>
      </w:r>
      <w:r w:rsidR="00F62635">
        <w:t>中的</w:t>
      </w:r>
      <w:r w:rsidR="00F62635">
        <w:t xml:space="preserve">ActiveX </w:t>
      </w:r>
      <w:r w:rsidR="00F62635">
        <w:lastRenderedPageBreak/>
        <w:t>DLL</w:t>
      </w:r>
      <w:r w:rsidR="00F62635">
        <w:t>工程类型或</w:t>
      </w:r>
      <w:r w:rsidR="00F62635">
        <w:t>ActiveX Exe</w:t>
      </w:r>
      <w:r w:rsidR="00F62635">
        <w:t>工程类型，均是符合</w:t>
      </w:r>
      <w:r w:rsidR="00F62635">
        <w:t>COM</w:t>
      </w:r>
      <w:r w:rsidR="00F62635">
        <w:t>规范的项目类型。</w:t>
      </w:r>
    </w:p>
    <w:p w:rsidR="00BA7AB8" w:rsidRDefault="00BA7AB8" w:rsidP="00BA7AB8">
      <w:pPr>
        <w:ind w:left="420" w:firstLine="360"/>
        <w:rPr>
          <w:b/>
          <w:sz w:val="28"/>
          <w:szCs w:val="28"/>
        </w:rPr>
      </w:pPr>
    </w:p>
    <w:p w:rsidR="00706C8C" w:rsidRPr="00A82514" w:rsidRDefault="00706C8C" w:rsidP="00CA5961">
      <w:pPr>
        <w:pStyle w:val="a3"/>
        <w:numPr>
          <w:ilvl w:val="0"/>
          <w:numId w:val="3"/>
        </w:numPr>
        <w:ind w:firstLineChars="0"/>
        <w:outlineLvl w:val="2"/>
        <w:rPr>
          <w:b/>
          <w:sz w:val="28"/>
          <w:szCs w:val="28"/>
        </w:rPr>
      </w:pPr>
      <w:r>
        <w:rPr>
          <w:rFonts w:hint="eastAsia"/>
          <w:b/>
          <w:sz w:val="28"/>
          <w:szCs w:val="28"/>
        </w:rPr>
        <w:t>接</w:t>
      </w:r>
      <w:r w:rsidRPr="00A82514">
        <w:rPr>
          <w:rFonts w:hint="eastAsia"/>
          <w:b/>
          <w:sz w:val="28"/>
          <w:szCs w:val="28"/>
        </w:rPr>
        <w:t>口文件名称说明</w:t>
      </w:r>
    </w:p>
    <w:p w:rsidR="009D01ED" w:rsidRDefault="009D01ED" w:rsidP="009D01ED">
      <w:pPr>
        <w:ind w:left="420" w:firstLine="360"/>
      </w:pPr>
      <w:r>
        <w:t>专用视频采集部件的文件名称必须与部件</w:t>
      </w:r>
      <w:r>
        <w:rPr>
          <w:rFonts w:hint="eastAsia"/>
        </w:rPr>
        <w:t>的工程</w:t>
      </w:r>
      <w:r>
        <w:t>名称相同，以</w:t>
      </w:r>
      <w:r>
        <w:t>VB</w:t>
      </w:r>
      <w:r>
        <w:t>为例，如</w:t>
      </w:r>
      <w:r w:rsidR="00600113">
        <w:t>专用视频采集</w:t>
      </w:r>
      <w:r>
        <w:t>部件的工程名称为</w:t>
      </w:r>
      <w:proofErr w:type="spellStart"/>
      <w:r>
        <w:t>zlMoticVideo</w:t>
      </w:r>
      <w:proofErr w:type="spellEnd"/>
      <w:r>
        <w:t>,</w:t>
      </w:r>
      <w:r>
        <w:t>则该部件的文件名称为</w:t>
      </w:r>
      <w:r w:rsidR="001065E2">
        <w:t>zlMotic</w:t>
      </w:r>
      <w:r>
        <w:t>Video.dll</w:t>
      </w:r>
      <w:r w:rsidR="00715F79">
        <w:t>，</w:t>
      </w:r>
      <w:r w:rsidR="008D0E20">
        <w:t>即文件名称规则如下：</w:t>
      </w:r>
    </w:p>
    <w:p w:rsidR="008D0E20" w:rsidRDefault="008D0E20" w:rsidP="009D01ED">
      <w:pPr>
        <w:ind w:left="420" w:firstLine="360"/>
      </w:pPr>
    </w:p>
    <w:p w:rsidR="009D09E1" w:rsidRPr="00317A44" w:rsidRDefault="008D0E20" w:rsidP="00B1162F">
      <w:pPr>
        <w:ind w:left="420" w:firstLine="360"/>
      </w:pPr>
      <w:r w:rsidRPr="00317A44">
        <w:rPr>
          <w:highlight w:val="yellow"/>
        </w:rPr>
        <w:t>接口文件名</w:t>
      </w:r>
      <w:r w:rsidRPr="00317A44">
        <w:rPr>
          <w:highlight w:val="yellow"/>
        </w:rPr>
        <w:t>=</w:t>
      </w:r>
      <w:r w:rsidRPr="00317A44">
        <w:rPr>
          <w:highlight w:val="yellow"/>
        </w:rPr>
        <w:t>工程名</w:t>
      </w:r>
      <w:r w:rsidR="006F1731" w:rsidRPr="00317A44">
        <w:rPr>
          <w:highlight w:val="yellow"/>
        </w:rPr>
        <w:t>/</w:t>
      </w:r>
      <w:r w:rsidR="006F1731" w:rsidRPr="00317A44">
        <w:rPr>
          <w:highlight w:val="yellow"/>
        </w:rPr>
        <w:t>项目名</w:t>
      </w:r>
      <w:r w:rsidRPr="00317A44">
        <w:rPr>
          <w:highlight w:val="yellow"/>
        </w:rPr>
        <w:t>+</w:t>
      </w:r>
      <w:r w:rsidRPr="00317A44">
        <w:rPr>
          <w:highlight w:val="yellow"/>
        </w:rPr>
        <w:t>文件后缀</w:t>
      </w:r>
      <w:r w:rsidR="00B1162F" w:rsidRPr="00317A44">
        <w:rPr>
          <w:highlight w:val="yellow"/>
        </w:rPr>
        <w:t>(.DLL)</w:t>
      </w:r>
    </w:p>
    <w:p w:rsidR="00B1162F" w:rsidRPr="00600113" w:rsidRDefault="00B1162F" w:rsidP="00B1162F">
      <w:pPr>
        <w:ind w:left="420" w:firstLine="360"/>
      </w:pPr>
    </w:p>
    <w:p w:rsidR="00451BAB" w:rsidRPr="00A82514" w:rsidRDefault="00153924" w:rsidP="00CA5961">
      <w:pPr>
        <w:pStyle w:val="a3"/>
        <w:numPr>
          <w:ilvl w:val="0"/>
          <w:numId w:val="3"/>
        </w:numPr>
        <w:ind w:firstLineChars="0"/>
        <w:outlineLvl w:val="2"/>
        <w:rPr>
          <w:b/>
          <w:sz w:val="28"/>
          <w:szCs w:val="28"/>
        </w:rPr>
      </w:pPr>
      <w:r w:rsidRPr="00A82514">
        <w:rPr>
          <w:rFonts w:hint="eastAsia"/>
          <w:b/>
          <w:sz w:val="28"/>
          <w:szCs w:val="28"/>
        </w:rPr>
        <w:t>接口类</w:t>
      </w:r>
      <w:r w:rsidR="00CB50A6" w:rsidRPr="00A82514">
        <w:rPr>
          <w:rFonts w:hint="eastAsia"/>
          <w:b/>
          <w:sz w:val="28"/>
          <w:szCs w:val="28"/>
        </w:rPr>
        <w:t>名称</w:t>
      </w:r>
      <w:r w:rsidR="00900AAE" w:rsidRPr="00A82514">
        <w:rPr>
          <w:rFonts w:hint="eastAsia"/>
          <w:b/>
          <w:sz w:val="28"/>
          <w:szCs w:val="28"/>
        </w:rPr>
        <w:t>说明</w:t>
      </w:r>
    </w:p>
    <w:p w:rsidR="00900AAE" w:rsidRDefault="00AF3568" w:rsidP="004606AE">
      <w:pPr>
        <w:ind w:left="420" w:firstLine="360"/>
      </w:pPr>
      <w:r>
        <w:t>专用视频封装部件</w:t>
      </w:r>
      <w:r w:rsidR="004606AE">
        <w:t>对外提供的访问</w:t>
      </w:r>
      <w:r w:rsidR="009A50BD">
        <w:t>接口</w:t>
      </w:r>
      <w:r w:rsidR="004606AE">
        <w:t>类，</w:t>
      </w:r>
      <w:r>
        <w:t>必须</w:t>
      </w:r>
      <w:r w:rsidR="004606AE">
        <w:t>按</w:t>
      </w:r>
      <w:r w:rsidR="004606AE">
        <w:t>“</w:t>
      </w:r>
      <w:proofErr w:type="spellStart"/>
      <w:r w:rsidR="004606AE">
        <w:t>cls</w:t>
      </w:r>
      <w:proofErr w:type="spellEnd"/>
      <w:r w:rsidR="004606AE">
        <w:t>+</w:t>
      </w:r>
      <w:r w:rsidR="00715F79">
        <w:t>工程</w:t>
      </w:r>
      <w:r w:rsidR="004606AE">
        <w:t>名</w:t>
      </w:r>
      <w:r w:rsidR="00DA69AB">
        <w:t>/</w:t>
      </w:r>
      <w:r w:rsidR="00DA69AB">
        <w:t>项目名</w:t>
      </w:r>
      <w:r w:rsidR="004606AE">
        <w:t>”</w:t>
      </w:r>
      <w:r w:rsidR="004606AE">
        <w:t>方式进行，比如对</w:t>
      </w:r>
      <w:proofErr w:type="spellStart"/>
      <w:r w:rsidR="004606AE">
        <w:t>Motic</w:t>
      </w:r>
      <w:proofErr w:type="spellEnd"/>
      <w:r w:rsidR="004606AE">
        <w:t>显微镜</w:t>
      </w:r>
      <w:r w:rsidR="00715F79">
        <w:t>设备</w:t>
      </w:r>
      <w:r w:rsidR="004606AE">
        <w:t>进行封装的部件</w:t>
      </w:r>
      <w:r w:rsidR="00715F79">
        <w:t>工程</w:t>
      </w:r>
      <w:r w:rsidR="004606AE">
        <w:t>名称为</w:t>
      </w:r>
      <w:proofErr w:type="spellStart"/>
      <w:r w:rsidR="004606AE">
        <w:rPr>
          <w:rFonts w:hint="eastAsia"/>
        </w:rPr>
        <w:t>zlMoticVideo</w:t>
      </w:r>
      <w:proofErr w:type="spellEnd"/>
      <w:r w:rsidR="004606AE">
        <w:rPr>
          <w:rFonts w:hint="eastAsia"/>
        </w:rPr>
        <w:t>，</w:t>
      </w:r>
      <w:r w:rsidR="004606AE">
        <w:t>则在该部件中，对外访问的接口类</w:t>
      </w:r>
      <w:r w:rsidR="007647A5">
        <w:t>名称</w:t>
      </w:r>
      <w:r w:rsidR="004606AE">
        <w:t>必须为</w:t>
      </w:r>
      <w:proofErr w:type="spellStart"/>
      <w:r w:rsidR="004606AE">
        <w:t>clszlMoticVideo</w:t>
      </w:r>
      <w:proofErr w:type="spellEnd"/>
      <w:r w:rsidR="00667DB3">
        <w:t>，即接口类名称规则如下：</w:t>
      </w:r>
    </w:p>
    <w:p w:rsidR="00667DB3" w:rsidRDefault="00667DB3" w:rsidP="004606AE">
      <w:pPr>
        <w:ind w:left="420" w:firstLine="360"/>
      </w:pPr>
    </w:p>
    <w:p w:rsidR="00667DB3" w:rsidRPr="0030711E" w:rsidRDefault="00667DB3" w:rsidP="004606AE">
      <w:pPr>
        <w:ind w:left="420" w:firstLine="360"/>
        <w:rPr>
          <w:shd w:val="pct15" w:color="auto" w:fill="FFFFFF"/>
        </w:rPr>
      </w:pPr>
      <w:r w:rsidRPr="00317A44">
        <w:rPr>
          <w:highlight w:val="yellow"/>
          <w:shd w:val="pct15" w:color="auto" w:fill="FFFFFF"/>
        </w:rPr>
        <w:t>接口类名称</w:t>
      </w:r>
      <w:r w:rsidRPr="00317A44">
        <w:rPr>
          <w:highlight w:val="yellow"/>
          <w:shd w:val="pct15" w:color="auto" w:fill="FFFFFF"/>
        </w:rPr>
        <w:t>=“</w:t>
      </w:r>
      <w:proofErr w:type="spellStart"/>
      <w:r w:rsidRPr="00317A44">
        <w:rPr>
          <w:highlight w:val="yellow"/>
          <w:shd w:val="pct15" w:color="auto" w:fill="FFFFFF"/>
        </w:rPr>
        <w:t>cls</w:t>
      </w:r>
      <w:proofErr w:type="spellEnd"/>
      <w:r w:rsidRPr="00317A44">
        <w:rPr>
          <w:highlight w:val="yellow"/>
          <w:shd w:val="pct15" w:color="auto" w:fill="FFFFFF"/>
        </w:rPr>
        <w:t xml:space="preserve">” + </w:t>
      </w:r>
      <w:r w:rsidRPr="00317A44">
        <w:rPr>
          <w:highlight w:val="yellow"/>
          <w:shd w:val="pct15" w:color="auto" w:fill="FFFFFF"/>
        </w:rPr>
        <w:t>工程名</w:t>
      </w:r>
      <w:r w:rsidRPr="00317A44">
        <w:rPr>
          <w:rFonts w:hint="eastAsia"/>
          <w:highlight w:val="yellow"/>
          <w:shd w:val="pct15" w:color="auto" w:fill="FFFFFF"/>
        </w:rPr>
        <w:t>/</w:t>
      </w:r>
      <w:r w:rsidRPr="00317A44">
        <w:rPr>
          <w:rFonts w:hint="eastAsia"/>
          <w:highlight w:val="yellow"/>
          <w:shd w:val="pct15" w:color="auto" w:fill="FFFFFF"/>
        </w:rPr>
        <w:t>项目名</w:t>
      </w:r>
    </w:p>
    <w:p w:rsidR="00900AAE" w:rsidRDefault="00900AAE" w:rsidP="00900AAE">
      <w:pPr>
        <w:pStyle w:val="a3"/>
        <w:ind w:left="780" w:firstLineChars="0" w:firstLine="0"/>
      </w:pPr>
    </w:p>
    <w:p w:rsidR="00900AAE" w:rsidRPr="00AE4630" w:rsidRDefault="00DD7893" w:rsidP="00CA5961">
      <w:pPr>
        <w:pStyle w:val="a3"/>
        <w:numPr>
          <w:ilvl w:val="0"/>
          <w:numId w:val="3"/>
        </w:numPr>
        <w:ind w:firstLineChars="0"/>
        <w:outlineLvl w:val="2"/>
        <w:rPr>
          <w:b/>
          <w:sz w:val="28"/>
          <w:szCs w:val="28"/>
        </w:rPr>
      </w:pPr>
      <w:r w:rsidRPr="00AE4630">
        <w:rPr>
          <w:b/>
          <w:sz w:val="28"/>
          <w:szCs w:val="28"/>
        </w:rPr>
        <w:t>接口</w:t>
      </w:r>
      <w:r w:rsidR="00900AAE" w:rsidRPr="00AE4630">
        <w:rPr>
          <w:b/>
          <w:sz w:val="28"/>
          <w:szCs w:val="28"/>
        </w:rPr>
        <w:t>方法定义说明</w:t>
      </w:r>
    </w:p>
    <w:p w:rsidR="004430F9" w:rsidRDefault="009A50BD" w:rsidP="00937244">
      <w:pPr>
        <w:ind w:left="420" w:firstLine="360"/>
      </w:pPr>
      <w:r>
        <w:t>确定了接口</w:t>
      </w:r>
      <w:r w:rsidR="00D57532">
        <w:rPr>
          <w:rFonts w:hint="eastAsia"/>
        </w:rPr>
        <w:t>文件以及</w:t>
      </w:r>
      <w:r>
        <w:t>类名称后，</w:t>
      </w:r>
      <w:r w:rsidR="00937244">
        <w:t>则必需在接口类中实现本小节所定义的接口方法，详细的接口</w:t>
      </w:r>
      <w:r w:rsidR="003672CF">
        <w:t>方法</w:t>
      </w:r>
      <w:r w:rsidR="00937244">
        <w:t>定义说明如下：</w:t>
      </w:r>
    </w:p>
    <w:p w:rsidR="00D60AB1" w:rsidRPr="00D57532" w:rsidRDefault="00D60AB1" w:rsidP="00DB3829">
      <w:pPr>
        <w:pStyle w:val="a3"/>
        <w:ind w:left="420" w:firstLineChars="0" w:firstLine="0"/>
      </w:pPr>
    </w:p>
    <w:p w:rsidR="00976176" w:rsidRPr="00CE5FBB" w:rsidRDefault="00D60AB1" w:rsidP="00CA5961">
      <w:pPr>
        <w:pStyle w:val="a3"/>
        <w:numPr>
          <w:ilvl w:val="0"/>
          <w:numId w:val="2"/>
        </w:numPr>
        <w:ind w:leftChars="400" w:left="1200" w:firstLineChars="0"/>
        <w:outlineLvl w:val="3"/>
        <w:rPr>
          <w:b/>
        </w:rPr>
      </w:pPr>
      <w:r w:rsidRPr="00CE5FBB">
        <w:rPr>
          <w:b/>
        </w:rPr>
        <w:t>初始化</w:t>
      </w:r>
      <w:r w:rsidR="00F659C4">
        <w:rPr>
          <w:b/>
        </w:rPr>
        <w:t>接口</w:t>
      </w:r>
      <w:r w:rsidR="00523B94" w:rsidRPr="00CE5FBB">
        <w:rPr>
          <w:rFonts w:hint="eastAsia"/>
          <w:b/>
        </w:rPr>
        <w:t>方法</w:t>
      </w:r>
    </w:p>
    <w:p w:rsidR="009E2A5C" w:rsidRPr="009E2A5C" w:rsidRDefault="009E2A5C" w:rsidP="00CA5961">
      <w:pPr>
        <w:pStyle w:val="a3"/>
        <w:ind w:leftChars="571" w:left="1199" w:firstLineChars="0" w:firstLine="0"/>
        <w:outlineLvl w:val="4"/>
        <w:rPr>
          <w:shd w:val="pct15" w:color="auto" w:fill="FFFFFF"/>
        </w:rPr>
      </w:pPr>
      <w:r w:rsidRPr="009E2A5C">
        <w:rPr>
          <w:shd w:val="pct15" w:color="auto" w:fill="FFFFFF"/>
        </w:rPr>
        <w:t>方法定义说明：</w:t>
      </w:r>
    </w:p>
    <w:p w:rsidR="00F06F61" w:rsidRDefault="00157013" w:rsidP="00900AAE">
      <w:pPr>
        <w:pStyle w:val="a3"/>
        <w:ind w:leftChars="571" w:left="1199" w:firstLineChars="0" w:firstLine="0"/>
      </w:pPr>
      <w:r>
        <w:t xml:space="preserve">Public </w:t>
      </w:r>
      <w:r w:rsidR="00523B94">
        <w:t xml:space="preserve">Sub </w:t>
      </w:r>
      <w:proofErr w:type="spellStart"/>
      <w:proofErr w:type="gramStart"/>
      <w:r w:rsidR="003B34EE">
        <w:t>zl</w:t>
      </w:r>
      <w:r w:rsidR="00523B94">
        <w:t>Init</w:t>
      </w:r>
      <w:proofErr w:type="spellEnd"/>
      <w:r w:rsidR="00523B94">
        <w:t>(</w:t>
      </w:r>
      <w:proofErr w:type="spellStart"/>
      <w:proofErr w:type="gramEnd"/>
      <w:r w:rsidR="00523B94">
        <w:t>cnOracle</w:t>
      </w:r>
      <w:proofErr w:type="spellEnd"/>
      <w:r w:rsidR="00523B94">
        <w:t xml:space="preserve"> as </w:t>
      </w:r>
      <w:proofErr w:type="spellStart"/>
      <w:r w:rsidR="00523B94">
        <w:t>Adodb.Connection</w:t>
      </w:r>
      <w:proofErr w:type="spellEnd"/>
      <w:r w:rsidR="00523B94">
        <w:t xml:space="preserve">, </w:t>
      </w:r>
    </w:p>
    <w:p w:rsidR="00F06F61" w:rsidRDefault="00523B94" w:rsidP="00F06F61">
      <w:pPr>
        <w:pStyle w:val="a3"/>
        <w:ind w:leftChars="971" w:left="2039" w:firstLineChars="0" w:firstLine="61"/>
      </w:pPr>
      <w:proofErr w:type="spellStart"/>
      <w:proofErr w:type="gramStart"/>
      <w:r>
        <w:t>byval</w:t>
      </w:r>
      <w:proofErr w:type="spellEnd"/>
      <w:proofErr w:type="gramEnd"/>
      <w:r>
        <w:t xml:space="preserve"> </w:t>
      </w:r>
      <w:proofErr w:type="spellStart"/>
      <w:r>
        <w:t>lngUserId</w:t>
      </w:r>
      <w:proofErr w:type="spellEnd"/>
      <w:r>
        <w:t xml:space="preserve"> as long, </w:t>
      </w:r>
    </w:p>
    <w:p w:rsidR="00F06F61" w:rsidRDefault="00523B94" w:rsidP="00F06F61">
      <w:pPr>
        <w:pStyle w:val="a3"/>
        <w:ind w:leftChars="971" w:left="2039" w:firstLineChars="0" w:firstLine="61"/>
      </w:pPr>
      <w:proofErr w:type="spellStart"/>
      <w:proofErr w:type="gramStart"/>
      <w:r>
        <w:t>byval</w:t>
      </w:r>
      <w:proofErr w:type="spellEnd"/>
      <w:proofErr w:type="gramEnd"/>
      <w:r>
        <w:t xml:space="preserve"> </w:t>
      </w:r>
      <w:proofErr w:type="spellStart"/>
      <w:r>
        <w:t>lngCurDeptId</w:t>
      </w:r>
      <w:proofErr w:type="spellEnd"/>
      <w:r>
        <w:t xml:space="preserve"> as long</w:t>
      </w:r>
      <w:r w:rsidR="00F06F61">
        <w:t>,</w:t>
      </w:r>
    </w:p>
    <w:p w:rsidR="00D60AB1" w:rsidRDefault="00F06F61" w:rsidP="00F06F61">
      <w:pPr>
        <w:pStyle w:val="a3"/>
        <w:ind w:leftChars="971" w:left="2039" w:firstLineChars="0" w:firstLine="61"/>
      </w:pPr>
      <w:proofErr w:type="spellStart"/>
      <w:r w:rsidRPr="00F06F61">
        <w:t>ByVal</w:t>
      </w:r>
      <w:proofErr w:type="spellEnd"/>
      <w:r w:rsidRPr="00F06F61">
        <w:t xml:space="preserve"> </w:t>
      </w:r>
      <w:proofErr w:type="spellStart"/>
      <w:r w:rsidRPr="00F06F61">
        <w:t>lngParentHwnd</w:t>
      </w:r>
      <w:proofErr w:type="spellEnd"/>
      <w:r w:rsidRPr="00F06F61">
        <w:t xml:space="preserve"> As Long</w:t>
      </w:r>
      <w:r w:rsidR="00523B94">
        <w:t>)</w:t>
      </w:r>
    </w:p>
    <w:p w:rsidR="0014784D" w:rsidRDefault="0014784D" w:rsidP="00900AAE">
      <w:pPr>
        <w:pStyle w:val="a3"/>
        <w:ind w:leftChars="571" w:left="1199" w:firstLineChars="0" w:firstLine="0"/>
      </w:pPr>
    </w:p>
    <w:p w:rsidR="00523B94" w:rsidRDefault="00B80188" w:rsidP="00CA0804">
      <w:pPr>
        <w:ind w:left="840" w:firstLine="420"/>
      </w:pPr>
      <w:r>
        <w:t>该方法用于对专用视频采集进行初始化，</w:t>
      </w:r>
      <w:r w:rsidR="00CA0804">
        <w:t>如果不需要提前对其初始化时，则可只进行</w:t>
      </w:r>
      <w:r w:rsidR="00106D62">
        <w:t>方法</w:t>
      </w:r>
      <w:r w:rsidR="00CA0804">
        <w:t>定义，而不用包含具体实现处理。</w:t>
      </w:r>
    </w:p>
    <w:p w:rsidR="00310F4C" w:rsidRDefault="00310F4C" w:rsidP="00CA0804">
      <w:pPr>
        <w:ind w:left="840" w:firstLine="420"/>
      </w:pPr>
    </w:p>
    <w:p w:rsidR="00310F4C" w:rsidRPr="005A3E85" w:rsidRDefault="00310F4C" w:rsidP="005A3E85">
      <w:pPr>
        <w:pStyle w:val="5"/>
        <w:ind w:left="840" w:firstLine="420"/>
        <w:rPr>
          <w:b w:val="0"/>
          <w:sz w:val="21"/>
          <w:szCs w:val="21"/>
          <w:shd w:val="pct15" w:color="auto" w:fill="FFFFFF"/>
        </w:rPr>
      </w:pPr>
      <w:r w:rsidRPr="005A3E85">
        <w:rPr>
          <w:b w:val="0"/>
          <w:sz w:val="21"/>
          <w:szCs w:val="21"/>
          <w:shd w:val="pct15" w:color="auto" w:fill="FFFFFF"/>
        </w:rPr>
        <w:t>参数使用说明：</w:t>
      </w:r>
    </w:p>
    <w:tbl>
      <w:tblPr>
        <w:tblStyle w:val="a5"/>
        <w:tblW w:w="8653" w:type="dxa"/>
        <w:tblInd w:w="840" w:type="dxa"/>
        <w:tblLook w:val="04A0" w:firstRow="1" w:lastRow="0" w:firstColumn="1" w:lastColumn="0" w:noHBand="0" w:noVBand="1"/>
      </w:tblPr>
      <w:tblGrid>
        <w:gridCol w:w="715"/>
        <w:gridCol w:w="1417"/>
        <w:gridCol w:w="1843"/>
        <w:gridCol w:w="709"/>
        <w:gridCol w:w="850"/>
        <w:gridCol w:w="3119"/>
      </w:tblGrid>
      <w:tr w:rsidR="00093814" w:rsidTr="00093814">
        <w:tc>
          <w:tcPr>
            <w:tcW w:w="715" w:type="dxa"/>
            <w:shd w:val="clear" w:color="auto" w:fill="D9D9D9" w:themeFill="background1" w:themeFillShade="D9"/>
          </w:tcPr>
          <w:p w:rsidR="00093814" w:rsidRDefault="00093814" w:rsidP="00CA0804">
            <w:pPr>
              <w:rPr>
                <w:b/>
              </w:rPr>
            </w:pPr>
            <w:r>
              <w:rPr>
                <w:b/>
              </w:rPr>
              <w:t>序号</w:t>
            </w:r>
          </w:p>
        </w:tc>
        <w:tc>
          <w:tcPr>
            <w:tcW w:w="1417" w:type="dxa"/>
            <w:shd w:val="clear" w:color="auto" w:fill="D9D9D9" w:themeFill="background1" w:themeFillShade="D9"/>
          </w:tcPr>
          <w:p w:rsidR="00093814" w:rsidRDefault="00093814" w:rsidP="00CA0804">
            <w:pPr>
              <w:rPr>
                <w:b/>
              </w:rPr>
            </w:pPr>
            <w:r>
              <w:rPr>
                <w:b/>
              </w:rPr>
              <w:t>参数名称</w:t>
            </w:r>
          </w:p>
        </w:tc>
        <w:tc>
          <w:tcPr>
            <w:tcW w:w="1843" w:type="dxa"/>
            <w:shd w:val="clear" w:color="auto" w:fill="D9D9D9" w:themeFill="background1" w:themeFillShade="D9"/>
          </w:tcPr>
          <w:p w:rsidR="00093814" w:rsidRDefault="00093814" w:rsidP="00CA0804">
            <w:pPr>
              <w:rPr>
                <w:b/>
              </w:rPr>
            </w:pPr>
            <w:r>
              <w:rPr>
                <w:b/>
              </w:rPr>
              <w:t>参数类型</w:t>
            </w:r>
          </w:p>
        </w:tc>
        <w:tc>
          <w:tcPr>
            <w:tcW w:w="709" w:type="dxa"/>
            <w:shd w:val="clear" w:color="auto" w:fill="D9D9D9" w:themeFill="background1" w:themeFillShade="D9"/>
          </w:tcPr>
          <w:p w:rsidR="00093814" w:rsidRDefault="00093814" w:rsidP="00CA0804">
            <w:pPr>
              <w:rPr>
                <w:b/>
              </w:rPr>
            </w:pPr>
            <w:r>
              <w:rPr>
                <w:b/>
              </w:rPr>
              <w:t>传递</w:t>
            </w:r>
          </w:p>
          <w:p w:rsidR="00093814" w:rsidRDefault="00093814" w:rsidP="00CA0804">
            <w:pPr>
              <w:rPr>
                <w:b/>
              </w:rPr>
            </w:pPr>
            <w:r>
              <w:rPr>
                <w:b/>
              </w:rPr>
              <w:t>方向</w:t>
            </w:r>
          </w:p>
        </w:tc>
        <w:tc>
          <w:tcPr>
            <w:tcW w:w="850" w:type="dxa"/>
            <w:shd w:val="clear" w:color="auto" w:fill="D9D9D9" w:themeFill="background1" w:themeFillShade="D9"/>
          </w:tcPr>
          <w:p w:rsidR="00093814" w:rsidRDefault="00093814" w:rsidP="00CA0804">
            <w:pPr>
              <w:rPr>
                <w:b/>
              </w:rPr>
            </w:pPr>
            <w:r>
              <w:rPr>
                <w:b/>
              </w:rPr>
              <w:t>默认值</w:t>
            </w:r>
          </w:p>
        </w:tc>
        <w:tc>
          <w:tcPr>
            <w:tcW w:w="3119" w:type="dxa"/>
            <w:shd w:val="clear" w:color="auto" w:fill="D9D9D9" w:themeFill="background1" w:themeFillShade="D9"/>
          </w:tcPr>
          <w:p w:rsidR="00093814" w:rsidRDefault="00093814" w:rsidP="00CA0804">
            <w:pPr>
              <w:rPr>
                <w:b/>
              </w:rPr>
            </w:pPr>
            <w:r>
              <w:rPr>
                <w:b/>
              </w:rPr>
              <w:t>参数作用</w:t>
            </w:r>
          </w:p>
        </w:tc>
      </w:tr>
      <w:tr w:rsidR="00093814" w:rsidTr="00093814">
        <w:tc>
          <w:tcPr>
            <w:tcW w:w="715" w:type="dxa"/>
          </w:tcPr>
          <w:p w:rsidR="00093814" w:rsidRPr="00093814" w:rsidRDefault="00093814" w:rsidP="00CA0804">
            <w:pPr>
              <w:rPr>
                <w:sz w:val="18"/>
                <w:szCs w:val="18"/>
              </w:rPr>
            </w:pPr>
            <w:r w:rsidRPr="00093814">
              <w:rPr>
                <w:sz w:val="18"/>
                <w:szCs w:val="18"/>
              </w:rPr>
              <w:t>1</w:t>
            </w:r>
          </w:p>
        </w:tc>
        <w:tc>
          <w:tcPr>
            <w:tcW w:w="1417" w:type="dxa"/>
          </w:tcPr>
          <w:p w:rsidR="00093814" w:rsidRPr="00093814" w:rsidRDefault="00093814" w:rsidP="00CA0804">
            <w:pPr>
              <w:rPr>
                <w:sz w:val="18"/>
                <w:szCs w:val="18"/>
              </w:rPr>
            </w:pPr>
            <w:proofErr w:type="spellStart"/>
            <w:r w:rsidRPr="00093814">
              <w:rPr>
                <w:sz w:val="18"/>
                <w:szCs w:val="18"/>
              </w:rPr>
              <w:t>cnOracle</w:t>
            </w:r>
            <w:proofErr w:type="spellEnd"/>
          </w:p>
        </w:tc>
        <w:tc>
          <w:tcPr>
            <w:tcW w:w="1843" w:type="dxa"/>
          </w:tcPr>
          <w:p w:rsidR="00093814" w:rsidRPr="00093814" w:rsidRDefault="00093814" w:rsidP="00CA0804">
            <w:pPr>
              <w:rPr>
                <w:sz w:val="18"/>
                <w:szCs w:val="18"/>
              </w:rPr>
            </w:pPr>
            <w:proofErr w:type="spellStart"/>
            <w:r w:rsidRPr="00093814">
              <w:rPr>
                <w:sz w:val="18"/>
                <w:szCs w:val="18"/>
              </w:rPr>
              <w:t>Adodb.Connection</w:t>
            </w:r>
            <w:proofErr w:type="spellEnd"/>
          </w:p>
        </w:tc>
        <w:tc>
          <w:tcPr>
            <w:tcW w:w="709" w:type="dxa"/>
          </w:tcPr>
          <w:p w:rsidR="00093814" w:rsidRPr="00093814" w:rsidRDefault="00093814" w:rsidP="00CA0804">
            <w:pPr>
              <w:rPr>
                <w:sz w:val="18"/>
                <w:szCs w:val="18"/>
              </w:rPr>
            </w:pPr>
            <w:r w:rsidRPr="00093814">
              <w:rPr>
                <w:rFonts w:hint="eastAsia"/>
                <w:sz w:val="18"/>
                <w:szCs w:val="18"/>
              </w:rPr>
              <w:t>入参</w:t>
            </w:r>
          </w:p>
        </w:tc>
        <w:tc>
          <w:tcPr>
            <w:tcW w:w="850" w:type="dxa"/>
          </w:tcPr>
          <w:p w:rsidR="00093814" w:rsidRPr="00093814" w:rsidRDefault="00093814" w:rsidP="00CA0804">
            <w:pPr>
              <w:rPr>
                <w:sz w:val="18"/>
                <w:szCs w:val="18"/>
              </w:rPr>
            </w:pPr>
          </w:p>
        </w:tc>
        <w:tc>
          <w:tcPr>
            <w:tcW w:w="3119" w:type="dxa"/>
          </w:tcPr>
          <w:p w:rsidR="00093814" w:rsidRPr="00093814" w:rsidRDefault="00093814" w:rsidP="00CA0804">
            <w:pPr>
              <w:rPr>
                <w:sz w:val="18"/>
                <w:szCs w:val="18"/>
              </w:rPr>
            </w:pPr>
            <w:r w:rsidRPr="00093814">
              <w:rPr>
                <w:sz w:val="18"/>
                <w:szCs w:val="18"/>
              </w:rPr>
              <w:t>his</w:t>
            </w:r>
            <w:r w:rsidRPr="00093814">
              <w:rPr>
                <w:sz w:val="18"/>
                <w:szCs w:val="18"/>
              </w:rPr>
              <w:t>数据库连接对象，如果需要实现采集自定义保存或者需要采集后修改相关对应数据的，则可使用此链接对象。</w:t>
            </w:r>
          </w:p>
        </w:tc>
      </w:tr>
      <w:tr w:rsidR="00093814" w:rsidTr="00093814">
        <w:tc>
          <w:tcPr>
            <w:tcW w:w="715" w:type="dxa"/>
          </w:tcPr>
          <w:p w:rsidR="00093814" w:rsidRPr="00093814" w:rsidRDefault="00093814" w:rsidP="00CA0804">
            <w:pPr>
              <w:rPr>
                <w:sz w:val="18"/>
                <w:szCs w:val="18"/>
              </w:rPr>
            </w:pPr>
            <w:r w:rsidRPr="00093814">
              <w:rPr>
                <w:sz w:val="18"/>
                <w:szCs w:val="18"/>
              </w:rPr>
              <w:t>2</w:t>
            </w:r>
          </w:p>
        </w:tc>
        <w:tc>
          <w:tcPr>
            <w:tcW w:w="1417" w:type="dxa"/>
          </w:tcPr>
          <w:p w:rsidR="00093814" w:rsidRPr="00093814" w:rsidRDefault="00093814" w:rsidP="00CA0804">
            <w:pPr>
              <w:rPr>
                <w:sz w:val="18"/>
                <w:szCs w:val="18"/>
              </w:rPr>
            </w:pPr>
            <w:proofErr w:type="spellStart"/>
            <w:r w:rsidRPr="00093814">
              <w:rPr>
                <w:sz w:val="18"/>
                <w:szCs w:val="18"/>
              </w:rPr>
              <w:t>lngUserId</w:t>
            </w:r>
            <w:proofErr w:type="spellEnd"/>
          </w:p>
        </w:tc>
        <w:tc>
          <w:tcPr>
            <w:tcW w:w="1843" w:type="dxa"/>
          </w:tcPr>
          <w:p w:rsidR="00093814" w:rsidRPr="00093814" w:rsidRDefault="00093814" w:rsidP="00CA0804">
            <w:pPr>
              <w:rPr>
                <w:sz w:val="18"/>
                <w:szCs w:val="18"/>
              </w:rPr>
            </w:pPr>
            <w:r w:rsidRPr="00093814">
              <w:rPr>
                <w:sz w:val="18"/>
                <w:szCs w:val="18"/>
              </w:rPr>
              <w:t>Long(32</w:t>
            </w:r>
            <w:r w:rsidRPr="00093814">
              <w:rPr>
                <w:sz w:val="18"/>
                <w:szCs w:val="18"/>
              </w:rPr>
              <w:t>位长整型</w:t>
            </w:r>
            <w:r w:rsidRPr="00093814">
              <w:rPr>
                <w:sz w:val="18"/>
                <w:szCs w:val="18"/>
              </w:rPr>
              <w:t>)</w:t>
            </w:r>
          </w:p>
        </w:tc>
        <w:tc>
          <w:tcPr>
            <w:tcW w:w="709" w:type="dxa"/>
          </w:tcPr>
          <w:p w:rsidR="00093814" w:rsidRPr="00093814" w:rsidRDefault="00093814" w:rsidP="00CA0804">
            <w:pPr>
              <w:rPr>
                <w:sz w:val="18"/>
                <w:szCs w:val="18"/>
              </w:rPr>
            </w:pPr>
            <w:r w:rsidRPr="00093814">
              <w:rPr>
                <w:rFonts w:hint="eastAsia"/>
                <w:sz w:val="18"/>
                <w:szCs w:val="18"/>
              </w:rPr>
              <w:t>入参</w:t>
            </w:r>
          </w:p>
        </w:tc>
        <w:tc>
          <w:tcPr>
            <w:tcW w:w="850" w:type="dxa"/>
          </w:tcPr>
          <w:p w:rsidR="00093814" w:rsidRPr="00093814" w:rsidRDefault="00093814" w:rsidP="00CA0804">
            <w:pPr>
              <w:rPr>
                <w:sz w:val="18"/>
                <w:szCs w:val="18"/>
              </w:rPr>
            </w:pPr>
          </w:p>
        </w:tc>
        <w:tc>
          <w:tcPr>
            <w:tcW w:w="3119" w:type="dxa"/>
          </w:tcPr>
          <w:p w:rsidR="00093814" w:rsidRPr="00093814" w:rsidRDefault="00093814" w:rsidP="00CA0804">
            <w:pPr>
              <w:rPr>
                <w:sz w:val="18"/>
                <w:szCs w:val="18"/>
              </w:rPr>
            </w:pPr>
            <w:r w:rsidRPr="00093814">
              <w:rPr>
                <w:sz w:val="18"/>
                <w:szCs w:val="18"/>
              </w:rPr>
              <w:t>登录当前影像系统的用户</w:t>
            </w:r>
            <w:r w:rsidRPr="00093814">
              <w:rPr>
                <w:sz w:val="18"/>
                <w:szCs w:val="18"/>
              </w:rPr>
              <w:t>ID</w:t>
            </w:r>
            <w:r w:rsidRPr="00093814">
              <w:rPr>
                <w:sz w:val="18"/>
                <w:szCs w:val="18"/>
              </w:rPr>
              <w:t>数据。</w:t>
            </w:r>
          </w:p>
        </w:tc>
      </w:tr>
      <w:tr w:rsidR="00093814" w:rsidTr="00093814">
        <w:tc>
          <w:tcPr>
            <w:tcW w:w="715" w:type="dxa"/>
          </w:tcPr>
          <w:p w:rsidR="00093814" w:rsidRPr="00093814" w:rsidRDefault="00093814" w:rsidP="00CA0804">
            <w:pPr>
              <w:rPr>
                <w:sz w:val="18"/>
                <w:szCs w:val="18"/>
              </w:rPr>
            </w:pPr>
            <w:r w:rsidRPr="00093814">
              <w:rPr>
                <w:sz w:val="18"/>
                <w:szCs w:val="18"/>
              </w:rPr>
              <w:t>3</w:t>
            </w:r>
          </w:p>
        </w:tc>
        <w:tc>
          <w:tcPr>
            <w:tcW w:w="1417" w:type="dxa"/>
          </w:tcPr>
          <w:p w:rsidR="00093814" w:rsidRPr="00093814" w:rsidRDefault="00093814" w:rsidP="00CA0804">
            <w:pPr>
              <w:rPr>
                <w:sz w:val="18"/>
                <w:szCs w:val="18"/>
              </w:rPr>
            </w:pPr>
            <w:proofErr w:type="spellStart"/>
            <w:r w:rsidRPr="00093814">
              <w:rPr>
                <w:sz w:val="18"/>
                <w:szCs w:val="18"/>
              </w:rPr>
              <w:t>lngCurDeptId</w:t>
            </w:r>
            <w:proofErr w:type="spellEnd"/>
          </w:p>
        </w:tc>
        <w:tc>
          <w:tcPr>
            <w:tcW w:w="1843" w:type="dxa"/>
          </w:tcPr>
          <w:p w:rsidR="00093814" w:rsidRPr="00093814" w:rsidRDefault="00093814" w:rsidP="00CA0804">
            <w:pPr>
              <w:rPr>
                <w:sz w:val="18"/>
                <w:szCs w:val="18"/>
              </w:rPr>
            </w:pPr>
            <w:r w:rsidRPr="00093814">
              <w:rPr>
                <w:sz w:val="18"/>
                <w:szCs w:val="18"/>
              </w:rPr>
              <w:t>Long(32</w:t>
            </w:r>
            <w:r w:rsidRPr="00093814">
              <w:rPr>
                <w:sz w:val="18"/>
                <w:szCs w:val="18"/>
              </w:rPr>
              <w:t>位长整型</w:t>
            </w:r>
            <w:r w:rsidRPr="00093814">
              <w:rPr>
                <w:sz w:val="18"/>
                <w:szCs w:val="18"/>
              </w:rPr>
              <w:t>)</w:t>
            </w:r>
          </w:p>
        </w:tc>
        <w:tc>
          <w:tcPr>
            <w:tcW w:w="709" w:type="dxa"/>
          </w:tcPr>
          <w:p w:rsidR="00093814" w:rsidRPr="00093814" w:rsidRDefault="00093814" w:rsidP="00CA0804">
            <w:pPr>
              <w:rPr>
                <w:sz w:val="18"/>
                <w:szCs w:val="18"/>
              </w:rPr>
            </w:pPr>
            <w:r w:rsidRPr="00093814">
              <w:rPr>
                <w:rFonts w:hint="eastAsia"/>
                <w:sz w:val="18"/>
                <w:szCs w:val="18"/>
              </w:rPr>
              <w:t>入参</w:t>
            </w:r>
          </w:p>
        </w:tc>
        <w:tc>
          <w:tcPr>
            <w:tcW w:w="850" w:type="dxa"/>
          </w:tcPr>
          <w:p w:rsidR="00093814" w:rsidRPr="00093814" w:rsidRDefault="00093814" w:rsidP="00CA0804">
            <w:pPr>
              <w:rPr>
                <w:sz w:val="18"/>
                <w:szCs w:val="18"/>
              </w:rPr>
            </w:pPr>
          </w:p>
        </w:tc>
        <w:tc>
          <w:tcPr>
            <w:tcW w:w="3119" w:type="dxa"/>
          </w:tcPr>
          <w:p w:rsidR="00093814" w:rsidRPr="00093814" w:rsidRDefault="00093814" w:rsidP="00CA0804">
            <w:pPr>
              <w:rPr>
                <w:sz w:val="18"/>
                <w:szCs w:val="18"/>
              </w:rPr>
            </w:pPr>
            <w:r w:rsidRPr="00093814">
              <w:rPr>
                <w:sz w:val="18"/>
                <w:szCs w:val="18"/>
              </w:rPr>
              <w:t>当前影像系统所在的科室</w:t>
            </w:r>
            <w:r w:rsidRPr="00093814">
              <w:rPr>
                <w:sz w:val="18"/>
                <w:szCs w:val="18"/>
              </w:rPr>
              <w:t>ID</w:t>
            </w:r>
            <w:r w:rsidRPr="00093814">
              <w:rPr>
                <w:sz w:val="18"/>
                <w:szCs w:val="18"/>
              </w:rPr>
              <w:t>数据。</w:t>
            </w:r>
          </w:p>
        </w:tc>
      </w:tr>
      <w:tr w:rsidR="00093814" w:rsidTr="00093814">
        <w:tc>
          <w:tcPr>
            <w:tcW w:w="715" w:type="dxa"/>
          </w:tcPr>
          <w:p w:rsidR="00093814" w:rsidRPr="00093814" w:rsidRDefault="00093814" w:rsidP="00CA0804">
            <w:pPr>
              <w:rPr>
                <w:sz w:val="18"/>
                <w:szCs w:val="18"/>
              </w:rPr>
            </w:pPr>
            <w:r w:rsidRPr="00093814">
              <w:rPr>
                <w:sz w:val="18"/>
                <w:szCs w:val="18"/>
              </w:rPr>
              <w:lastRenderedPageBreak/>
              <w:t>4</w:t>
            </w:r>
          </w:p>
        </w:tc>
        <w:tc>
          <w:tcPr>
            <w:tcW w:w="1417" w:type="dxa"/>
          </w:tcPr>
          <w:p w:rsidR="00093814" w:rsidRPr="00093814" w:rsidRDefault="00093814" w:rsidP="00CA0804">
            <w:pPr>
              <w:rPr>
                <w:sz w:val="18"/>
                <w:szCs w:val="18"/>
              </w:rPr>
            </w:pPr>
            <w:proofErr w:type="spellStart"/>
            <w:r w:rsidRPr="00093814">
              <w:rPr>
                <w:sz w:val="18"/>
                <w:szCs w:val="18"/>
              </w:rPr>
              <w:t>lngParentHwnd</w:t>
            </w:r>
            <w:proofErr w:type="spellEnd"/>
          </w:p>
        </w:tc>
        <w:tc>
          <w:tcPr>
            <w:tcW w:w="1843" w:type="dxa"/>
          </w:tcPr>
          <w:p w:rsidR="00093814" w:rsidRPr="00093814" w:rsidRDefault="00093814" w:rsidP="00CA0804">
            <w:pPr>
              <w:rPr>
                <w:sz w:val="18"/>
                <w:szCs w:val="18"/>
              </w:rPr>
            </w:pPr>
            <w:r w:rsidRPr="00093814">
              <w:rPr>
                <w:sz w:val="18"/>
                <w:szCs w:val="18"/>
              </w:rPr>
              <w:t>Long(32</w:t>
            </w:r>
            <w:r w:rsidRPr="00093814">
              <w:rPr>
                <w:sz w:val="18"/>
                <w:szCs w:val="18"/>
              </w:rPr>
              <w:t>位长整型</w:t>
            </w:r>
            <w:r w:rsidRPr="00093814">
              <w:rPr>
                <w:sz w:val="18"/>
                <w:szCs w:val="18"/>
              </w:rPr>
              <w:t>)</w:t>
            </w:r>
          </w:p>
        </w:tc>
        <w:tc>
          <w:tcPr>
            <w:tcW w:w="709" w:type="dxa"/>
          </w:tcPr>
          <w:p w:rsidR="00093814" w:rsidRPr="00093814" w:rsidRDefault="00093814" w:rsidP="00CA0804">
            <w:pPr>
              <w:rPr>
                <w:sz w:val="18"/>
                <w:szCs w:val="18"/>
              </w:rPr>
            </w:pPr>
            <w:r w:rsidRPr="00093814">
              <w:rPr>
                <w:rFonts w:hint="eastAsia"/>
                <w:sz w:val="18"/>
                <w:szCs w:val="18"/>
              </w:rPr>
              <w:t>入参</w:t>
            </w:r>
          </w:p>
        </w:tc>
        <w:tc>
          <w:tcPr>
            <w:tcW w:w="850" w:type="dxa"/>
          </w:tcPr>
          <w:p w:rsidR="00093814" w:rsidRPr="00093814" w:rsidRDefault="00093814" w:rsidP="00CA0804">
            <w:pPr>
              <w:rPr>
                <w:sz w:val="18"/>
                <w:szCs w:val="18"/>
              </w:rPr>
            </w:pPr>
          </w:p>
        </w:tc>
        <w:tc>
          <w:tcPr>
            <w:tcW w:w="3119" w:type="dxa"/>
          </w:tcPr>
          <w:p w:rsidR="00093814" w:rsidRPr="00093814" w:rsidRDefault="00093814" w:rsidP="00CA0804">
            <w:pPr>
              <w:rPr>
                <w:sz w:val="18"/>
                <w:szCs w:val="18"/>
              </w:rPr>
            </w:pPr>
            <w:r w:rsidRPr="00093814">
              <w:rPr>
                <w:sz w:val="18"/>
                <w:szCs w:val="18"/>
              </w:rPr>
              <w:t>调用者的</w:t>
            </w:r>
            <w:r w:rsidRPr="00093814">
              <w:rPr>
                <w:sz w:val="18"/>
                <w:szCs w:val="18"/>
              </w:rPr>
              <w:t>当前</w:t>
            </w:r>
            <w:r w:rsidRPr="00093814">
              <w:rPr>
                <w:sz w:val="18"/>
                <w:szCs w:val="18"/>
              </w:rPr>
              <w:t>窗口句柄。</w:t>
            </w:r>
          </w:p>
        </w:tc>
      </w:tr>
    </w:tbl>
    <w:p w:rsidR="00093814" w:rsidRDefault="00093814" w:rsidP="00CA0804">
      <w:pPr>
        <w:ind w:left="840" w:firstLine="420"/>
        <w:rPr>
          <w:b/>
        </w:rPr>
      </w:pPr>
    </w:p>
    <w:p w:rsidR="00262A27" w:rsidRPr="005A3E85" w:rsidRDefault="00262A27" w:rsidP="005A3E85">
      <w:pPr>
        <w:pStyle w:val="5"/>
        <w:ind w:left="840" w:firstLine="420"/>
        <w:rPr>
          <w:b w:val="0"/>
          <w:sz w:val="21"/>
          <w:szCs w:val="21"/>
        </w:rPr>
      </w:pPr>
      <w:r w:rsidRPr="005A3E85">
        <w:rPr>
          <w:b w:val="0"/>
          <w:sz w:val="21"/>
          <w:szCs w:val="21"/>
          <w:shd w:val="pct15" w:color="auto" w:fill="FFFFFF"/>
        </w:rPr>
        <w:t>返回值</w:t>
      </w:r>
      <w:r w:rsidRPr="005A3E85">
        <w:rPr>
          <w:rFonts w:hint="eastAsia"/>
          <w:b w:val="0"/>
          <w:sz w:val="21"/>
          <w:szCs w:val="21"/>
          <w:shd w:val="pct15" w:color="auto" w:fill="FFFFFF"/>
        </w:rPr>
        <w:t>说明</w:t>
      </w:r>
      <w:r w:rsidRPr="005A3E85">
        <w:rPr>
          <w:b w:val="0"/>
          <w:sz w:val="21"/>
          <w:szCs w:val="21"/>
          <w:shd w:val="pct15" w:color="auto" w:fill="FFFFFF"/>
        </w:rPr>
        <w:t>：</w:t>
      </w:r>
    </w:p>
    <w:p w:rsidR="00262A27" w:rsidRPr="00597794" w:rsidRDefault="00262A27" w:rsidP="00CA0804">
      <w:pPr>
        <w:ind w:left="840" w:firstLine="420"/>
        <w:rPr>
          <w:rFonts w:hint="eastAsia"/>
        </w:rPr>
      </w:pPr>
      <w:r w:rsidRPr="00597794">
        <w:rPr>
          <w:rFonts w:hint="eastAsia"/>
        </w:rPr>
        <w:t>无</w:t>
      </w:r>
    </w:p>
    <w:p w:rsidR="00523B94" w:rsidRDefault="00523B94" w:rsidP="00900AAE">
      <w:pPr>
        <w:pStyle w:val="a3"/>
        <w:ind w:leftChars="571" w:left="1199" w:firstLineChars="0" w:firstLine="0"/>
      </w:pPr>
    </w:p>
    <w:p w:rsidR="009E2A5C" w:rsidRPr="009E2A5C" w:rsidRDefault="00523B94" w:rsidP="00CA5961">
      <w:pPr>
        <w:pStyle w:val="a3"/>
        <w:numPr>
          <w:ilvl w:val="0"/>
          <w:numId w:val="2"/>
        </w:numPr>
        <w:ind w:leftChars="400" w:left="1200" w:firstLineChars="0"/>
        <w:outlineLvl w:val="3"/>
        <w:rPr>
          <w:b/>
        </w:rPr>
      </w:pPr>
      <w:r w:rsidRPr="00CE5FBB">
        <w:rPr>
          <w:rFonts w:hint="eastAsia"/>
          <w:b/>
        </w:rPr>
        <w:t>图像</w:t>
      </w:r>
      <w:r w:rsidR="00D60AB1" w:rsidRPr="00CE5FBB">
        <w:rPr>
          <w:b/>
        </w:rPr>
        <w:t>采集</w:t>
      </w:r>
      <w:r w:rsidR="00F659C4">
        <w:rPr>
          <w:b/>
        </w:rPr>
        <w:t>接口</w:t>
      </w:r>
      <w:r w:rsidRPr="00CE5FBB">
        <w:rPr>
          <w:rFonts w:hint="eastAsia"/>
          <w:b/>
        </w:rPr>
        <w:t>方法</w:t>
      </w:r>
    </w:p>
    <w:p w:rsidR="009E2A5C" w:rsidRPr="009E2A5C" w:rsidRDefault="009E2A5C" w:rsidP="00CA5961">
      <w:pPr>
        <w:pStyle w:val="a3"/>
        <w:ind w:leftChars="571" w:left="1199" w:firstLineChars="0" w:firstLine="0"/>
        <w:outlineLvl w:val="4"/>
        <w:rPr>
          <w:shd w:val="pct15" w:color="auto" w:fill="FFFFFF"/>
        </w:rPr>
      </w:pPr>
      <w:r w:rsidRPr="009E2A5C">
        <w:rPr>
          <w:shd w:val="pct15" w:color="auto" w:fill="FFFFFF"/>
        </w:rPr>
        <w:t>方法定义说明：</w:t>
      </w:r>
    </w:p>
    <w:p w:rsidR="00DB07F4" w:rsidRDefault="001E6591" w:rsidP="00900AAE">
      <w:pPr>
        <w:pStyle w:val="a3"/>
        <w:ind w:leftChars="571" w:left="1199" w:firstLineChars="0" w:firstLine="0"/>
      </w:pPr>
      <w:r>
        <w:t xml:space="preserve">Public </w:t>
      </w:r>
      <w:r w:rsidR="00DB07F4">
        <w:t xml:space="preserve">Function </w:t>
      </w:r>
      <w:proofErr w:type="spellStart"/>
      <w:proofErr w:type="gramStart"/>
      <w:r w:rsidR="003B34EE">
        <w:t>zl</w:t>
      </w:r>
      <w:r w:rsidR="00DB07F4">
        <w:t>CaptureImage</w:t>
      </w:r>
      <w:proofErr w:type="spellEnd"/>
      <w:r w:rsidR="00DB07F4">
        <w:t>(</w:t>
      </w:r>
      <w:proofErr w:type="spellStart"/>
      <w:proofErr w:type="gramEnd"/>
      <w:r w:rsidR="00DB07F4">
        <w:t>byval</w:t>
      </w:r>
      <w:proofErr w:type="spellEnd"/>
      <w:r w:rsidR="00DB07F4">
        <w:t xml:space="preserve"> </w:t>
      </w:r>
      <w:proofErr w:type="spellStart"/>
      <w:r w:rsidR="00DB07F4">
        <w:t>lngAdviceId</w:t>
      </w:r>
      <w:proofErr w:type="spellEnd"/>
      <w:r w:rsidR="00DB07F4">
        <w:t xml:space="preserve"> as long,</w:t>
      </w:r>
    </w:p>
    <w:p w:rsidR="00DB07F4" w:rsidRDefault="00DB07F4" w:rsidP="00900AAE">
      <w:pPr>
        <w:pStyle w:val="a3"/>
        <w:ind w:leftChars="1371" w:left="2879"/>
      </w:pPr>
      <w:proofErr w:type="spellStart"/>
      <w:proofErr w:type="gramStart"/>
      <w:r>
        <w:t>byref</w:t>
      </w:r>
      <w:proofErr w:type="spellEnd"/>
      <w:proofErr w:type="gramEnd"/>
      <w:r>
        <w:t xml:space="preserve"> </w:t>
      </w:r>
      <w:proofErr w:type="spellStart"/>
      <w:r>
        <w:t>objCapPic</w:t>
      </w:r>
      <w:proofErr w:type="spellEnd"/>
      <w:r>
        <w:t xml:space="preserve"> as </w:t>
      </w:r>
      <w:proofErr w:type="spellStart"/>
      <w:r>
        <w:t>stdPicture</w:t>
      </w:r>
      <w:proofErr w:type="spellEnd"/>
      <w:r>
        <w:t>,</w:t>
      </w:r>
    </w:p>
    <w:p w:rsidR="00DB07F4" w:rsidRDefault="00DB07F4" w:rsidP="00900AAE">
      <w:pPr>
        <w:pStyle w:val="a3"/>
        <w:ind w:leftChars="1371" w:left="2879"/>
      </w:pPr>
      <w:proofErr w:type="spellStart"/>
      <w:proofErr w:type="gramStart"/>
      <w:r>
        <w:t>byref</w:t>
      </w:r>
      <w:proofErr w:type="spellEnd"/>
      <w:proofErr w:type="gramEnd"/>
      <w:r>
        <w:t xml:space="preserve"> </w:t>
      </w:r>
      <w:proofErr w:type="spellStart"/>
      <w:r>
        <w:t>strCapImgFiles</w:t>
      </w:r>
      <w:proofErr w:type="spellEnd"/>
      <w:r>
        <w:t xml:space="preserve"> as string,</w:t>
      </w:r>
    </w:p>
    <w:p w:rsidR="005B3259" w:rsidRDefault="00DB07F4" w:rsidP="00900AAE">
      <w:pPr>
        <w:pStyle w:val="a3"/>
        <w:ind w:leftChars="1371" w:left="2879"/>
      </w:pPr>
      <w:proofErr w:type="spellStart"/>
      <w:proofErr w:type="gramStart"/>
      <w:r>
        <w:t>byref</w:t>
      </w:r>
      <w:proofErr w:type="spellEnd"/>
      <w:proofErr w:type="gramEnd"/>
      <w:r>
        <w:t xml:space="preserve"> </w:t>
      </w:r>
      <w:proofErr w:type="spellStart"/>
      <w:r>
        <w:t>blnUseCustom</w:t>
      </w:r>
      <w:proofErr w:type="spellEnd"/>
      <w:r>
        <w:t xml:space="preserve"> as </w:t>
      </w:r>
      <w:proofErr w:type="spellStart"/>
      <w:r>
        <w:t>boolean</w:t>
      </w:r>
      <w:proofErr w:type="spellEnd"/>
      <w:r>
        <w:t>) as Boolean</w:t>
      </w:r>
    </w:p>
    <w:p w:rsidR="000A3E23" w:rsidRDefault="000A3E23" w:rsidP="000A3E23">
      <w:r>
        <w:tab/>
      </w:r>
      <w:r>
        <w:tab/>
      </w:r>
      <w:r>
        <w:tab/>
      </w:r>
    </w:p>
    <w:p w:rsidR="000A3E23" w:rsidRDefault="000A3E23" w:rsidP="000A3E23">
      <w:pPr>
        <w:ind w:left="840" w:firstLine="420"/>
      </w:pPr>
      <w:r>
        <w:t>该方法用于取得专用视频</w:t>
      </w:r>
      <w:r w:rsidR="00F71AAE">
        <w:t>采集</w:t>
      </w:r>
      <w:r>
        <w:t>设备中的图像数据，当</w:t>
      </w:r>
      <w:r w:rsidR="000250A8">
        <w:t>在</w:t>
      </w:r>
      <w:r>
        <w:t>影像视频采集系统</w:t>
      </w:r>
      <w:r w:rsidR="000250A8">
        <w:t>中</w:t>
      </w:r>
      <w:r>
        <w:t>触发采集功能后，则会根据配置调用该方法获取采集图像。</w:t>
      </w:r>
    </w:p>
    <w:p w:rsidR="003536BA" w:rsidRDefault="003536BA" w:rsidP="000A3E23">
      <w:pPr>
        <w:ind w:left="840" w:firstLine="420"/>
      </w:pPr>
    </w:p>
    <w:p w:rsidR="003536BA" w:rsidRPr="005C5B28" w:rsidRDefault="003536BA" w:rsidP="005C5B28">
      <w:pPr>
        <w:pStyle w:val="5"/>
        <w:ind w:left="840" w:firstLine="420"/>
        <w:rPr>
          <w:b w:val="0"/>
          <w:sz w:val="21"/>
          <w:szCs w:val="21"/>
          <w:shd w:val="pct15" w:color="auto" w:fill="FFFFFF"/>
        </w:rPr>
      </w:pPr>
      <w:r w:rsidRPr="005C5B28">
        <w:rPr>
          <w:rFonts w:hint="eastAsia"/>
          <w:b w:val="0"/>
          <w:sz w:val="21"/>
          <w:szCs w:val="21"/>
          <w:shd w:val="pct15" w:color="auto" w:fill="FFFFFF"/>
        </w:rPr>
        <w:t>参数使用说明：</w:t>
      </w:r>
    </w:p>
    <w:tbl>
      <w:tblPr>
        <w:tblStyle w:val="a5"/>
        <w:tblW w:w="8653" w:type="dxa"/>
        <w:tblInd w:w="840" w:type="dxa"/>
        <w:tblLook w:val="04A0" w:firstRow="1" w:lastRow="0" w:firstColumn="1" w:lastColumn="0" w:noHBand="0" w:noVBand="1"/>
      </w:tblPr>
      <w:tblGrid>
        <w:gridCol w:w="715"/>
        <w:gridCol w:w="1417"/>
        <w:gridCol w:w="1843"/>
        <w:gridCol w:w="709"/>
        <w:gridCol w:w="850"/>
        <w:gridCol w:w="3119"/>
      </w:tblGrid>
      <w:tr w:rsidR="000D1477" w:rsidTr="00317A8A">
        <w:tc>
          <w:tcPr>
            <w:tcW w:w="715" w:type="dxa"/>
            <w:shd w:val="clear" w:color="auto" w:fill="D9D9D9" w:themeFill="background1" w:themeFillShade="D9"/>
          </w:tcPr>
          <w:p w:rsidR="000D1477" w:rsidRDefault="000D1477" w:rsidP="00317A8A">
            <w:pPr>
              <w:rPr>
                <w:b/>
              </w:rPr>
            </w:pPr>
            <w:r>
              <w:rPr>
                <w:b/>
              </w:rPr>
              <w:t>序号</w:t>
            </w:r>
          </w:p>
        </w:tc>
        <w:tc>
          <w:tcPr>
            <w:tcW w:w="1417" w:type="dxa"/>
            <w:shd w:val="clear" w:color="auto" w:fill="D9D9D9" w:themeFill="background1" w:themeFillShade="D9"/>
          </w:tcPr>
          <w:p w:rsidR="000D1477" w:rsidRDefault="000D1477" w:rsidP="00317A8A">
            <w:pPr>
              <w:rPr>
                <w:b/>
              </w:rPr>
            </w:pPr>
            <w:r>
              <w:rPr>
                <w:b/>
              </w:rPr>
              <w:t>参数名称</w:t>
            </w:r>
          </w:p>
        </w:tc>
        <w:tc>
          <w:tcPr>
            <w:tcW w:w="1843" w:type="dxa"/>
            <w:shd w:val="clear" w:color="auto" w:fill="D9D9D9" w:themeFill="background1" w:themeFillShade="D9"/>
          </w:tcPr>
          <w:p w:rsidR="000D1477" w:rsidRDefault="000D1477" w:rsidP="00317A8A">
            <w:pPr>
              <w:rPr>
                <w:b/>
              </w:rPr>
            </w:pPr>
            <w:r>
              <w:rPr>
                <w:b/>
              </w:rPr>
              <w:t>参数类型</w:t>
            </w:r>
          </w:p>
        </w:tc>
        <w:tc>
          <w:tcPr>
            <w:tcW w:w="709" w:type="dxa"/>
            <w:shd w:val="clear" w:color="auto" w:fill="D9D9D9" w:themeFill="background1" w:themeFillShade="D9"/>
          </w:tcPr>
          <w:p w:rsidR="000D1477" w:rsidRDefault="000D1477" w:rsidP="00317A8A">
            <w:pPr>
              <w:rPr>
                <w:b/>
              </w:rPr>
            </w:pPr>
            <w:r>
              <w:rPr>
                <w:b/>
              </w:rPr>
              <w:t>传递</w:t>
            </w:r>
          </w:p>
          <w:p w:rsidR="000D1477" w:rsidRDefault="000D1477" w:rsidP="00317A8A">
            <w:pPr>
              <w:rPr>
                <w:b/>
              </w:rPr>
            </w:pPr>
            <w:r>
              <w:rPr>
                <w:b/>
              </w:rPr>
              <w:t>方向</w:t>
            </w:r>
          </w:p>
        </w:tc>
        <w:tc>
          <w:tcPr>
            <w:tcW w:w="850" w:type="dxa"/>
            <w:shd w:val="clear" w:color="auto" w:fill="D9D9D9" w:themeFill="background1" w:themeFillShade="D9"/>
          </w:tcPr>
          <w:p w:rsidR="000D1477" w:rsidRDefault="000D1477" w:rsidP="00317A8A">
            <w:pPr>
              <w:rPr>
                <w:b/>
              </w:rPr>
            </w:pPr>
            <w:r>
              <w:rPr>
                <w:b/>
              </w:rPr>
              <w:t>默认值</w:t>
            </w:r>
          </w:p>
        </w:tc>
        <w:tc>
          <w:tcPr>
            <w:tcW w:w="3119" w:type="dxa"/>
            <w:shd w:val="clear" w:color="auto" w:fill="D9D9D9" w:themeFill="background1" w:themeFillShade="D9"/>
          </w:tcPr>
          <w:p w:rsidR="000D1477" w:rsidRDefault="000D1477" w:rsidP="00317A8A">
            <w:pPr>
              <w:rPr>
                <w:b/>
              </w:rPr>
            </w:pPr>
            <w:r>
              <w:rPr>
                <w:b/>
              </w:rPr>
              <w:t>参数作用</w:t>
            </w:r>
          </w:p>
        </w:tc>
      </w:tr>
      <w:tr w:rsidR="00DD7C5F" w:rsidTr="00317A8A">
        <w:tc>
          <w:tcPr>
            <w:tcW w:w="715" w:type="dxa"/>
          </w:tcPr>
          <w:p w:rsidR="000D1477" w:rsidRPr="00DD7C5F" w:rsidRDefault="000D1477" w:rsidP="00317A8A">
            <w:pPr>
              <w:rPr>
                <w:sz w:val="18"/>
                <w:szCs w:val="18"/>
              </w:rPr>
            </w:pPr>
            <w:r w:rsidRPr="00DD7C5F">
              <w:rPr>
                <w:sz w:val="18"/>
                <w:szCs w:val="18"/>
              </w:rPr>
              <w:t>1</w:t>
            </w:r>
          </w:p>
        </w:tc>
        <w:tc>
          <w:tcPr>
            <w:tcW w:w="1417" w:type="dxa"/>
          </w:tcPr>
          <w:p w:rsidR="000D1477" w:rsidRPr="00DD7C5F" w:rsidRDefault="000D1477" w:rsidP="00317A8A">
            <w:pPr>
              <w:rPr>
                <w:sz w:val="18"/>
                <w:szCs w:val="18"/>
              </w:rPr>
            </w:pPr>
            <w:proofErr w:type="spellStart"/>
            <w:r w:rsidRPr="00DD7C5F">
              <w:rPr>
                <w:sz w:val="18"/>
                <w:szCs w:val="18"/>
              </w:rPr>
              <w:t>lngAdviceId</w:t>
            </w:r>
            <w:proofErr w:type="spellEnd"/>
          </w:p>
        </w:tc>
        <w:tc>
          <w:tcPr>
            <w:tcW w:w="1843" w:type="dxa"/>
          </w:tcPr>
          <w:p w:rsidR="000D1477" w:rsidRPr="00DD7C5F" w:rsidRDefault="000D1477" w:rsidP="00317A8A">
            <w:pPr>
              <w:rPr>
                <w:sz w:val="18"/>
                <w:szCs w:val="18"/>
              </w:rPr>
            </w:pPr>
            <w:r w:rsidRPr="00DD7C5F">
              <w:rPr>
                <w:sz w:val="18"/>
                <w:szCs w:val="18"/>
              </w:rPr>
              <w:t>Long(32</w:t>
            </w:r>
            <w:r w:rsidRPr="00DD7C5F">
              <w:rPr>
                <w:sz w:val="18"/>
                <w:szCs w:val="18"/>
              </w:rPr>
              <w:t>位长整型</w:t>
            </w:r>
            <w:r w:rsidRPr="00DD7C5F">
              <w:rPr>
                <w:sz w:val="18"/>
                <w:szCs w:val="18"/>
              </w:rPr>
              <w:t>)</w:t>
            </w:r>
          </w:p>
        </w:tc>
        <w:tc>
          <w:tcPr>
            <w:tcW w:w="709" w:type="dxa"/>
          </w:tcPr>
          <w:p w:rsidR="000D1477" w:rsidRPr="00DD7C5F" w:rsidRDefault="000D1477" w:rsidP="00317A8A">
            <w:pPr>
              <w:rPr>
                <w:sz w:val="18"/>
                <w:szCs w:val="18"/>
              </w:rPr>
            </w:pPr>
            <w:r w:rsidRPr="00DD7C5F">
              <w:rPr>
                <w:rFonts w:hint="eastAsia"/>
                <w:sz w:val="18"/>
                <w:szCs w:val="18"/>
              </w:rPr>
              <w:t>入参</w:t>
            </w:r>
          </w:p>
        </w:tc>
        <w:tc>
          <w:tcPr>
            <w:tcW w:w="850" w:type="dxa"/>
          </w:tcPr>
          <w:p w:rsidR="000D1477" w:rsidRPr="00DD7C5F" w:rsidRDefault="000D1477" w:rsidP="00317A8A">
            <w:pPr>
              <w:rPr>
                <w:sz w:val="18"/>
                <w:szCs w:val="18"/>
              </w:rPr>
            </w:pPr>
          </w:p>
        </w:tc>
        <w:tc>
          <w:tcPr>
            <w:tcW w:w="3119" w:type="dxa"/>
          </w:tcPr>
          <w:p w:rsidR="000D1477" w:rsidRPr="00DD7C5F" w:rsidRDefault="000D1477" w:rsidP="00317A8A">
            <w:pPr>
              <w:rPr>
                <w:sz w:val="18"/>
                <w:szCs w:val="18"/>
              </w:rPr>
            </w:pPr>
            <w:r w:rsidRPr="00DD7C5F">
              <w:rPr>
                <w:sz w:val="18"/>
                <w:szCs w:val="18"/>
              </w:rPr>
              <w:t>当前需要进行图像采集的病人医嘱</w:t>
            </w:r>
            <w:r w:rsidRPr="00DD7C5F">
              <w:rPr>
                <w:sz w:val="18"/>
                <w:szCs w:val="18"/>
              </w:rPr>
              <w:t>ID</w:t>
            </w:r>
            <w:r w:rsidRPr="00DD7C5F">
              <w:rPr>
                <w:sz w:val="18"/>
                <w:szCs w:val="18"/>
              </w:rPr>
              <w:t>，该数据对应于</w:t>
            </w:r>
            <w:r w:rsidRPr="00DD7C5F">
              <w:rPr>
                <w:sz w:val="18"/>
                <w:szCs w:val="18"/>
              </w:rPr>
              <w:t>“</w:t>
            </w:r>
            <w:r w:rsidRPr="00DD7C5F">
              <w:rPr>
                <w:sz w:val="18"/>
                <w:szCs w:val="18"/>
              </w:rPr>
              <w:t>病人医嘱记录</w:t>
            </w:r>
            <w:r w:rsidRPr="00DD7C5F">
              <w:rPr>
                <w:sz w:val="18"/>
                <w:szCs w:val="18"/>
              </w:rPr>
              <w:t>”</w:t>
            </w:r>
            <w:r w:rsidRPr="00DD7C5F">
              <w:rPr>
                <w:sz w:val="18"/>
                <w:szCs w:val="18"/>
              </w:rPr>
              <w:t>中的</w:t>
            </w:r>
            <w:r w:rsidRPr="00DD7C5F">
              <w:rPr>
                <w:sz w:val="18"/>
                <w:szCs w:val="18"/>
              </w:rPr>
              <w:t>ID</w:t>
            </w:r>
            <w:r w:rsidRPr="00DD7C5F">
              <w:rPr>
                <w:sz w:val="18"/>
                <w:szCs w:val="18"/>
              </w:rPr>
              <w:t>字段。</w:t>
            </w:r>
          </w:p>
        </w:tc>
      </w:tr>
      <w:tr w:rsidR="00DD7C5F" w:rsidTr="00317A8A">
        <w:tc>
          <w:tcPr>
            <w:tcW w:w="715" w:type="dxa"/>
          </w:tcPr>
          <w:p w:rsidR="000D1477" w:rsidRPr="00DD7C5F" w:rsidRDefault="000D1477" w:rsidP="00317A8A">
            <w:pPr>
              <w:rPr>
                <w:sz w:val="18"/>
                <w:szCs w:val="18"/>
              </w:rPr>
            </w:pPr>
            <w:r w:rsidRPr="00DD7C5F">
              <w:rPr>
                <w:sz w:val="18"/>
                <w:szCs w:val="18"/>
              </w:rPr>
              <w:t>2</w:t>
            </w:r>
          </w:p>
        </w:tc>
        <w:tc>
          <w:tcPr>
            <w:tcW w:w="1417" w:type="dxa"/>
          </w:tcPr>
          <w:p w:rsidR="000D1477" w:rsidRPr="00DD7C5F" w:rsidRDefault="000D1477" w:rsidP="00317A8A">
            <w:pPr>
              <w:rPr>
                <w:sz w:val="18"/>
                <w:szCs w:val="18"/>
              </w:rPr>
            </w:pPr>
            <w:proofErr w:type="spellStart"/>
            <w:r w:rsidRPr="00DD7C5F">
              <w:rPr>
                <w:sz w:val="18"/>
                <w:szCs w:val="18"/>
              </w:rPr>
              <w:t>objCapPic</w:t>
            </w:r>
            <w:proofErr w:type="spellEnd"/>
          </w:p>
        </w:tc>
        <w:tc>
          <w:tcPr>
            <w:tcW w:w="1843" w:type="dxa"/>
          </w:tcPr>
          <w:p w:rsidR="000D1477" w:rsidRPr="00DD7C5F" w:rsidRDefault="000D1477" w:rsidP="00317A8A">
            <w:pPr>
              <w:rPr>
                <w:sz w:val="18"/>
                <w:szCs w:val="18"/>
              </w:rPr>
            </w:pPr>
            <w:proofErr w:type="spellStart"/>
            <w:r w:rsidRPr="00DD7C5F">
              <w:rPr>
                <w:sz w:val="18"/>
                <w:szCs w:val="18"/>
              </w:rPr>
              <w:t>StdPicture</w:t>
            </w:r>
            <w:proofErr w:type="spellEnd"/>
            <w:r w:rsidRPr="00DD7C5F">
              <w:rPr>
                <w:sz w:val="18"/>
                <w:szCs w:val="18"/>
              </w:rPr>
              <w:t>(</w:t>
            </w:r>
            <w:r w:rsidRPr="00DD7C5F">
              <w:rPr>
                <w:sz w:val="18"/>
                <w:szCs w:val="18"/>
              </w:rPr>
              <w:t>符合</w:t>
            </w:r>
            <w:r w:rsidRPr="00DD7C5F">
              <w:rPr>
                <w:sz w:val="18"/>
                <w:szCs w:val="18"/>
              </w:rPr>
              <w:t>COM</w:t>
            </w:r>
            <w:r w:rsidRPr="00DD7C5F">
              <w:rPr>
                <w:sz w:val="18"/>
                <w:szCs w:val="18"/>
              </w:rPr>
              <w:t>规范的</w:t>
            </w:r>
            <w:r w:rsidRPr="00DD7C5F">
              <w:rPr>
                <w:sz w:val="18"/>
                <w:szCs w:val="18"/>
              </w:rPr>
              <w:t>Picture</w:t>
            </w:r>
            <w:r w:rsidR="00DD7C5F" w:rsidRPr="00DD7C5F">
              <w:rPr>
                <w:sz w:val="18"/>
                <w:szCs w:val="18"/>
              </w:rPr>
              <w:t>对象</w:t>
            </w:r>
            <w:r w:rsidRPr="00DD7C5F">
              <w:rPr>
                <w:sz w:val="18"/>
                <w:szCs w:val="18"/>
              </w:rPr>
              <w:t>类型</w:t>
            </w:r>
            <w:r w:rsidRPr="00DD7C5F">
              <w:rPr>
                <w:sz w:val="18"/>
                <w:szCs w:val="18"/>
              </w:rPr>
              <w:t>)</w:t>
            </w:r>
          </w:p>
        </w:tc>
        <w:tc>
          <w:tcPr>
            <w:tcW w:w="709" w:type="dxa"/>
          </w:tcPr>
          <w:p w:rsidR="000D1477" w:rsidRPr="00DD7C5F" w:rsidRDefault="00DD7C5F" w:rsidP="00317A8A">
            <w:pPr>
              <w:rPr>
                <w:sz w:val="18"/>
                <w:szCs w:val="18"/>
              </w:rPr>
            </w:pPr>
            <w:proofErr w:type="gramStart"/>
            <w:r w:rsidRPr="00DD7C5F">
              <w:rPr>
                <w:rFonts w:hint="eastAsia"/>
                <w:sz w:val="18"/>
                <w:szCs w:val="18"/>
              </w:rPr>
              <w:t>出</w:t>
            </w:r>
            <w:r w:rsidR="000D1477" w:rsidRPr="00DD7C5F">
              <w:rPr>
                <w:rFonts w:hint="eastAsia"/>
                <w:sz w:val="18"/>
                <w:szCs w:val="18"/>
              </w:rPr>
              <w:t>参</w:t>
            </w:r>
            <w:proofErr w:type="gramEnd"/>
          </w:p>
        </w:tc>
        <w:tc>
          <w:tcPr>
            <w:tcW w:w="850" w:type="dxa"/>
          </w:tcPr>
          <w:p w:rsidR="00DD7C5F" w:rsidRPr="00DD7C5F" w:rsidRDefault="00DD7C5F" w:rsidP="00317A8A">
            <w:pPr>
              <w:rPr>
                <w:rFonts w:hint="eastAsia"/>
                <w:sz w:val="18"/>
                <w:szCs w:val="18"/>
              </w:rPr>
            </w:pPr>
            <w:r w:rsidRPr="00DD7C5F">
              <w:rPr>
                <w:sz w:val="18"/>
                <w:szCs w:val="18"/>
              </w:rPr>
              <w:t>NOTHING</w:t>
            </w:r>
          </w:p>
        </w:tc>
        <w:tc>
          <w:tcPr>
            <w:tcW w:w="3119" w:type="dxa"/>
          </w:tcPr>
          <w:p w:rsidR="000D1477" w:rsidRPr="00DD7C5F" w:rsidRDefault="00DD7C5F" w:rsidP="00317A8A">
            <w:pPr>
              <w:rPr>
                <w:rFonts w:hint="eastAsia"/>
                <w:sz w:val="18"/>
                <w:szCs w:val="18"/>
              </w:rPr>
            </w:pPr>
            <w:r w:rsidRPr="00DD7C5F">
              <w:rPr>
                <w:sz w:val="18"/>
                <w:szCs w:val="18"/>
              </w:rPr>
              <w:t>返回当前采集的图像数据对象，该对象类型为标准的图像对象类型</w:t>
            </w:r>
            <w:proofErr w:type="spellStart"/>
            <w:r w:rsidRPr="00DD7C5F">
              <w:rPr>
                <w:sz w:val="18"/>
                <w:szCs w:val="18"/>
              </w:rPr>
              <w:t>stdPicture</w:t>
            </w:r>
            <w:proofErr w:type="spellEnd"/>
            <w:r w:rsidRPr="00DD7C5F">
              <w:rPr>
                <w:sz w:val="18"/>
                <w:szCs w:val="18"/>
              </w:rPr>
              <w:t>，如果该对象返回空，则使用</w:t>
            </w:r>
            <w:proofErr w:type="spellStart"/>
            <w:r w:rsidRPr="00DD7C5F">
              <w:rPr>
                <w:sz w:val="18"/>
                <w:szCs w:val="18"/>
              </w:rPr>
              <w:t>strCapImgFiles</w:t>
            </w:r>
            <w:proofErr w:type="spellEnd"/>
            <w:r w:rsidRPr="00DD7C5F">
              <w:rPr>
                <w:sz w:val="18"/>
                <w:szCs w:val="18"/>
              </w:rPr>
              <w:t>参数返回的文件名称进行操作。</w:t>
            </w:r>
          </w:p>
        </w:tc>
      </w:tr>
      <w:tr w:rsidR="00DD7C5F" w:rsidTr="00317A8A">
        <w:tc>
          <w:tcPr>
            <w:tcW w:w="715" w:type="dxa"/>
          </w:tcPr>
          <w:p w:rsidR="000D1477" w:rsidRPr="00DD7C5F" w:rsidRDefault="000D1477" w:rsidP="00317A8A">
            <w:pPr>
              <w:rPr>
                <w:sz w:val="18"/>
                <w:szCs w:val="18"/>
              </w:rPr>
            </w:pPr>
            <w:r w:rsidRPr="00DD7C5F">
              <w:rPr>
                <w:sz w:val="18"/>
                <w:szCs w:val="18"/>
              </w:rPr>
              <w:t>3</w:t>
            </w:r>
          </w:p>
        </w:tc>
        <w:tc>
          <w:tcPr>
            <w:tcW w:w="1417" w:type="dxa"/>
          </w:tcPr>
          <w:p w:rsidR="000D1477" w:rsidRPr="00DD7C5F" w:rsidRDefault="00DD7C5F" w:rsidP="00317A8A">
            <w:pPr>
              <w:rPr>
                <w:sz w:val="18"/>
                <w:szCs w:val="18"/>
              </w:rPr>
            </w:pPr>
            <w:proofErr w:type="spellStart"/>
            <w:r w:rsidRPr="00DD7C5F">
              <w:rPr>
                <w:sz w:val="18"/>
                <w:szCs w:val="18"/>
              </w:rPr>
              <w:t>strCapImgFiles</w:t>
            </w:r>
            <w:proofErr w:type="spellEnd"/>
          </w:p>
        </w:tc>
        <w:tc>
          <w:tcPr>
            <w:tcW w:w="1843" w:type="dxa"/>
          </w:tcPr>
          <w:p w:rsidR="000D1477" w:rsidRPr="00DD7C5F" w:rsidRDefault="00DD7C5F" w:rsidP="00DD7C5F">
            <w:pPr>
              <w:rPr>
                <w:sz w:val="18"/>
                <w:szCs w:val="18"/>
              </w:rPr>
            </w:pPr>
            <w:r w:rsidRPr="00DD7C5F">
              <w:rPr>
                <w:sz w:val="18"/>
                <w:szCs w:val="18"/>
              </w:rPr>
              <w:t>String</w:t>
            </w:r>
            <w:r w:rsidR="000D1477" w:rsidRPr="00DD7C5F">
              <w:rPr>
                <w:sz w:val="18"/>
                <w:szCs w:val="18"/>
              </w:rPr>
              <w:t>(</w:t>
            </w:r>
            <w:r w:rsidRPr="00DD7C5F">
              <w:rPr>
                <w:sz w:val="18"/>
                <w:szCs w:val="18"/>
              </w:rPr>
              <w:t>字符串类型</w:t>
            </w:r>
            <w:r w:rsidR="000D1477" w:rsidRPr="00DD7C5F">
              <w:rPr>
                <w:sz w:val="18"/>
                <w:szCs w:val="18"/>
              </w:rPr>
              <w:t>)</w:t>
            </w:r>
          </w:p>
        </w:tc>
        <w:tc>
          <w:tcPr>
            <w:tcW w:w="709" w:type="dxa"/>
          </w:tcPr>
          <w:p w:rsidR="000D1477" w:rsidRPr="00DD7C5F" w:rsidRDefault="00DD7C5F" w:rsidP="00317A8A">
            <w:pPr>
              <w:rPr>
                <w:sz w:val="18"/>
                <w:szCs w:val="18"/>
              </w:rPr>
            </w:pPr>
            <w:proofErr w:type="gramStart"/>
            <w:r w:rsidRPr="00DD7C5F">
              <w:rPr>
                <w:rFonts w:hint="eastAsia"/>
                <w:sz w:val="18"/>
                <w:szCs w:val="18"/>
              </w:rPr>
              <w:t>出</w:t>
            </w:r>
            <w:r w:rsidR="000D1477" w:rsidRPr="00DD7C5F">
              <w:rPr>
                <w:rFonts w:hint="eastAsia"/>
                <w:sz w:val="18"/>
                <w:szCs w:val="18"/>
              </w:rPr>
              <w:t>参</w:t>
            </w:r>
            <w:proofErr w:type="gramEnd"/>
          </w:p>
        </w:tc>
        <w:tc>
          <w:tcPr>
            <w:tcW w:w="850" w:type="dxa"/>
          </w:tcPr>
          <w:p w:rsidR="000D1477" w:rsidRPr="00DD7C5F" w:rsidRDefault="000D1477" w:rsidP="00317A8A">
            <w:pPr>
              <w:rPr>
                <w:sz w:val="18"/>
                <w:szCs w:val="18"/>
              </w:rPr>
            </w:pPr>
          </w:p>
        </w:tc>
        <w:tc>
          <w:tcPr>
            <w:tcW w:w="3119" w:type="dxa"/>
          </w:tcPr>
          <w:p w:rsidR="000D1477" w:rsidRPr="00DD7C5F" w:rsidRDefault="00DD7C5F" w:rsidP="00317A8A">
            <w:pPr>
              <w:rPr>
                <w:sz w:val="18"/>
                <w:szCs w:val="18"/>
              </w:rPr>
            </w:pPr>
            <w:r w:rsidRPr="00DD7C5F">
              <w:rPr>
                <w:sz w:val="18"/>
                <w:szCs w:val="18"/>
              </w:rPr>
              <w:t>返回采集的多个图像数据文件，各文件名称之间使用</w:t>
            </w:r>
            <w:r w:rsidRPr="00DD7C5F">
              <w:rPr>
                <w:color w:val="FF0000"/>
                <w:sz w:val="18"/>
                <w:szCs w:val="18"/>
              </w:rPr>
              <w:t>“,”</w:t>
            </w:r>
            <w:r w:rsidRPr="00DD7C5F">
              <w:rPr>
                <w:sz w:val="18"/>
                <w:szCs w:val="18"/>
              </w:rPr>
              <w:t>进行分割，如果该文件名参数为空，或文件</w:t>
            </w:r>
            <w:r w:rsidRPr="00DD7C5F">
              <w:rPr>
                <w:rFonts w:hint="eastAsia"/>
                <w:sz w:val="18"/>
                <w:szCs w:val="18"/>
              </w:rPr>
              <w:t>不存在，</w:t>
            </w:r>
            <w:r w:rsidRPr="00DD7C5F">
              <w:rPr>
                <w:sz w:val="18"/>
                <w:szCs w:val="18"/>
              </w:rPr>
              <w:t>则影像视频采集系统中不进行任何处理，如果</w:t>
            </w:r>
            <w:proofErr w:type="spellStart"/>
            <w:r w:rsidRPr="00DD7C5F">
              <w:rPr>
                <w:sz w:val="18"/>
                <w:szCs w:val="18"/>
              </w:rPr>
              <w:t>objCapPic</w:t>
            </w:r>
            <w:proofErr w:type="spellEnd"/>
            <w:r w:rsidRPr="00DD7C5F">
              <w:rPr>
                <w:sz w:val="18"/>
                <w:szCs w:val="18"/>
              </w:rPr>
              <w:t>参数不为空，则该参数的返回值没有意义。</w:t>
            </w:r>
          </w:p>
        </w:tc>
      </w:tr>
      <w:tr w:rsidR="00DD7C5F" w:rsidTr="00317A8A">
        <w:tc>
          <w:tcPr>
            <w:tcW w:w="715" w:type="dxa"/>
          </w:tcPr>
          <w:p w:rsidR="000D1477" w:rsidRPr="00DD7C5F" w:rsidRDefault="000D1477" w:rsidP="00317A8A">
            <w:pPr>
              <w:rPr>
                <w:sz w:val="18"/>
                <w:szCs w:val="18"/>
              </w:rPr>
            </w:pPr>
            <w:r w:rsidRPr="00DD7C5F">
              <w:rPr>
                <w:sz w:val="18"/>
                <w:szCs w:val="18"/>
              </w:rPr>
              <w:t>4</w:t>
            </w:r>
          </w:p>
        </w:tc>
        <w:tc>
          <w:tcPr>
            <w:tcW w:w="1417" w:type="dxa"/>
          </w:tcPr>
          <w:p w:rsidR="000D1477" w:rsidRPr="00DD7C5F" w:rsidRDefault="00DD7C5F" w:rsidP="00317A8A">
            <w:pPr>
              <w:rPr>
                <w:sz w:val="18"/>
                <w:szCs w:val="18"/>
              </w:rPr>
            </w:pPr>
            <w:proofErr w:type="spellStart"/>
            <w:r w:rsidRPr="00DD7C5F">
              <w:rPr>
                <w:sz w:val="18"/>
                <w:szCs w:val="18"/>
              </w:rPr>
              <w:t>blnUseCustom</w:t>
            </w:r>
            <w:proofErr w:type="spellEnd"/>
          </w:p>
        </w:tc>
        <w:tc>
          <w:tcPr>
            <w:tcW w:w="1843" w:type="dxa"/>
          </w:tcPr>
          <w:p w:rsidR="000D1477" w:rsidRPr="00DD7C5F" w:rsidRDefault="00DD7C5F" w:rsidP="00DD7C5F">
            <w:pPr>
              <w:rPr>
                <w:sz w:val="18"/>
                <w:szCs w:val="18"/>
              </w:rPr>
            </w:pPr>
            <w:r w:rsidRPr="00DD7C5F">
              <w:rPr>
                <w:sz w:val="18"/>
                <w:szCs w:val="18"/>
              </w:rPr>
              <w:t>Boolean</w:t>
            </w:r>
          </w:p>
        </w:tc>
        <w:tc>
          <w:tcPr>
            <w:tcW w:w="709" w:type="dxa"/>
          </w:tcPr>
          <w:p w:rsidR="000D1477" w:rsidRPr="00DD7C5F" w:rsidRDefault="00DD7C5F" w:rsidP="00317A8A">
            <w:pPr>
              <w:rPr>
                <w:sz w:val="18"/>
                <w:szCs w:val="18"/>
              </w:rPr>
            </w:pPr>
            <w:proofErr w:type="gramStart"/>
            <w:r w:rsidRPr="00DD7C5F">
              <w:rPr>
                <w:rFonts w:hint="eastAsia"/>
                <w:sz w:val="18"/>
                <w:szCs w:val="18"/>
              </w:rPr>
              <w:t>出</w:t>
            </w:r>
            <w:r w:rsidR="000D1477" w:rsidRPr="00DD7C5F">
              <w:rPr>
                <w:rFonts w:hint="eastAsia"/>
                <w:sz w:val="18"/>
                <w:szCs w:val="18"/>
              </w:rPr>
              <w:t>参</w:t>
            </w:r>
            <w:proofErr w:type="gramEnd"/>
          </w:p>
        </w:tc>
        <w:tc>
          <w:tcPr>
            <w:tcW w:w="850" w:type="dxa"/>
          </w:tcPr>
          <w:p w:rsidR="000D1477" w:rsidRPr="00DD7C5F" w:rsidRDefault="00DD7C5F" w:rsidP="00317A8A">
            <w:pPr>
              <w:rPr>
                <w:sz w:val="18"/>
                <w:szCs w:val="18"/>
              </w:rPr>
            </w:pPr>
            <w:r w:rsidRPr="00DD7C5F">
              <w:rPr>
                <w:sz w:val="18"/>
                <w:szCs w:val="18"/>
              </w:rPr>
              <w:t>False</w:t>
            </w:r>
          </w:p>
        </w:tc>
        <w:tc>
          <w:tcPr>
            <w:tcW w:w="3119" w:type="dxa"/>
          </w:tcPr>
          <w:p w:rsidR="000D1477" w:rsidRPr="00DD7C5F" w:rsidRDefault="00DD7C5F" w:rsidP="00317A8A">
            <w:pPr>
              <w:rPr>
                <w:sz w:val="18"/>
                <w:szCs w:val="18"/>
              </w:rPr>
            </w:pPr>
            <w:r w:rsidRPr="00DD7C5F">
              <w:rPr>
                <w:rFonts w:hint="eastAsia"/>
                <w:sz w:val="18"/>
                <w:szCs w:val="18"/>
              </w:rPr>
              <w:t>是否由专用视频采集部件内部自己实现图像的采集、上传及相关数据处理，该参数默认值为</w:t>
            </w:r>
            <w:r w:rsidRPr="00DD7C5F">
              <w:rPr>
                <w:rFonts w:hint="eastAsia"/>
                <w:sz w:val="18"/>
                <w:szCs w:val="18"/>
              </w:rPr>
              <w:t>false</w:t>
            </w:r>
            <w:r w:rsidRPr="00DD7C5F">
              <w:rPr>
                <w:rFonts w:hint="eastAsia"/>
                <w:sz w:val="18"/>
                <w:szCs w:val="18"/>
              </w:rPr>
              <w:t>，当返回</w:t>
            </w:r>
            <w:r w:rsidRPr="00DD7C5F">
              <w:rPr>
                <w:rFonts w:hint="eastAsia"/>
                <w:sz w:val="18"/>
                <w:szCs w:val="18"/>
              </w:rPr>
              <w:t>true</w:t>
            </w:r>
            <w:r w:rsidRPr="00DD7C5F">
              <w:rPr>
                <w:rFonts w:hint="eastAsia"/>
                <w:sz w:val="18"/>
                <w:szCs w:val="18"/>
              </w:rPr>
              <w:t>后，影像视频采集系统中，将不会对图像进行上传或保存等相关处理。</w:t>
            </w:r>
          </w:p>
        </w:tc>
      </w:tr>
    </w:tbl>
    <w:p w:rsidR="00DD307D" w:rsidRDefault="00DD307D" w:rsidP="00DD7C5F">
      <w:pPr>
        <w:rPr>
          <w:rFonts w:hint="eastAsia"/>
        </w:rPr>
      </w:pPr>
    </w:p>
    <w:p w:rsidR="00DD307D" w:rsidRDefault="00DD307D" w:rsidP="007C1E91">
      <w:pPr>
        <w:ind w:left="840" w:firstLine="420"/>
      </w:pPr>
    </w:p>
    <w:p w:rsidR="00750DFB" w:rsidRPr="00E26B16" w:rsidRDefault="00DD307D" w:rsidP="00E26B16">
      <w:pPr>
        <w:pStyle w:val="5"/>
        <w:ind w:left="840" w:firstLine="420"/>
        <w:rPr>
          <w:b w:val="0"/>
          <w:sz w:val="21"/>
          <w:szCs w:val="21"/>
        </w:rPr>
      </w:pPr>
      <w:r w:rsidRPr="00E26B16">
        <w:rPr>
          <w:b w:val="0"/>
          <w:sz w:val="21"/>
          <w:szCs w:val="21"/>
          <w:shd w:val="pct15" w:color="auto" w:fill="FFFFFF"/>
        </w:rPr>
        <w:lastRenderedPageBreak/>
        <w:t>返回值</w:t>
      </w:r>
      <w:r w:rsidR="00750DFB" w:rsidRPr="00E26B16">
        <w:rPr>
          <w:rFonts w:hint="eastAsia"/>
          <w:b w:val="0"/>
          <w:sz w:val="21"/>
          <w:szCs w:val="21"/>
          <w:shd w:val="pct15" w:color="auto" w:fill="FFFFFF"/>
        </w:rPr>
        <w:t>说明</w:t>
      </w:r>
      <w:r w:rsidRPr="00E26B16">
        <w:rPr>
          <w:b w:val="0"/>
          <w:sz w:val="21"/>
          <w:szCs w:val="21"/>
          <w:shd w:val="pct15" w:color="auto" w:fill="FFFFFF"/>
        </w:rPr>
        <w:t>：</w:t>
      </w:r>
    </w:p>
    <w:p w:rsidR="00DB07F4" w:rsidRDefault="00DD307D" w:rsidP="00750DFB">
      <w:pPr>
        <w:ind w:left="1260" w:firstLine="420"/>
      </w:pPr>
      <w:r>
        <w:t>false</w:t>
      </w:r>
      <w:r>
        <w:t>表示图像采集失败，</w:t>
      </w:r>
      <w:proofErr w:type="spellStart"/>
      <w:r>
        <w:t>ture</w:t>
      </w:r>
      <w:proofErr w:type="spellEnd"/>
      <w:r>
        <w:t>表示图像采集成功。</w:t>
      </w:r>
      <w:r w:rsidR="00DB07F4">
        <w:rPr>
          <w:rFonts w:hint="eastAsia"/>
        </w:rPr>
        <w:t xml:space="preserve">      </w:t>
      </w:r>
    </w:p>
    <w:p w:rsidR="000A3E23" w:rsidRDefault="000A3E23" w:rsidP="00900AAE">
      <w:pPr>
        <w:ind w:leftChars="200" w:left="420"/>
      </w:pPr>
    </w:p>
    <w:p w:rsidR="00AD06D7" w:rsidRPr="00AD06D7" w:rsidRDefault="003A3187" w:rsidP="00CA5961">
      <w:pPr>
        <w:pStyle w:val="a3"/>
        <w:numPr>
          <w:ilvl w:val="0"/>
          <w:numId w:val="2"/>
        </w:numPr>
        <w:ind w:leftChars="400" w:left="1200" w:firstLineChars="0"/>
        <w:outlineLvl w:val="3"/>
        <w:rPr>
          <w:b/>
        </w:rPr>
      </w:pPr>
      <w:r>
        <w:rPr>
          <w:b/>
        </w:rPr>
        <w:t>视频</w:t>
      </w:r>
      <w:r w:rsidR="005B3259" w:rsidRPr="00414711">
        <w:rPr>
          <w:b/>
        </w:rPr>
        <w:t>录像</w:t>
      </w:r>
      <w:r w:rsidR="00F659C4">
        <w:rPr>
          <w:b/>
        </w:rPr>
        <w:t>接口</w:t>
      </w:r>
      <w:r w:rsidR="00523B94" w:rsidRPr="00414711">
        <w:rPr>
          <w:rFonts w:hint="eastAsia"/>
          <w:b/>
        </w:rPr>
        <w:t>方法</w:t>
      </w:r>
    </w:p>
    <w:p w:rsidR="00AD06D7" w:rsidRPr="00AD06D7" w:rsidRDefault="00AD06D7" w:rsidP="00CA5961">
      <w:pPr>
        <w:pStyle w:val="a3"/>
        <w:ind w:leftChars="571" w:left="1199" w:firstLineChars="0" w:firstLine="0"/>
        <w:outlineLvl w:val="4"/>
        <w:rPr>
          <w:shd w:val="pct15" w:color="auto" w:fill="FFFFFF"/>
        </w:rPr>
      </w:pPr>
      <w:r w:rsidRPr="009E2A5C">
        <w:rPr>
          <w:shd w:val="pct15" w:color="auto" w:fill="FFFFFF"/>
        </w:rPr>
        <w:t>方法定义说明：</w:t>
      </w:r>
    </w:p>
    <w:p w:rsidR="0099472F" w:rsidRDefault="001E6591" w:rsidP="00900AAE">
      <w:pPr>
        <w:pStyle w:val="a3"/>
        <w:ind w:leftChars="571" w:left="1199" w:firstLineChars="0" w:firstLine="0"/>
      </w:pPr>
      <w:r>
        <w:t xml:space="preserve">Public </w:t>
      </w:r>
      <w:r w:rsidR="008D2995">
        <w:t xml:space="preserve">Function </w:t>
      </w:r>
      <w:proofErr w:type="spellStart"/>
      <w:proofErr w:type="gramStart"/>
      <w:r w:rsidR="003B34EE">
        <w:t>zl</w:t>
      </w:r>
      <w:r w:rsidR="008D2995">
        <w:t>CaptureVideo</w:t>
      </w:r>
      <w:proofErr w:type="spellEnd"/>
      <w:r w:rsidR="008D2995">
        <w:t>(</w:t>
      </w:r>
      <w:proofErr w:type="spellStart"/>
      <w:proofErr w:type="gramEnd"/>
      <w:r w:rsidR="008D2995">
        <w:t>byval</w:t>
      </w:r>
      <w:proofErr w:type="spellEnd"/>
      <w:r w:rsidR="008D2995">
        <w:t xml:space="preserve"> </w:t>
      </w:r>
      <w:proofErr w:type="spellStart"/>
      <w:r w:rsidR="008D2995">
        <w:t>lngAdviceId</w:t>
      </w:r>
      <w:proofErr w:type="spellEnd"/>
      <w:r w:rsidR="008D2995">
        <w:t xml:space="preserve"> as Long,</w:t>
      </w:r>
    </w:p>
    <w:p w:rsidR="008D2995" w:rsidRDefault="008D2995" w:rsidP="00900AAE">
      <w:pPr>
        <w:pStyle w:val="a3"/>
        <w:ind w:leftChars="571" w:left="1199" w:firstLineChars="0" w:firstLine="0"/>
      </w:pPr>
      <w:r>
        <w:tab/>
      </w:r>
      <w:r>
        <w:tab/>
      </w:r>
      <w:r>
        <w:tab/>
      </w:r>
      <w:r>
        <w:tab/>
      </w:r>
      <w:r>
        <w:tab/>
      </w:r>
      <w:r>
        <w:tab/>
      </w:r>
      <w:proofErr w:type="spellStart"/>
      <w:r>
        <w:t>Byref</w:t>
      </w:r>
      <w:proofErr w:type="spellEnd"/>
      <w:r>
        <w:t xml:space="preserve"> </w:t>
      </w:r>
      <w:proofErr w:type="spellStart"/>
      <w:r>
        <w:t>strVideoFiles</w:t>
      </w:r>
      <w:proofErr w:type="spellEnd"/>
      <w:r>
        <w:t xml:space="preserve"> as String,</w:t>
      </w:r>
    </w:p>
    <w:p w:rsidR="00AA03A8" w:rsidRDefault="00AA03A8" w:rsidP="00900AAE">
      <w:pPr>
        <w:pStyle w:val="a3"/>
        <w:ind w:leftChars="571" w:left="1199" w:firstLineChars="0" w:firstLine="0"/>
      </w:pPr>
      <w:r>
        <w:tab/>
      </w:r>
      <w:r>
        <w:tab/>
      </w:r>
      <w:r>
        <w:tab/>
      </w:r>
      <w:r>
        <w:tab/>
      </w:r>
      <w:r>
        <w:tab/>
      </w:r>
      <w:r>
        <w:tab/>
      </w:r>
      <w:proofErr w:type="spellStart"/>
      <w:r>
        <w:t>Byref</w:t>
      </w:r>
      <w:proofErr w:type="spellEnd"/>
      <w:r>
        <w:t xml:space="preserve"> </w:t>
      </w:r>
      <w:proofErr w:type="spellStart"/>
      <w:r>
        <w:t>blnUseCustom</w:t>
      </w:r>
      <w:proofErr w:type="spellEnd"/>
      <w:r>
        <w:t xml:space="preserve"> as Boolean) as Boolean</w:t>
      </w:r>
    </w:p>
    <w:p w:rsidR="008D2995" w:rsidRDefault="008D2995" w:rsidP="00900AAE">
      <w:pPr>
        <w:pStyle w:val="a3"/>
        <w:ind w:leftChars="571" w:left="1199" w:firstLineChars="0" w:firstLine="0"/>
      </w:pPr>
      <w:r>
        <w:tab/>
      </w:r>
      <w:r>
        <w:tab/>
      </w:r>
      <w:r>
        <w:tab/>
      </w:r>
      <w:r>
        <w:tab/>
      </w:r>
      <w:r>
        <w:tab/>
      </w:r>
      <w:r>
        <w:tab/>
      </w:r>
    </w:p>
    <w:p w:rsidR="000250A8" w:rsidRDefault="000250A8" w:rsidP="000250A8">
      <w:pPr>
        <w:ind w:left="840" w:firstLine="420"/>
      </w:pPr>
      <w:r>
        <w:t>该方法用于取得从专用视频采集设备中录制的视频数据，当在影像视频采集系统中触发录像功能后，则会根据配置调用该方法获取录像数据。</w:t>
      </w:r>
    </w:p>
    <w:p w:rsidR="000250A8" w:rsidRDefault="000250A8" w:rsidP="00900AAE">
      <w:pPr>
        <w:pStyle w:val="a3"/>
        <w:ind w:leftChars="571" w:left="1199" w:firstLineChars="0" w:firstLine="0"/>
      </w:pPr>
    </w:p>
    <w:p w:rsidR="000250A8" w:rsidRPr="00414711" w:rsidRDefault="000250A8" w:rsidP="00CA5961">
      <w:pPr>
        <w:pStyle w:val="a3"/>
        <w:ind w:leftChars="571" w:left="1199" w:firstLineChars="0" w:firstLine="0"/>
        <w:outlineLvl w:val="4"/>
        <w:rPr>
          <w:shd w:val="pct15" w:color="auto" w:fill="FFFFFF"/>
        </w:rPr>
      </w:pPr>
      <w:r w:rsidRPr="00414711">
        <w:rPr>
          <w:shd w:val="pct15" w:color="auto" w:fill="FFFFFF"/>
        </w:rPr>
        <w:t>参数使用说明：</w:t>
      </w:r>
    </w:p>
    <w:tbl>
      <w:tblPr>
        <w:tblStyle w:val="a5"/>
        <w:tblW w:w="8653" w:type="dxa"/>
        <w:tblInd w:w="840" w:type="dxa"/>
        <w:tblLook w:val="04A0" w:firstRow="1" w:lastRow="0" w:firstColumn="1" w:lastColumn="0" w:noHBand="0" w:noVBand="1"/>
      </w:tblPr>
      <w:tblGrid>
        <w:gridCol w:w="710"/>
        <w:gridCol w:w="1480"/>
        <w:gridCol w:w="1829"/>
        <w:gridCol w:w="705"/>
        <w:gridCol w:w="844"/>
        <w:gridCol w:w="3085"/>
      </w:tblGrid>
      <w:tr w:rsidR="00F21733" w:rsidTr="00F21733">
        <w:tc>
          <w:tcPr>
            <w:tcW w:w="710" w:type="dxa"/>
            <w:shd w:val="clear" w:color="auto" w:fill="D9D9D9" w:themeFill="background1" w:themeFillShade="D9"/>
          </w:tcPr>
          <w:p w:rsidR="00F21733" w:rsidRDefault="00F21733" w:rsidP="00317A8A">
            <w:pPr>
              <w:rPr>
                <w:b/>
              </w:rPr>
            </w:pPr>
            <w:r>
              <w:rPr>
                <w:b/>
              </w:rPr>
              <w:t>序号</w:t>
            </w:r>
          </w:p>
        </w:tc>
        <w:tc>
          <w:tcPr>
            <w:tcW w:w="1480" w:type="dxa"/>
            <w:shd w:val="clear" w:color="auto" w:fill="D9D9D9" w:themeFill="background1" w:themeFillShade="D9"/>
          </w:tcPr>
          <w:p w:rsidR="00F21733" w:rsidRDefault="00F21733" w:rsidP="00317A8A">
            <w:pPr>
              <w:rPr>
                <w:b/>
              </w:rPr>
            </w:pPr>
            <w:r>
              <w:rPr>
                <w:b/>
              </w:rPr>
              <w:t>参数名称</w:t>
            </w:r>
          </w:p>
        </w:tc>
        <w:tc>
          <w:tcPr>
            <w:tcW w:w="1829" w:type="dxa"/>
            <w:shd w:val="clear" w:color="auto" w:fill="D9D9D9" w:themeFill="background1" w:themeFillShade="D9"/>
          </w:tcPr>
          <w:p w:rsidR="00F21733" w:rsidRDefault="00F21733" w:rsidP="00317A8A">
            <w:pPr>
              <w:rPr>
                <w:b/>
              </w:rPr>
            </w:pPr>
            <w:r>
              <w:rPr>
                <w:b/>
              </w:rPr>
              <w:t>参数类型</w:t>
            </w:r>
          </w:p>
        </w:tc>
        <w:tc>
          <w:tcPr>
            <w:tcW w:w="705" w:type="dxa"/>
            <w:shd w:val="clear" w:color="auto" w:fill="D9D9D9" w:themeFill="background1" w:themeFillShade="D9"/>
          </w:tcPr>
          <w:p w:rsidR="00F21733" w:rsidRDefault="00F21733" w:rsidP="00317A8A">
            <w:pPr>
              <w:rPr>
                <w:b/>
              </w:rPr>
            </w:pPr>
            <w:r>
              <w:rPr>
                <w:b/>
              </w:rPr>
              <w:t>传递</w:t>
            </w:r>
          </w:p>
          <w:p w:rsidR="00F21733" w:rsidRDefault="00F21733" w:rsidP="00317A8A">
            <w:pPr>
              <w:rPr>
                <w:b/>
              </w:rPr>
            </w:pPr>
            <w:r>
              <w:rPr>
                <w:b/>
              </w:rPr>
              <w:t>方向</w:t>
            </w:r>
          </w:p>
        </w:tc>
        <w:tc>
          <w:tcPr>
            <w:tcW w:w="844" w:type="dxa"/>
            <w:shd w:val="clear" w:color="auto" w:fill="D9D9D9" w:themeFill="background1" w:themeFillShade="D9"/>
          </w:tcPr>
          <w:p w:rsidR="00F21733" w:rsidRDefault="00F21733" w:rsidP="00317A8A">
            <w:pPr>
              <w:rPr>
                <w:b/>
              </w:rPr>
            </w:pPr>
            <w:r>
              <w:rPr>
                <w:b/>
              </w:rPr>
              <w:t>默认值</w:t>
            </w:r>
          </w:p>
        </w:tc>
        <w:tc>
          <w:tcPr>
            <w:tcW w:w="3085" w:type="dxa"/>
            <w:shd w:val="clear" w:color="auto" w:fill="D9D9D9" w:themeFill="background1" w:themeFillShade="D9"/>
          </w:tcPr>
          <w:p w:rsidR="00F21733" w:rsidRDefault="00F21733" w:rsidP="00317A8A">
            <w:pPr>
              <w:rPr>
                <w:b/>
              </w:rPr>
            </w:pPr>
            <w:r>
              <w:rPr>
                <w:b/>
              </w:rPr>
              <w:t>参数作用</w:t>
            </w:r>
          </w:p>
        </w:tc>
      </w:tr>
      <w:tr w:rsidR="00F21733" w:rsidTr="00F21733">
        <w:tc>
          <w:tcPr>
            <w:tcW w:w="710" w:type="dxa"/>
          </w:tcPr>
          <w:p w:rsidR="00F21733" w:rsidRPr="00F21733" w:rsidRDefault="00F21733" w:rsidP="00317A8A">
            <w:pPr>
              <w:rPr>
                <w:sz w:val="18"/>
                <w:szCs w:val="18"/>
              </w:rPr>
            </w:pPr>
            <w:r w:rsidRPr="00F21733">
              <w:rPr>
                <w:sz w:val="18"/>
                <w:szCs w:val="18"/>
              </w:rPr>
              <w:t>1</w:t>
            </w:r>
          </w:p>
        </w:tc>
        <w:tc>
          <w:tcPr>
            <w:tcW w:w="1480" w:type="dxa"/>
          </w:tcPr>
          <w:p w:rsidR="00F21733" w:rsidRPr="00F21733" w:rsidRDefault="00F21733" w:rsidP="00317A8A">
            <w:pPr>
              <w:rPr>
                <w:sz w:val="18"/>
                <w:szCs w:val="18"/>
              </w:rPr>
            </w:pPr>
            <w:proofErr w:type="spellStart"/>
            <w:r w:rsidRPr="00F21733">
              <w:rPr>
                <w:sz w:val="18"/>
                <w:szCs w:val="18"/>
              </w:rPr>
              <w:t>lngAdviceId</w:t>
            </w:r>
            <w:proofErr w:type="spellEnd"/>
          </w:p>
        </w:tc>
        <w:tc>
          <w:tcPr>
            <w:tcW w:w="1829" w:type="dxa"/>
          </w:tcPr>
          <w:p w:rsidR="00F21733" w:rsidRPr="00F21733" w:rsidRDefault="00F21733" w:rsidP="00317A8A">
            <w:pPr>
              <w:rPr>
                <w:sz w:val="18"/>
                <w:szCs w:val="18"/>
              </w:rPr>
            </w:pPr>
            <w:r w:rsidRPr="00F21733">
              <w:rPr>
                <w:sz w:val="18"/>
                <w:szCs w:val="18"/>
              </w:rPr>
              <w:t>Long(32</w:t>
            </w:r>
            <w:r w:rsidRPr="00F21733">
              <w:rPr>
                <w:sz w:val="18"/>
                <w:szCs w:val="18"/>
              </w:rPr>
              <w:t>位长整型</w:t>
            </w:r>
            <w:r w:rsidRPr="00F21733">
              <w:rPr>
                <w:sz w:val="18"/>
                <w:szCs w:val="18"/>
              </w:rPr>
              <w:t>)</w:t>
            </w:r>
          </w:p>
        </w:tc>
        <w:tc>
          <w:tcPr>
            <w:tcW w:w="705" w:type="dxa"/>
          </w:tcPr>
          <w:p w:rsidR="00F21733" w:rsidRPr="00F21733" w:rsidRDefault="00F21733" w:rsidP="00317A8A">
            <w:pPr>
              <w:rPr>
                <w:sz w:val="18"/>
                <w:szCs w:val="18"/>
              </w:rPr>
            </w:pPr>
            <w:r w:rsidRPr="00F21733">
              <w:rPr>
                <w:rFonts w:hint="eastAsia"/>
                <w:sz w:val="18"/>
                <w:szCs w:val="18"/>
              </w:rPr>
              <w:t>入参</w:t>
            </w:r>
          </w:p>
        </w:tc>
        <w:tc>
          <w:tcPr>
            <w:tcW w:w="844" w:type="dxa"/>
          </w:tcPr>
          <w:p w:rsidR="00F21733" w:rsidRPr="00F21733" w:rsidRDefault="00F21733" w:rsidP="00317A8A">
            <w:pPr>
              <w:rPr>
                <w:sz w:val="18"/>
                <w:szCs w:val="18"/>
              </w:rPr>
            </w:pPr>
          </w:p>
        </w:tc>
        <w:tc>
          <w:tcPr>
            <w:tcW w:w="3085" w:type="dxa"/>
          </w:tcPr>
          <w:p w:rsidR="00F21733" w:rsidRPr="00F21733" w:rsidRDefault="00F21733" w:rsidP="00317A8A">
            <w:pPr>
              <w:rPr>
                <w:sz w:val="18"/>
                <w:szCs w:val="18"/>
              </w:rPr>
            </w:pPr>
            <w:r w:rsidRPr="00F21733">
              <w:rPr>
                <w:sz w:val="18"/>
                <w:szCs w:val="18"/>
              </w:rPr>
              <w:t>当前需要进行图像采集的病人医嘱</w:t>
            </w:r>
            <w:r w:rsidRPr="00F21733">
              <w:rPr>
                <w:sz w:val="18"/>
                <w:szCs w:val="18"/>
              </w:rPr>
              <w:t>ID</w:t>
            </w:r>
            <w:r w:rsidRPr="00F21733">
              <w:rPr>
                <w:sz w:val="18"/>
                <w:szCs w:val="18"/>
              </w:rPr>
              <w:t>，该数据对应于</w:t>
            </w:r>
            <w:r w:rsidRPr="00F21733">
              <w:rPr>
                <w:sz w:val="18"/>
                <w:szCs w:val="18"/>
              </w:rPr>
              <w:t>“</w:t>
            </w:r>
            <w:r w:rsidRPr="00F21733">
              <w:rPr>
                <w:sz w:val="18"/>
                <w:szCs w:val="18"/>
              </w:rPr>
              <w:t>病人医嘱记录</w:t>
            </w:r>
            <w:r w:rsidRPr="00F21733">
              <w:rPr>
                <w:sz w:val="18"/>
                <w:szCs w:val="18"/>
              </w:rPr>
              <w:t>”</w:t>
            </w:r>
            <w:r w:rsidRPr="00F21733">
              <w:rPr>
                <w:sz w:val="18"/>
                <w:szCs w:val="18"/>
              </w:rPr>
              <w:t>中的</w:t>
            </w:r>
            <w:r w:rsidRPr="00F21733">
              <w:rPr>
                <w:sz w:val="18"/>
                <w:szCs w:val="18"/>
              </w:rPr>
              <w:t>ID</w:t>
            </w:r>
            <w:r w:rsidRPr="00F21733">
              <w:rPr>
                <w:sz w:val="18"/>
                <w:szCs w:val="18"/>
              </w:rPr>
              <w:t>字段。</w:t>
            </w:r>
          </w:p>
        </w:tc>
      </w:tr>
      <w:tr w:rsidR="00F21733" w:rsidTr="00F21733">
        <w:tc>
          <w:tcPr>
            <w:tcW w:w="710" w:type="dxa"/>
          </w:tcPr>
          <w:p w:rsidR="00F21733" w:rsidRPr="00F21733" w:rsidRDefault="00F21733" w:rsidP="00F21733">
            <w:pPr>
              <w:rPr>
                <w:sz w:val="18"/>
                <w:szCs w:val="18"/>
              </w:rPr>
            </w:pPr>
            <w:r w:rsidRPr="00F21733">
              <w:rPr>
                <w:sz w:val="18"/>
                <w:szCs w:val="18"/>
              </w:rPr>
              <w:t>2</w:t>
            </w:r>
          </w:p>
        </w:tc>
        <w:tc>
          <w:tcPr>
            <w:tcW w:w="1480" w:type="dxa"/>
          </w:tcPr>
          <w:p w:rsidR="00F21733" w:rsidRPr="00F21733" w:rsidRDefault="00F21733" w:rsidP="00F21733">
            <w:pPr>
              <w:rPr>
                <w:sz w:val="18"/>
                <w:szCs w:val="18"/>
              </w:rPr>
            </w:pPr>
            <w:proofErr w:type="spellStart"/>
            <w:r w:rsidRPr="00F21733">
              <w:rPr>
                <w:sz w:val="18"/>
                <w:szCs w:val="18"/>
              </w:rPr>
              <w:t>strVideoFiles</w:t>
            </w:r>
            <w:proofErr w:type="spellEnd"/>
          </w:p>
        </w:tc>
        <w:tc>
          <w:tcPr>
            <w:tcW w:w="1829" w:type="dxa"/>
          </w:tcPr>
          <w:p w:rsidR="00F21733" w:rsidRPr="00F21733" w:rsidRDefault="00F21733" w:rsidP="00F21733">
            <w:pPr>
              <w:rPr>
                <w:sz w:val="18"/>
                <w:szCs w:val="18"/>
              </w:rPr>
            </w:pPr>
            <w:r w:rsidRPr="00F21733">
              <w:rPr>
                <w:sz w:val="18"/>
                <w:szCs w:val="18"/>
              </w:rPr>
              <w:t>String</w:t>
            </w:r>
            <w:r w:rsidRPr="00F21733">
              <w:rPr>
                <w:sz w:val="18"/>
                <w:szCs w:val="18"/>
              </w:rPr>
              <w:t>(</w:t>
            </w:r>
            <w:r w:rsidRPr="00F21733">
              <w:rPr>
                <w:sz w:val="18"/>
                <w:szCs w:val="18"/>
              </w:rPr>
              <w:t>字符串类型</w:t>
            </w:r>
            <w:r w:rsidRPr="00F21733">
              <w:rPr>
                <w:sz w:val="18"/>
                <w:szCs w:val="18"/>
              </w:rPr>
              <w:t>)</w:t>
            </w:r>
          </w:p>
        </w:tc>
        <w:tc>
          <w:tcPr>
            <w:tcW w:w="705" w:type="dxa"/>
          </w:tcPr>
          <w:p w:rsidR="00F21733" w:rsidRPr="00F21733" w:rsidRDefault="00F21733" w:rsidP="00F21733">
            <w:pPr>
              <w:rPr>
                <w:sz w:val="18"/>
                <w:szCs w:val="18"/>
              </w:rPr>
            </w:pPr>
            <w:proofErr w:type="gramStart"/>
            <w:r w:rsidRPr="00F21733">
              <w:rPr>
                <w:rFonts w:hint="eastAsia"/>
                <w:sz w:val="18"/>
                <w:szCs w:val="18"/>
              </w:rPr>
              <w:t>出参</w:t>
            </w:r>
            <w:proofErr w:type="gramEnd"/>
          </w:p>
        </w:tc>
        <w:tc>
          <w:tcPr>
            <w:tcW w:w="844" w:type="dxa"/>
          </w:tcPr>
          <w:p w:rsidR="00F21733" w:rsidRPr="00F21733" w:rsidRDefault="00F21733" w:rsidP="00F21733">
            <w:pPr>
              <w:rPr>
                <w:sz w:val="18"/>
                <w:szCs w:val="18"/>
              </w:rPr>
            </w:pPr>
          </w:p>
        </w:tc>
        <w:tc>
          <w:tcPr>
            <w:tcW w:w="3085" w:type="dxa"/>
          </w:tcPr>
          <w:p w:rsidR="00F21733" w:rsidRPr="00F21733" w:rsidRDefault="00F21733" w:rsidP="00F21733">
            <w:pPr>
              <w:rPr>
                <w:sz w:val="18"/>
                <w:szCs w:val="18"/>
              </w:rPr>
            </w:pPr>
            <w:r w:rsidRPr="00F21733">
              <w:rPr>
                <w:sz w:val="18"/>
                <w:szCs w:val="18"/>
              </w:rPr>
              <w:t>返回当前录制的视频文件名称，多个文件名之间使用</w:t>
            </w:r>
            <w:r w:rsidRPr="00F21733">
              <w:rPr>
                <w:color w:val="FF0000"/>
                <w:sz w:val="18"/>
                <w:szCs w:val="18"/>
              </w:rPr>
              <w:t>“,”</w:t>
            </w:r>
            <w:r w:rsidRPr="00F21733">
              <w:rPr>
                <w:sz w:val="18"/>
                <w:szCs w:val="18"/>
              </w:rPr>
              <w:t>分割，如果返回文件参数为空，或者文件不存在，影像视频采集系统中将不会进行任何处理。</w:t>
            </w:r>
          </w:p>
        </w:tc>
      </w:tr>
      <w:tr w:rsidR="00F21733" w:rsidTr="00F21733">
        <w:tc>
          <w:tcPr>
            <w:tcW w:w="710" w:type="dxa"/>
          </w:tcPr>
          <w:p w:rsidR="00F21733" w:rsidRPr="00F21733" w:rsidRDefault="00F21733" w:rsidP="00F21733">
            <w:pPr>
              <w:rPr>
                <w:sz w:val="18"/>
                <w:szCs w:val="18"/>
              </w:rPr>
            </w:pPr>
            <w:r w:rsidRPr="00F21733">
              <w:rPr>
                <w:sz w:val="18"/>
                <w:szCs w:val="18"/>
              </w:rPr>
              <w:t>3</w:t>
            </w:r>
          </w:p>
        </w:tc>
        <w:tc>
          <w:tcPr>
            <w:tcW w:w="1480" w:type="dxa"/>
          </w:tcPr>
          <w:p w:rsidR="00F21733" w:rsidRPr="00F21733" w:rsidRDefault="00F21733" w:rsidP="00F21733">
            <w:pPr>
              <w:rPr>
                <w:sz w:val="18"/>
                <w:szCs w:val="18"/>
              </w:rPr>
            </w:pPr>
            <w:proofErr w:type="spellStart"/>
            <w:r w:rsidRPr="00F21733">
              <w:rPr>
                <w:sz w:val="18"/>
                <w:szCs w:val="18"/>
              </w:rPr>
              <w:t>blnUseCustom</w:t>
            </w:r>
            <w:proofErr w:type="spellEnd"/>
          </w:p>
        </w:tc>
        <w:tc>
          <w:tcPr>
            <w:tcW w:w="1829" w:type="dxa"/>
          </w:tcPr>
          <w:p w:rsidR="00F21733" w:rsidRPr="00F21733" w:rsidRDefault="00F21733" w:rsidP="00F21733">
            <w:pPr>
              <w:rPr>
                <w:sz w:val="18"/>
                <w:szCs w:val="18"/>
              </w:rPr>
            </w:pPr>
            <w:r w:rsidRPr="00F21733">
              <w:rPr>
                <w:sz w:val="18"/>
                <w:szCs w:val="18"/>
              </w:rPr>
              <w:t>Boolean</w:t>
            </w:r>
          </w:p>
        </w:tc>
        <w:tc>
          <w:tcPr>
            <w:tcW w:w="705" w:type="dxa"/>
          </w:tcPr>
          <w:p w:rsidR="00F21733" w:rsidRPr="00F21733" w:rsidRDefault="00F21733" w:rsidP="00F21733">
            <w:pPr>
              <w:rPr>
                <w:sz w:val="18"/>
                <w:szCs w:val="18"/>
              </w:rPr>
            </w:pPr>
            <w:proofErr w:type="gramStart"/>
            <w:r w:rsidRPr="00F21733">
              <w:rPr>
                <w:rFonts w:hint="eastAsia"/>
                <w:sz w:val="18"/>
                <w:szCs w:val="18"/>
              </w:rPr>
              <w:t>出</w:t>
            </w:r>
            <w:r w:rsidRPr="00F21733">
              <w:rPr>
                <w:rFonts w:hint="eastAsia"/>
                <w:sz w:val="18"/>
                <w:szCs w:val="18"/>
              </w:rPr>
              <w:t>参</w:t>
            </w:r>
            <w:proofErr w:type="gramEnd"/>
          </w:p>
        </w:tc>
        <w:tc>
          <w:tcPr>
            <w:tcW w:w="844" w:type="dxa"/>
          </w:tcPr>
          <w:p w:rsidR="00F21733" w:rsidRPr="00F21733" w:rsidRDefault="00F21733" w:rsidP="00F21733">
            <w:pPr>
              <w:rPr>
                <w:sz w:val="18"/>
                <w:szCs w:val="18"/>
              </w:rPr>
            </w:pPr>
            <w:r w:rsidRPr="00F21733">
              <w:rPr>
                <w:sz w:val="18"/>
                <w:szCs w:val="18"/>
              </w:rPr>
              <w:t>False</w:t>
            </w:r>
          </w:p>
        </w:tc>
        <w:tc>
          <w:tcPr>
            <w:tcW w:w="3085" w:type="dxa"/>
          </w:tcPr>
          <w:p w:rsidR="00F21733" w:rsidRPr="00F21733" w:rsidRDefault="00F21733" w:rsidP="00F21733">
            <w:pPr>
              <w:rPr>
                <w:sz w:val="18"/>
                <w:szCs w:val="18"/>
              </w:rPr>
            </w:pPr>
            <w:r w:rsidRPr="00F21733">
              <w:rPr>
                <w:rFonts w:hint="eastAsia"/>
                <w:sz w:val="18"/>
                <w:szCs w:val="18"/>
              </w:rPr>
              <w:t>是否由专用视频采集部件内部自己实现视频录像、上传及相关数据处理，该参数默认值为</w:t>
            </w:r>
            <w:r w:rsidRPr="00F21733">
              <w:rPr>
                <w:rFonts w:hint="eastAsia"/>
                <w:sz w:val="18"/>
                <w:szCs w:val="18"/>
              </w:rPr>
              <w:t>false</w:t>
            </w:r>
            <w:r w:rsidRPr="00F21733">
              <w:rPr>
                <w:rFonts w:hint="eastAsia"/>
                <w:sz w:val="18"/>
                <w:szCs w:val="18"/>
              </w:rPr>
              <w:t>，当返回</w:t>
            </w:r>
            <w:r w:rsidRPr="00F21733">
              <w:rPr>
                <w:rFonts w:hint="eastAsia"/>
                <w:sz w:val="18"/>
                <w:szCs w:val="18"/>
              </w:rPr>
              <w:t>true</w:t>
            </w:r>
            <w:r w:rsidRPr="00F21733">
              <w:rPr>
                <w:rFonts w:hint="eastAsia"/>
                <w:sz w:val="18"/>
                <w:szCs w:val="18"/>
              </w:rPr>
              <w:t>后，影像视频采集系统中，将不会对录制的视频进行上传或保存等相关处理。</w:t>
            </w:r>
          </w:p>
        </w:tc>
      </w:tr>
    </w:tbl>
    <w:p w:rsidR="00F21733" w:rsidRPr="00F21733" w:rsidRDefault="00F21733" w:rsidP="00F21733">
      <w:pPr>
        <w:rPr>
          <w:rFonts w:hint="eastAsia"/>
          <w:b/>
        </w:rPr>
      </w:pPr>
    </w:p>
    <w:p w:rsidR="00607ECF" w:rsidRDefault="00607ECF" w:rsidP="009F4C88">
      <w:pPr>
        <w:ind w:left="840" w:firstLine="420"/>
        <w:rPr>
          <w:b/>
        </w:rPr>
      </w:pPr>
    </w:p>
    <w:p w:rsidR="00F21733" w:rsidRPr="00E26B16" w:rsidRDefault="00F21733" w:rsidP="00E26B16">
      <w:pPr>
        <w:pStyle w:val="5"/>
        <w:ind w:left="840" w:firstLine="420"/>
        <w:rPr>
          <w:b w:val="0"/>
          <w:sz w:val="21"/>
          <w:szCs w:val="21"/>
        </w:rPr>
      </w:pPr>
      <w:r w:rsidRPr="00E26B16">
        <w:rPr>
          <w:b w:val="0"/>
          <w:sz w:val="21"/>
          <w:szCs w:val="21"/>
          <w:shd w:val="pct15" w:color="auto" w:fill="FFFFFF"/>
        </w:rPr>
        <w:t>返回值</w:t>
      </w:r>
      <w:r w:rsidRPr="00E26B16">
        <w:rPr>
          <w:rFonts w:hint="eastAsia"/>
          <w:b w:val="0"/>
          <w:sz w:val="21"/>
          <w:szCs w:val="21"/>
          <w:shd w:val="pct15" w:color="auto" w:fill="FFFFFF"/>
        </w:rPr>
        <w:t>说明</w:t>
      </w:r>
      <w:r w:rsidRPr="00E26B16">
        <w:rPr>
          <w:b w:val="0"/>
          <w:sz w:val="21"/>
          <w:szCs w:val="21"/>
          <w:shd w:val="pct15" w:color="auto" w:fill="FFFFFF"/>
        </w:rPr>
        <w:t>：</w:t>
      </w:r>
    </w:p>
    <w:p w:rsidR="009F4C88" w:rsidRPr="009F4C88" w:rsidRDefault="00607ECF" w:rsidP="00F21733">
      <w:pPr>
        <w:ind w:left="1260" w:firstLine="420"/>
      </w:pPr>
      <w:r>
        <w:t>false</w:t>
      </w:r>
      <w:r>
        <w:t>表示图像采集失败，</w:t>
      </w:r>
      <w:proofErr w:type="spellStart"/>
      <w:r>
        <w:t>ture</w:t>
      </w:r>
      <w:proofErr w:type="spellEnd"/>
      <w:r>
        <w:t>表示图像采集成功。</w:t>
      </w:r>
      <w:r>
        <w:rPr>
          <w:rFonts w:hint="eastAsia"/>
        </w:rPr>
        <w:t xml:space="preserve">    </w:t>
      </w:r>
      <w:r w:rsidR="009F4C88">
        <w:tab/>
      </w:r>
      <w:r w:rsidR="009F4C88">
        <w:rPr>
          <w:rFonts w:hint="eastAsia"/>
        </w:rPr>
        <w:t xml:space="preserve"> </w:t>
      </w:r>
    </w:p>
    <w:p w:rsidR="0099472F" w:rsidRDefault="0099472F" w:rsidP="00900AAE">
      <w:pPr>
        <w:pStyle w:val="a3"/>
        <w:ind w:leftChars="571" w:left="1199" w:firstLineChars="0" w:firstLine="0"/>
      </w:pPr>
    </w:p>
    <w:p w:rsidR="003B30EB" w:rsidRPr="00445906" w:rsidRDefault="00E22AC3" w:rsidP="00CA5961">
      <w:pPr>
        <w:pStyle w:val="a3"/>
        <w:numPr>
          <w:ilvl w:val="0"/>
          <w:numId w:val="2"/>
        </w:numPr>
        <w:ind w:leftChars="400" w:left="1200" w:firstLineChars="0"/>
        <w:outlineLvl w:val="3"/>
        <w:rPr>
          <w:b/>
        </w:rPr>
      </w:pPr>
      <w:r w:rsidRPr="00445906">
        <w:rPr>
          <w:b/>
        </w:rPr>
        <w:t>参数</w:t>
      </w:r>
      <w:r w:rsidR="0099472F" w:rsidRPr="00445906">
        <w:rPr>
          <w:b/>
        </w:rPr>
        <w:t>配置</w:t>
      </w:r>
      <w:r w:rsidR="00F659C4">
        <w:rPr>
          <w:b/>
        </w:rPr>
        <w:t>接口</w:t>
      </w:r>
      <w:r w:rsidR="00523B94" w:rsidRPr="00445906">
        <w:rPr>
          <w:rFonts w:hint="eastAsia"/>
          <w:b/>
        </w:rPr>
        <w:t>方法</w:t>
      </w:r>
    </w:p>
    <w:p w:rsidR="005B3259" w:rsidRDefault="00607F64" w:rsidP="00CA5961">
      <w:pPr>
        <w:pStyle w:val="a3"/>
        <w:ind w:leftChars="571" w:left="1199" w:firstLineChars="0" w:firstLine="0"/>
        <w:outlineLvl w:val="4"/>
      </w:pPr>
      <w:r w:rsidRPr="009E2A5C">
        <w:rPr>
          <w:shd w:val="pct15" w:color="auto" w:fill="FFFFFF"/>
        </w:rPr>
        <w:t>方法定义说明</w:t>
      </w:r>
      <w:r>
        <w:rPr>
          <w:rFonts w:hint="eastAsia"/>
          <w:shd w:val="pct15" w:color="auto" w:fill="FFFFFF"/>
        </w:rPr>
        <w:t>:</w:t>
      </w:r>
    </w:p>
    <w:p w:rsidR="00445906" w:rsidRDefault="00D60BDD" w:rsidP="00900AAE">
      <w:pPr>
        <w:pStyle w:val="a3"/>
        <w:ind w:leftChars="400" w:left="840" w:firstLineChars="0" w:firstLine="0"/>
      </w:pPr>
      <w:r>
        <w:tab/>
      </w:r>
      <w:r w:rsidR="00624F66">
        <w:t xml:space="preserve">Public </w:t>
      </w:r>
      <w:r w:rsidR="007441DE">
        <w:t xml:space="preserve">Sub </w:t>
      </w:r>
      <w:proofErr w:type="spellStart"/>
      <w:proofErr w:type="gramStart"/>
      <w:r w:rsidR="003B34EE">
        <w:t>zl</w:t>
      </w:r>
      <w:r w:rsidR="007441DE">
        <w:t>Config</w:t>
      </w:r>
      <w:r w:rsidR="003B34EE">
        <w:t>Device</w:t>
      </w:r>
      <w:proofErr w:type="spellEnd"/>
      <w:r w:rsidR="003B34EE">
        <w:t>()</w:t>
      </w:r>
      <w:proofErr w:type="gramEnd"/>
    </w:p>
    <w:p w:rsidR="00020608" w:rsidRDefault="00020608" w:rsidP="00900AAE">
      <w:pPr>
        <w:pStyle w:val="a3"/>
        <w:ind w:leftChars="400" w:left="840" w:firstLineChars="0" w:firstLine="0"/>
      </w:pPr>
      <w:r>
        <w:tab/>
      </w:r>
    </w:p>
    <w:p w:rsidR="00292EE8" w:rsidRDefault="00020608" w:rsidP="00292EE8">
      <w:pPr>
        <w:pStyle w:val="a3"/>
        <w:ind w:leftChars="400" w:left="840" w:firstLineChars="0" w:firstLine="0"/>
      </w:pPr>
      <w:r>
        <w:tab/>
      </w:r>
      <w:r w:rsidR="00292EE8">
        <w:t>该方法用于对专用视频采集设备的相关参数进行配置，如果采集或录制图像数据时，不需要进行任何配置，则只需要定义该方法，不进行实现即可。</w:t>
      </w:r>
    </w:p>
    <w:p w:rsidR="00607F64" w:rsidRDefault="00607F64" w:rsidP="00900AAE">
      <w:pPr>
        <w:pStyle w:val="a3"/>
        <w:ind w:leftChars="400" w:left="840" w:firstLineChars="0" w:firstLine="0"/>
      </w:pPr>
    </w:p>
    <w:p w:rsidR="00607F64" w:rsidRPr="00980282" w:rsidRDefault="00591562" w:rsidP="00CA5961">
      <w:pPr>
        <w:pStyle w:val="a3"/>
        <w:ind w:leftChars="571" w:left="1199" w:firstLineChars="0" w:firstLine="0"/>
        <w:outlineLvl w:val="4"/>
        <w:rPr>
          <w:shd w:val="pct15" w:color="auto" w:fill="FFFFFF"/>
        </w:rPr>
      </w:pPr>
      <w:r>
        <w:tab/>
      </w:r>
      <w:r w:rsidRPr="00414711">
        <w:rPr>
          <w:shd w:val="pct15" w:color="auto" w:fill="FFFFFF"/>
        </w:rPr>
        <w:t>参数使用说明：</w:t>
      </w:r>
    </w:p>
    <w:p w:rsidR="00292EE8" w:rsidRDefault="00292EE8" w:rsidP="00900AAE">
      <w:pPr>
        <w:pStyle w:val="a3"/>
        <w:ind w:leftChars="400" w:left="840" w:firstLineChars="0" w:firstLine="0"/>
      </w:pPr>
      <w:r>
        <w:tab/>
      </w:r>
      <w:r>
        <w:t>无</w:t>
      </w:r>
    </w:p>
    <w:p w:rsidR="00222233" w:rsidRDefault="00222233" w:rsidP="00900AAE">
      <w:pPr>
        <w:pStyle w:val="a3"/>
        <w:ind w:leftChars="400" w:left="840" w:firstLineChars="0" w:firstLine="0"/>
      </w:pPr>
    </w:p>
    <w:p w:rsidR="00222233" w:rsidRPr="00CA5D86" w:rsidRDefault="00222233" w:rsidP="00CA5D86">
      <w:pPr>
        <w:pStyle w:val="5"/>
        <w:ind w:left="840" w:firstLine="420"/>
        <w:rPr>
          <w:b w:val="0"/>
          <w:sz w:val="21"/>
          <w:szCs w:val="21"/>
        </w:rPr>
      </w:pPr>
      <w:r w:rsidRPr="00CA5D86">
        <w:rPr>
          <w:b w:val="0"/>
          <w:sz w:val="21"/>
          <w:szCs w:val="21"/>
          <w:shd w:val="pct15" w:color="auto" w:fill="FFFFFF"/>
        </w:rPr>
        <w:t>返回值</w:t>
      </w:r>
      <w:r w:rsidRPr="00CA5D86">
        <w:rPr>
          <w:rFonts w:hint="eastAsia"/>
          <w:b w:val="0"/>
          <w:sz w:val="21"/>
          <w:szCs w:val="21"/>
          <w:shd w:val="pct15" w:color="auto" w:fill="FFFFFF"/>
        </w:rPr>
        <w:t>说明</w:t>
      </w:r>
      <w:r w:rsidRPr="00CA5D86">
        <w:rPr>
          <w:b w:val="0"/>
          <w:sz w:val="21"/>
          <w:szCs w:val="21"/>
          <w:shd w:val="pct15" w:color="auto" w:fill="FFFFFF"/>
        </w:rPr>
        <w:t>：</w:t>
      </w:r>
    </w:p>
    <w:p w:rsidR="00222233" w:rsidRDefault="00222233" w:rsidP="00900AAE">
      <w:pPr>
        <w:pStyle w:val="a3"/>
        <w:ind w:leftChars="400" w:left="840" w:firstLineChars="0" w:firstLine="0"/>
        <w:rPr>
          <w:rFonts w:hint="eastAsia"/>
        </w:rPr>
      </w:pPr>
      <w:r>
        <w:tab/>
      </w:r>
      <w:r>
        <w:t>无</w:t>
      </w:r>
    </w:p>
    <w:p w:rsidR="00607F64" w:rsidRDefault="00607F64" w:rsidP="00900AAE">
      <w:pPr>
        <w:pStyle w:val="a3"/>
        <w:ind w:leftChars="400" w:left="840" w:firstLineChars="0" w:firstLine="0"/>
      </w:pPr>
    </w:p>
    <w:p w:rsidR="00DC42DC" w:rsidRPr="00445906" w:rsidRDefault="00DC42DC" w:rsidP="00CA5961">
      <w:pPr>
        <w:pStyle w:val="a3"/>
        <w:numPr>
          <w:ilvl w:val="0"/>
          <w:numId w:val="2"/>
        </w:numPr>
        <w:ind w:leftChars="400" w:left="1200" w:firstLineChars="0"/>
        <w:outlineLvl w:val="3"/>
        <w:rPr>
          <w:b/>
        </w:rPr>
      </w:pPr>
      <w:r w:rsidRPr="00445906">
        <w:rPr>
          <w:rFonts w:hint="eastAsia"/>
          <w:b/>
        </w:rPr>
        <w:t>资源释放</w:t>
      </w:r>
      <w:r w:rsidR="00F659C4">
        <w:rPr>
          <w:b/>
        </w:rPr>
        <w:t>接口</w:t>
      </w:r>
      <w:r w:rsidR="00523B94" w:rsidRPr="00445906">
        <w:rPr>
          <w:rFonts w:hint="eastAsia"/>
          <w:b/>
        </w:rPr>
        <w:t>方法</w:t>
      </w:r>
    </w:p>
    <w:p w:rsidR="007F3F1C" w:rsidRDefault="00607F64" w:rsidP="00CA5961">
      <w:pPr>
        <w:pStyle w:val="a3"/>
        <w:ind w:left="780"/>
        <w:outlineLvl w:val="4"/>
      </w:pPr>
      <w:r w:rsidRPr="009E2A5C">
        <w:rPr>
          <w:shd w:val="pct15" w:color="auto" w:fill="FFFFFF"/>
        </w:rPr>
        <w:t>方法定义说明</w:t>
      </w:r>
      <w:r>
        <w:rPr>
          <w:rFonts w:hint="eastAsia"/>
          <w:shd w:val="pct15" w:color="auto" w:fill="FFFFFF"/>
        </w:rPr>
        <w:t>:</w:t>
      </w:r>
    </w:p>
    <w:p w:rsidR="007F3F1C" w:rsidRDefault="00624F66" w:rsidP="007F3F1C">
      <w:pPr>
        <w:pStyle w:val="a3"/>
        <w:ind w:left="1200" w:firstLineChars="0" w:firstLine="0"/>
      </w:pPr>
      <w:r>
        <w:t xml:space="preserve">Public </w:t>
      </w:r>
      <w:r w:rsidR="00EB6F37">
        <w:t xml:space="preserve">Sub </w:t>
      </w:r>
      <w:proofErr w:type="spellStart"/>
      <w:proofErr w:type="gramStart"/>
      <w:r w:rsidR="00EB6F37">
        <w:t>zlFree</w:t>
      </w:r>
      <w:proofErr w:type="spellEnd"/>
      <w:r w:rsidR="00EB6F37">
        <w:t>()</w:t>
      </w:r>
      <w:proofErr w:type="gramEnd"/>
    </w:p>
    <w:p w:rsidR="00EB6F37" w:rsidRDefault="00EB6F37" w:rsidP="007F3F1C">
      <w:pPr>
        <w:pStyle w:val="a3"/>
        <w:ind w:left="1200" w:firstLineChars="0" w:firstLine="0"/>
      </w:pPr>
    </w:p>
    <w:p w:rsidR="00EB6F37" w:rsidRDefault="00EB6F37" w:rsidP="00312E3E">
      <w:pPr>
        <w:ind w:left="840" w:firstLine="420"/>
      </w:pPr>
      <w:r>
        <w:t>该方法用于在退出视频采集或录像时，对</w:t>
      </w:r>
      <w:r w:rsidR="00312E3E">
        <w:t>所用的资源进行释放，如果不需释放资源的，则只需定义该方法，不进行实现即可。</w:t>
      </w:r>
    </w:p>
    <w:p w:rsidR="00607F64" w:rsidRDefault="00607F64" w:rsidP="007F3F1C">
      <w:pPr>
        <w:pStyle w:val="a3"/>
        <w:ind w:left="1200" w:firstLineChars="0" w:firstLine="0"/>
      </w:pPr>
      <w:bookmarkStart w:id="0" w:name="_GoBack"/>
      <w:bookmarkEnd w:id="0"/>
    </w:p>
    <w:p w:rsidR="00591562" w:rsidRPr="00414711" w:rsidRDefault="00591562" w:rsidP="00CA5961">
      <w:pPr>
        <w:pStyle w:val="a3"/>
        <w:ind w:leftChars="571" w:left="1199" w:firstLineChars="0" w:firstLine="0"/>
        <w:outlineLvl w:val="4"/>
        <w:rPr>
          <w:shd w:val="pct15" w:color="auto" w:fill="FFFFFF"/>
        </w:rPr>
      </w:pPr>
      <w:r w:rsidRPr="00414711">
        <w:rPr>
          <w:shd w:val="pct15" w:color="auto" w:fill="FFFFFF"/>
        </w:rPr>
        <w:t>参数使用说明：</w:t>
      </w:r>
    </w:p>
    <w:p w:rsidR="00607F64" w:rsidRDefault="00EB6F37" w:rsidP="007F3F1C">
      <w:pPr>
        <w:pStyle w:val="a3"/>
        <w:ind w:left="1200" w:firstLineChars="0" w:firstLine="0"/>
      </w:pPr>
      <w:r>
        <w:rPr>
          <w:rFonts w:hint="eastAsia"/>
        </w:rPr>
        <w:t>无</w:t>
      </w:r>
    </w:p>
    <w:p w:rsidR="00DF24DE" w:rsidRDefault="00DF24DE" w:rsidP="007F3F1C">
      <w:pPr>
        <w:pStyle w:val="a3"/>
        <w:ind w:left="1200" w:firstLineChars="0" w:firstLine="0"/>
      </w:pPr>
    </w:p>
    <w:p w:rsidR="00DF24DE" w:rsidRPr="00A23E6C" w:rsidRDefault="00DF24DE" w:rsidP="00A23E6C">
      <w:pPr>
        <w:pStyle w:val="5"/>
        <w:ind w:left="780" w:firstLine="420"/>
        <w:rPr>
          <w:b w:val="0"/>
          <w:sz w:val="21"/>
          <w:szCs w:val="21"/>
        </w:rPr>
      </w:pPr>
      <w:r w:rsidRPr="00A23E6C">
        <w:rPr>
          <w:b w:val="0"/>
          <w:sz w:val="21"/>
          <w:szCs w:val="21"/>
          <w:shd w:val="pct15" w:color="auto" w:fill="FFFFFF"/>
        </w:rPr>
        <w:t>返回值</w:t>
      </w:r>
      <w:r w:rsidRPr="00A23E6C">
        <w:rPr>
          <w:rFonts w:hint="eastAsia"/>
          <w:b w:val="0"/>
          <w:sz w:val="21"/>
          <w:szCs w:val="21"/>
          <w:shd w:val="pct15" w:color="auto" w:fill="FFFFFF"/>
        </w:rPr>
        <w:t>说明</w:t>
      </w:r>
      <w:r w:rsidRPr="00A23E6C">
        <w:rPr>
          <w:b w:val="0"/>
          <w:sz w:val="21"/>
          <w:szCs w:val="21"/>
          <w:shd w:val="pct15" w:color="auto" w:fill="FFFFFF"/>
        </w:rPr>
        <w:t>：</w:t>
      </w:r>
    </w:p>
    <w:p w:rsidR="00DF24DE" w:rsidRDefault="00DF24DE" w:rsidP="007F3F1C">
      <w:pPr>
        <w:pStyle w:val="a3"/>
        <w:ind w:left="1200" w:firstLineChars="0" w:firstLine="0"/>
        <w:rPr>
          <w:rFonts w:hint="eastAsia"/>
        </w:rPr>
      </w:pPr>
      <w:r>
        <w:rPr>
          <w:rFonts w:hint="eastAsia"/>
        </w:rPr>
        <w:t>无</w:t>
      </w:r>
    </w:p>
    <w:p w:rsidR="0099472F" w:rsidRDefault="0099472F" w:rsidP="00976176">
      <w:pPr>
        <w:pStyle w:val="a3"/>
        <w:ind w:left="420" w:firstLineChars="0" w:firstLine="0"/>
      </w:pPr>
    </w:p>
    <w:p w:rsidR="00944140" w:rsidRPr="00453271" w:rsidRDefault="00CB335C" w:rsidP="00CA5961">
      <w:pPr>
        <w:pStyle w:val="a3"/>
        <w:numPr>
          <w:ilvl w:val="0"/>
          <w:numId w:val="1"/>
        </w:numPr>
        <w:ind w:firstLineChars="0"/>
        <w:outlineLvl w:val="1"/>
        <w:rPr>
          <w:b/>
          <w:sz w:val="28"/>
          <w:szCs w:val="28"/>
        </w:rPr>
      </w:pPr>
      <w:r w:rsidRPr="00453271">
        <w:rPr>
          <w:b/>
          <w:sz w:val="28"/>
          <w:szCs w:val="28"/>
        </w:rPr>
        <w:t>应用举例</w:t>
      </w:r>
    </w:p>
    <w:p w:rsidR="00A74749" w:rsidRDefault="00420AB6" w:rsidP="00A74749">
      <w:pPr>
        <w:ind w:firstLine="420"/>
      </w:pPr>
      <w:r>
        <w:t>在本节中，将以具体的示例说明如何针对专用的视频采集设备进行接口开发，</w:t>
      </w:r>
      <w:r w:rsidR="00034FE8">
        <w:t>但在开发前，</w:t>
      </w:r>
      <w:r w:rsidR="0000154E">
        <w:t>应该彻底弄清楚出该类型设备是否支持</w:t>
      </w:r>
      <w:r w:rsidR="00A74749">
        <w:t>TWAIN,VFW</w:t>
      </w:r>
      <w:r w:rsidR="00A74749">
        <w:t>或</w:t>
      </w:r>
      <w:r w:rsidR="0000154E">
        <w:t>WDM</w:t>
      </w:r>
      <w:r w:rsidR="00A74749">
        <w:t>驱动类型</w:t>
      </w:r>
      <w:r w:rsidR="0000154E">
        <w:t>。并且</w:t>
      </w:r>
      <w:proofErr w:type="gramStart"/>
      <w:r w:rsidR="0000154E">
        <w:t>向设备</w:t>
      </w:r>
      <w:proofErr w:type="gramEnd"/>
      <w:r w:rsidR="0000154E">
        <w:t>厂商或技术人员进行相应的咨询，以避免做更多的无用工作。</w:t>
      </w:r>
      <w:r w:rsidR="00A74749">
        <w:rPr>
          <w:rFonts w:hint="eastAsia"/>
        </w:rPr>
        <w:t>下面将以</w:t>
      </w:r>
      <w:r w:rsidR="00A74749">
        <w:rPr>
          <w:rFonts w:hint="eastAsia"/>
        </w:rPr>
        <w:t>OK</w:t>
      </w:r>
      <w:r w:rsidR="00A74749">
        <w:rPr>
          <w:rFonts w:hint="eastAsia"/>
        </w:rPr>
        <w:t>采集卡的专用视频</w:t>
      </w:r>
      <w:r w:rsidR="00A74749">
        <w:rPr>
          <w:rFonts w:hint="eastAsia"/>
        </w:rPr>
        <w:t>API</w:t>
      </w:r>
      <w:r w:rsidR="00A74749">
        <w:t>在</w:t>
      </w:r>
      <w:r w:rsidR="00A74749">
        <w:t>VB</w:t>
      </w:r>
      <w:r w:rsidR="00A74749">
        <w:t>下的开发</w:t>
      </w:r>
      <w:r w:rsidR="00A74749">
        <w:rPr>
          <w:rFonts w:hint="eastAsia"/>
        </w:rPr>
        <w:t>进行说明。</w:t>
      </w:r>
    </w:p>
    <w:p w:rsidR="00CB335C" w:rsidRPr="00A74749" w:rsidRDefault="00CB335C" w:rsidP="00034FE8">
      <w:pPr>
        <w:ind w:firstLine="420"/>
      </w:pPr>
    </w:p>
    <w:p w:rsidR="00A74749" w:rsidRDefault="00A74749" w:rsidP="0081663E">
      <w:pPr>
        <w:pStyle w:val="a3"/>
        <w:numPr>
          <w:ilvl w:val="0"/>
          <w:numId w:val="4"/>
        </w:numPr>
        <w:ind w:firstLineChars="0"/>
      </w:pPr>
      <w:r>
        <w:t>创建专用视频接口工程</w:t>
      </w:r>
      <w:proofErr w:type="spellStart"/>
      <w:r>
        <w:t>zlOKVideo</w:t>
      </w:r>
      <w:proofErr w:type="spellEnd"/>
      <w:r>
        <w:t>,</w:t>
      </w:r>
      <w:r>
        <w:t>工程类型为</w:t>
      </w:r>
      <w:r>
        <w:t>ActiveX DLL</w:t>
      </w:r>
      <w:r>
        <w:t>，</w:t>
      </w:r>
      <w:r w:rsidR="0081663E">
        <w:t>并创建接口访问对象类</w:t>
      </w:r>
      <w:proofErr w:type="spellStart"/>
      <w:r w:rsidR="0081663E">
        <w:t>clsZLOKVideo</w:t>
      </w:r>
      <w:proofErr w:type="spellEnd"/>
      <w:r>
        <w:t>工程结构如下图：</w:t>
      </w:r>
    </w:p>
    <w:p w:rsidR="00A74749" w:rsidRDefault="00A74749" w:rsidP="00A74749">
      <w:pPr>
        <w:pStyle w:val="a3"/>
        <w:ind w:left="780" w:firstLineChars="0" w:firstLine="0"/>
      </w:pPr>
      <w:r>
        <w:rPr>
          <w:noProof/>
        </w:rPr>
        <w:drawing>
          <wp:inline distT="0" distB="0" distL="0" distR="0" wp14:anchorId="2B3285D3" wp14:editId="2234B42E">
            <wp:extent cx="2800350" cy="1152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152525"/>
                    </a:xfrm>
                    <a:prstGeom prst="rect">
                      <a:avLst/>
                    </a:prstGeom>
                  </pic:spPr>
                </pic:pic>
              </a:graphicData>
            </a:graphic>
          </wp:inline>
        </w:drawing>
      </w:r>
    </w:p>
    <w:p w:rsidR="00A74749" w:rsidRDefault="00A74749" w:rsidP="00A74749">
      <w:pPr>
        <w:pStyle w:val="a3"/>
        <w:ind w:left="780" w:firstLineChars="0" w:firstLine="0"/>
      </w:pPr>
    </w:p>
    <w:p w:rsidR="00A74749" w:rsidRDefault="00F06F61" w:rsidP="00A74749">
      <w:pPr>
        <w:pStyle w:val="a3"/>
        <w:numPr>
          <w:ilvl w:val="0"/>
          <w:numId w:val="4"/>
        </w:numPr>
        <w:ind w:firstLineChars="0"/>
      </w:pPr>
      <w:r>
        <w:t>在</w:t>
      </w:r>
      <w:proofErr w:type="spellStart"/>
      <w:r>
        <w:t>clsZLOKVideo</w:t>
      </w:r>
      <w:proofErr w:type="spellEnd"/>
      <w:r w:rsidR="0007330A">
        <w:t>类</w:t>
      </w:r>
      <w:r>
        <w:t>中声明规范中的所有方法，如下图：</w:t>
      </w:r>
    </w:p>
    <w:p w:rsidR="00F06F61" w:rsidRDefault="001C78F4" w:rsidP="00F06F61">
      <w:pPr>
        <w:pStyle w:val="a3"/>
        <w:ind w:left="780" w:firstLineChars="0" w:firstLine="0"/>
      </w:pPr>
      <w:r>
        <w:rPr>
          <w:noProof/>
        </w:rPr>
        <w:lastRenderedPageBreak/>
        <w:drawing>
          <wp:inline distT="0" distB="0" distL="0" distR="0" wp14:anchorId="54CD5856" wp14:editId="3FED9595">
            <wp:extent cx="5274310" cy="36360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36010"/>
                    </a:xfrm>
                    <a:prstGeom prst="rect">
                      <a:avLst/>
                    </a:prstGeom>
                  </pic:spPr>
                </pic:pic>
              </a:graphicData>
            </a:graphic>
          </wp:inline>
        </w:drawing>
      </w:r>
    </w:p>
    <w:p w:rsidR="00F06F61" w:rsidRDefault="00F06F61" w:rsidP="00F06F61">
      <w:pPr>
        <w:pStyle w:val="a3"/>
        <w:ind w:left="780" w:firstLineChars="0" w:firstLine="0"/>
      </w:pPr>
    </w:p>
    <w:p w:rsidR="00F06F61" w:rsidRDefault="001C78F4" w:rsidP="00A74749">
      <w:pPr>
        <w:pStyle w:val="a3"/>
        <w:numPr>
          <w:ilvl w:val="0"/>
          <w:numId w:val="4"/>
        </w:numPr>
        <w:ind w:firstLineChars="0"/>
      </w:pPr>
      <w:r>
        <w:rPr>
          <w:rFonts w:hint="eastAsia"/>
        </w:rPr>
        <w:t>对功能相关的主要方法进行实现，如图像采集或视频录像方法等。</w:t>
      </w:r>
    </w:p>
    <w:p w:rsidR="00F06F61" w:rsidRDefault="00907351" w:rsidP="00A74749">
      <w:pPr>
        <w:pStyle w:val="a3"/>
        <w:numPr>
          <w:ilvl w:val="0"/>
          <w:numId w:val="4"/>
        </w:numPr>
        <w:ind w:firstLineChars="0"/>
      </w:pPr>
      <w:r>
        <w:t>当编译调试没有问题后，</w:t>
      </w:r>
      <w:proofErr w:type="gramStart"/>
      <w:r>
        <w:t>则发布</w:t>
      </w:r>
      <w:proofErr w:type="gramEnd"/>
      <w:r>
        <w:t>工程，发布后的文件形式如下图：</w:t>
      </w:r>
    </w:p>
    <w:p w:rsidR="00907351" w:rsidRDefault="00907351" w:rsidP="00907351">
      <w:pPr>
        <w:pStyle w:val="a3"/>
        <w:ind w:left="780" w:firstLineChars="0" w:firstLine="0"/>
      </w:pPr>
      <w:r>
        <w:rPr>
          <w:noProof/>
        </w:rPr>
        <w:drawing>
          <wp:inline distT="0" distB="0" distL="0" distR="0" wp14:anchorId="55E81091" wp14:editId="2BA38E2C">
            <wp:extent cx="2362200" cy="523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523875"/>
                    </a:xfrm>
                    <a:prstGeom prst="rect">
                      <a:avLst/>
                    </a:prstGeom>
                  </pic:spPr>
                </pic:pic>
              </a:graphicData>
            </a:graphic>
          </wp:inline>
        </w:drawing>
      </w:r>
    </w:p>
    <w:p w:rsidR="00A74749" w:rsidRDefault="0091453D" w:rsidP="00A74749">
      <w:pPr>
        <w:pStyle w:val="a3"/>
        <w:numPr>
          <w:ilvl w:val="0"/>
          <w:numId w:val="4"/>
        </w:numPr>
        <w:ind w:firstLineChars="0"/>
      </w:pPr>
      <w:r>
        <w:t>注册发布后的专用视频接口文件</w:t>
      </w:r>
      <w:r>
        <w:t>zlOkVideo.dll</w:t>
      </w:r>
      <w:r>
        <w:t>文件。</w:t>
      </w:r>
    </w:p>
    <w:p w:rsidR="0091453D" w:rsidRDefault="0091453D" w:rsidP="00A74749">
      <w:pPr>
        <w:pStyle w:val="a3"/>
        <w:numPr>
          <w:ilvl w:val="0"/>
          <w:numId w:val="4"/>
        </w:numPr>
        <w:ind w:firstLineChars="0"/>
      </w:pPr>
      <w:r>
        <w:t>在影像视频采集系统中启用专用视频设备，并将专用视频接口文件指向该文件路径，如下图：</w:t>
      </w:r>
    </w:p>
    <w:p w:rsidR="0091453D" w:rsidRPr="00A74749" w:rsidRDefault="00375554" w:rsidP="0091453D">
      <w:pPr>
        <w:pStyle w:val="a3"/>
        <w:ind w:left="780" w:firstLineChars="0" w:firstLine="0"/>
      </w:pPr>
      <w:r>
        <w:rPr>
          <w:rFonts w:hint="eastAsia"/>
          <w:noProof/>
        </w:rPr>
        <w:drawing>
          <wp:inline distT="0" distB="0" distL="0" distR="0">
            <wp:extent cx="3933825" cy="17811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781175"/>
                    </a:xfrm>
                    <a:prstGeom prst="rect">
                      <a:avLst/>
                    </a:prstGeom>
                    <a:noFill/>
                    <a:ln>
                      <a:noFill/>
                    </a:ln>
                  </pic:spPr>
                </pic:pic>
              </a:graphicData>
            </a:graphic>
          </wp:inline>
        </w:drawing>
      </w:r>
    </w:p>
    <w:p w:rsidR="0000154E" w:rsidRDefault="00BF6FC1" w:rsidP="00BF6FC1">
      <w:pPr>
        <w:pStyle w:val="a3"/>
        <w:numPr>
          <w:ilvl w:val="0"/>
          <w:numId w:val="4"/>
        </w:numPr>
        <w:ind w:firstLineChars="0"/>
      </w:pPr>
      <w:r>
        <w:rPr>
          <w:rFonts w:hint="eastAsia"/>
        </w:rPr>
        <w:t>配置完成后，则可重启影像视频采集系统进行功能测试验证。</w:t>
      </w:r>
    </w:p>
    <w:p w:rsidR="00BF6FC1" w:rsidRDefault="00BF6FC1" w:rsidP="00BF6FC1">
      <w:pPr>
        <w:ind w:left="420"/>
      </w:pPr>
    </w:p>
    <w:p w:rsidR="00BF6FC1" w:rsidRDefault="00BF6FC1" w:rsidP="0055674A">
      <w:pPr>
        <w:ind w:firstLine="420"/>
      </w:pPr>
      <w:r w:rsidRPr="0055674A">
        <w:rPr>
          <w:b/>
          <w:color w:val="FF0000"/>
        </w:rPr>
        <w:t>注：</w:t>
      </w:r>
      <w:r>
        <w:t>如在开发过程中，需要能够快速对专用视频设备的封装接口文件进行测试时，可单独开发一个</w:t>
      </w:r>
      <w:r>
        <w:t>EXE</w:t>
      </w:r>
      <w:r>
        <w:t>项目类型的</w:t>
      </w:r>
      <w:r>
        <w:t>DEMO</w:t>
      </w:r>
      <w:r>
        <w:t>程序，在</w:t>
      </w:r>
      <w:r>
        <w:t>DEMO</w:t>
      </w:r>
      <w:r>
        <w:t>的窗口界面中，单独增加功能按钮</w:t>
      </w:r>
      <w:r w:rsidR="00D92F43">
        <w:rPr>
          <w:rFonts w:hint="eastAsia"/>
        </w:rPr>
        <w:t>,</w:t>
      </w:r>
      <w:r>
        <w:t>调用使用专用视频设备</w:t>
      </w:r>
      <w:r>
        <w:t>API</w:t>
      </w:r>
      <w:r>
        <w:t>封装的接口方法进行测试验证。</w:t>
      </w:r>
    </w:p>
    <w:p w:rsidR="00CB335C" w:rsidRDefault="00CB335C" w:rsidP="00CB335C">
      <w:pPr>
        <w:pStyle w:val="a3"/>
        <w:ind w:left="420" w:firstLineChars="0" w:firstLine="0"/>
      </w:pPr>
    </w:p>
    <w:p w:rsidR="00CB335C" w:rsidRPr="00D92F43" w:rsidRDefault="00CB335C" w:rsidP="00CA5961">
      <w:pPr>
        <w:pStyle w:val="a3"/>
        <w:numPr>
          <w:ilvl w:val="0"/>
          <w:numId w:val="1"/>
        </w:numPr>
        <w:ind w:firstLineChars="0"/>
        <w:outlineLvl w:val="1"/>
        <w:rPr>
          <w:b/>
          <w:sz w:val="28"/>
          <w:szCs w:val="28"/>
        </w:rPr>
      </w:pPr>
      <w:r w:rsidRPr="00D92F43">
        <w:rPr>
          <w:b/>
          <w:sz w:val="28"/>
          <w:szCs w:val="28"/>
        </w:rPr>
        <w:lastRenderedPageBreak/>
        <w:t>总结</w:t>
      </w:r>
    </w:p>
    <w:p w:rsidR="00CB335C" w:rsidRDefault="00D20B3B" w:rsidP="00D20B3B">
      <w:pPr>
        <w:ind w:firstLine="420"/>
      </w:pPr>
      <w:r>
        <w:t>以上内容为影像视频采集系统针对专用视频采集设备的支持说明，如在实际开发过程中，对上述接口开发规范</w:t>
      </w:r>
      <w:r w:rsidR="00B37919">
        <w:t>中的内容</w:t>
      </w:r>
      <w:r>
        <w:t>需要进行一定调整或变更的，可与公司进行协商，在进行相应</w:t>
      </w:r>
      <w:r w:rsidR="00B37919">
        <w:t>的</w:t>
      </w:r>
      <w:r>
        <w:t>判断后，</w:t>
      </w:r>
      <w:r w:rsidR="00B37919">
        <w:t>可</w:t>
      </w:r>
      <w:r>
        <w:t>进行适当的调整处理。</w:t>
      </w:r>
    </w:p>
    <w:p w:rsidR="00CB335C" w:rsidRDefault="00CB335C" w:rsidP="00CB335C">
      <w:pPr>
        <w:pStyle w:val="a3"/>
        <w:ind w:left="420" w:firstLineChars="0" w:firstLine="0"/>
      </w:pPr>
    </w:p>
    <w:p w:rsidR="00CB335C" w:rsidRPr="00075C76" w:rsidRDefault="00CB335C" w:rsidP="00CB335C">
      <w:pPr>
        <w:pStyle w:val="a3"/>
        <w:ind w:left="420" w:firstLineChars="0" w:firstLine="0"/>
      </w:pPr>
    </w:p>
    <w:sectPr w:rsidR="00CB335C" w:rsidRPr="00075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4B1"/>
    <w:multiLevelType w:val="hybridMultilevel"/>
    <w:tmpl w:val="8B269DEE"/>
    <w:lvl w:ilvl="0" w:tplc="8CAABD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38939D9"/>
    <w:multiLevelType w:val="hybridMultilevel"/>
    <w:tmpl w:val="81D899CE"/>
    <w:lvl w:ilvl="0" w:tplc="102CA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4E09A6"/>
    <w:multiLevelType w:val="hybridMultilevel"/>
    <w:tmpl w:val="F4D0817A"/>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B14BBA"/>
    <w:multiLevelType w:val="hybridMultilevel"/>
    <w:tmpl w:val="8796077A"/>
    <w:lvl w:ilvl="0" w:tplc="4C7A4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DA"/>
    <w:rsid w:val="0000154E"/>
    <w:rsid w:val="000052F5"/>
    <w:rsid w:val="00020608"/>
    <w:rsid w:val="000250A8"/>
    <w:rsid w:val="00034FE8"/>
    <w:rsid w:val="00040ECA"/>
    <w:rsid w:val="00056B77"/>
    <w:rsid w:val="00066BB3"/>
    <w:rsid w:val="0007330A"/>
    <w:rsid w:val="00075C76"/>
    <w:rsid w:val="00087F2A"/>
    <w:rsid w:val="00092954"/>
    <w:rsid w:val="00093814"/>
    <w:rsid w:val="00095FE1"/>
    <w:rsid w:val="000A3E23"/>
    <w:rsid w:val="000B1A02"/>
    <w:rsid w:val="000C4DD5"/>
    <w:rsid w:val="000C6D17"/>
    <w:rsid w:val="000D1477"/>
    <w:rsid w:val="000E7926"/>
    <w:rsid w:val="001065E2"/>
    <w:rsid w:val="00106D62"/>
    <w:rsid w:val="00107598"/>
    <w:rsid w:val="00113D57"/>
    <w:rsid w:val="00121C75"/>
    <w:rsid w:val="00122CAE"/>
    <w:rsid w:val="0014784D"/>
    <w:rsid w:val="00153924"/>
    <w:rsid w:val="00157013"/>
    <w:rsid w:val="00180B2F"/>
    <w:rsid w:val="00184EB0"/>
    <w:rsid w:val="001908E7"/>
    <w:rsid w:val="001B4F74"/>
    <w:rsid w:val="001B5988"/>
    <w:rsid w:val="001C2B12"/>
    <w:rsid w:val="001C78F4"/>
    <w:rsid w:val="001E6591"/>
    <w:rsid w:val="00212C08"/>
    <w:rsid w:val="002146E1"/>
    <w:rsid w:val="00222233"/>
    <w:rsid w:val="00225F2B"/>
    <w:rsid w:val="00255FDB"/>
    <w:rsid w:val="00261CFA"/>
    <w:rsid w:val="00262A27"/>
    <w:rsid w:val="00277DB9"/>
    <w:rsid w:val="00292EE8"/>
    <w:rsid w:val="0029593A"/>
    <w:rsid w:val="00297DD4"/>
    <w:rsid w:val="002A4D40"/>
    <w:rsid w:val="002B135D"/>
    <w:rsid w:val="002C319D"/>
    <w:rsid w:val="002C34D7"/>
    <w:rsid w:val="0030711E"/>
    <w:rsid w:val="00307EC0"/>
    <w:rsid w:val="00310F4C"/>
    <w:rsid w:val="00312E3E"/>
    <w:rsid w:val="00317A44"/>
    <w:rsid w:val="00320CBE"/>
    <w:rsid w:val="00332589"/>
    <w:rsid w:val="003536BA"/>
    <w:rsid w:val="00361C10"/>
    <w:rsid w:val="003672CF"/>
    <w:rsid w:val="00371FEE"/>
    <w:rsid w:val="00375554"/>
    <w:rsid w:val="00381D78"/>
    <w:rsid w:val="00391445"/>
    <w:rsid w:val="00392914"/>
    <w:rsid w:val="003A27C1"/>
    <w:rsid w:val="003A3187"/>
    <w:rsid w:val="003A399C"/>
    <w:rsid w:val="003A4750"/>
    <w:rsid w:val="003B30EB"/>
    <w:rsid w:val="003B34EE"/>
    <w:rsid w:val="003C2172"/>
    <w:rsid w:val="003C523C"/>
    <w:rsid w:val="003C6287"/>
    <w:rsid w:val="003E1FED"/>
    <w:rsid w:val="003F0731"/>
    <w:rsid w:val="00414711"/>
    <w:rsid w:val="00420AB6"/>
    <w:rsid w:val="004430F9"/>
    <w:rsid w:val="00445906"/>
    <w:rsid w:val="00451BAB"/>
    <w:rsid w:val="00453271"/>
    <w:rsid w:val="004606AE"/>
    <w:rsid w:val="00492064"/>
    <w:rsid w:val="004A26EC"/>
    <w:rsid w:val="004A3C79"/>
    <w:rsid w:val="004B11F2"/>
    <w:rsid w:val="004C13A9"/>
    <w:rsid w:val="004D244A"/>
    <w:rsid w:val="004D77CD"/>
    <w:rsid w:val="00502A15"/>
    <w:rsid w:val="005074E8"/>
    <w:rsid w:val="005166B3"/>
    <w:rsid w:val="00523B94"/>
    <w:rsid w:val="00526685"/>
    <w:rsid w:val="00536DA0"/>
    <w:rsid w:val="00540A43"/>
    <w:rsid w:val="005442D0"/>
    <w:rsid w:val="00544BDD"/>
    <w:rsid w:val="00545084"/>
    <w:rsid w:val="0055577A"/>
    <w:rsid w:val="0055674A"/>
    <w:rsid w:val="00557B8D"/>
    <w:rsid w:val="0058746D"/>
    <w:rsid w:val="00591562"/>
    <w:rsid w:val="00597794"/>
    <w:rsid w:val="005A3E85"/>
    <w:rsid w:val="005B3259"/>
    <w:rsid w:val="005C3A5D"/>
    <w:rsid w:val="005C5B28"/>
    <w:rsid w:val="005C76D0"/>
    <w:rsid w:val="005C7920"/>
    <w:rsid w:val="005D3F2C"/>
    <w:rsid w:val="005E4A22"/>
    <w:rsid w:val="00600113"/>
    <w:rsid w:val="0060296A"/>
    <w:rsid w:val="00607ECF"/>
    <w:rsid w:val="00607F64"/>
    <w:rsid w:val="00613BB0"/>
    <w:rsid w:val="00624F66"/>
    <w:rsid w:val="00637F4C"/>
    <w:rsid w:val="0064508D"/>
    <w:rsid w:val="00657270"/>
    <w:rsid w:val="00667DB3"/>
    <w:rsid w:val="00671C9D"/>
    <w:rsid w:val="0068726A"/>
    <w:rsid w:val="006A23DA"/>
    <w:rsid w:val="006A23E0"/>
    <w:rsid w:val="006C0817"/>
    <w:rsid w:val="006C3B89"/>
    <w:rsid w:val="006D391B"/>
    <w:rsid w:val="006D5796"/>
    <w:rsid w:val="006F1731"/>
    <w:rsid w:val="006F1C8E"/>
    <w:rsid w:val="006F6A89"/>
    <w:rsid w:val="006F79E4"/>
    <w:rsid w:val="00706C8C"/>
    <w:rsid w:val="00706E0C"/>
    <w:rsid w:val="0071364D"/>
    <w:rsid w:val="00715F79"/>
    <w:rsid w:val="007441DE"/>
    <w:rsid w:val="00750DFB"/>
    <w:rsid w:val="007647A5"/>
    <w:rsid w:val="00782186"/>
    <w:rsid w:val="007C1E91"/>
    <w:rsid w:val="007D2CEC"/>
    <w:rsid w:val="007F14DC"/>
    <w:rsid w:val="007F3F1C"/>
    <w:rsid w:val="0081663E"/>
    <w:rsid w:val="00860C99"/>
    <w:rsid w:val="0088074C"/>
    <w:rsid w:val="008A48A5"/>
    <w:rsid w:val="008D0E20"/>
    <w:rsid w:val="008D2995"/>
    <w:rsid w:val="008E3702"/>
    <w:rsid w:val="008F7833"/>
    <w:rsid w:val="00900AAE"/>
    <w:rsid w:val="00907351"/>
    <w:rsid w:val="009073F9"/>
    <w:rsid w:val="0091453D"/>
    <w:rsid w:val="00937244"/>
    <w:rsid w:val="00944140"/>
    <w:rsid w:val="00944286"/>
    <w:rsid w:val="00944F96"/>
    <w:rsid w:val="00955E13"/>
    <w:rsid w:val="00976176"/>
    <w:rsid w:val="00980282"/>
    <w:rsid w:val="0099472F"/>
    <w:rsid w:val="009A50BD"/>
    <w:rsid w:val="009A55DD"/>
    <w:rsid w:val="009A5DC9"/>
    <w:rsid w:val="009D01ED"/>
    <w:rsid w:val="009D09E1"/>
    <w:rsid w:val="009E2A5C"/>
    <w:rsid w:val="009E7DB7"/>
    <w:rsid w:val="009F4C88"/>
    <w:rsid w:val="00A0322C"/>
    <w:rsid w:val="00A033CD"/>
    <w:rsid w:val="00A04229"/>
    <w:rsid w:val="00A23E6C"/>
    <w:rsid w:val="00A66168"/>
    <w:rsid w:val="00A74749"/>
    <w:rsid w:val="00A82514"/>
    <w:rsid w:val="00A82717"/>
    <w:rsid w:val="00AA03A8"/>
    <w:rsid w:val="00AA793E"/>
    <w:rsid w:val="00AC1496"/>
    <w:rsid w:val="00AD06D7"/>
    <w:rsid w:val="00AE4630"/>
    <w:rsid w:val="00AF3568"/>
    <w:rsid w:val="00B0316F"/>
    <w:rsid w:val="00B1162F"/>
    <w:rsid w:val="00B22688"/>
    <w:rsid w:val="00B3223E"/>
    <w:rsid w:val="00B32DEC"/>
    <w:rsid w:val="00B37919"/>
    <w:rsid w:val="00B746FF"/>
    <w:rsid w:val="00B80188"/>
    <w:rsid w:val="00B8347B"/>
    <w:rsid w:val="00B8638D"/>
    <w:rsid w:val="00B868F8"/>
    <w:rsid w:val="00BA7AB8"/>
    <w:rsid w:val="00BB4B78"/>
    <w:rsid w:val="00BC56E4"/>
    <w:rsid w:val="00BF20FB"/>
    <w:rsid w:val="00BF551C"/>
    <w:rsid w:val="00BF6FC1"/>
    <w:rsid w:val="00C05593"/>
    <w:rsid w:val="00C17766"/>
    <w:rsid w:val="00C2335B"/>
    <w:rsid w:val="00C2520C"/>
    <w:rsid w:val="00C320A8"/>
    <w:rsid w:val="00C738F1"/>
    <w:rsid w:val="00C75465"/>
    <w:rsid w:val="00C76588"/>
    <w:rsid w:val="00CA0804"/>
    <w:rsid w:val="00CA5961"/>
    <w:rsid w:val="00CA5D86"/>
    <w:rsid w:val="00CB1913"/>
    <w:rsid w:val="00CB2133"/>
    <w:rsid w:val="00CB335C"/>
    <w:rsid w:val="00CB50A6"/>
    <w:rsid w:val="00CC2022"/>
    <w:rsid w:val="00CC64EC"/>
    <w:rsid w:val="00CD2688"/>
    <w:rsid w:val="00CD6E27"/>
    <w:rsid w:val="00CE5FBB"/>
    <w:rsid w:val="00CF4CE1"/>
    <w:rsid w:val="00D06D94"/>
    <w:rsid w:val="00D20B3B"/>
    <w:rsid w:val="00D30517"/>
    <w:rsid w:val="00D350D7"/>
    <w:rsid w:val="00D544BC"/>
    <w:rsid w:val="00D549D1"/>
    <w:rsid w:val="00D57532"/>
    <w:rsid w:val="00D60AB1"/>
    <w:rsid w:val="00D60BDD"/>
    <w:rsid w:val="00D76AB5"/>
    <w:rsid w:val="00D77023"/>
    <w:rsid w:val="00D92F43"/>
    <w:rsid w:val="00D9643A"/>
    <w:rsid w:val="00DA1C98"/>
    <w:rsid w:val="00DA69AB"/>
    <w:rsid w:val="00DA7FD8"/>
    <w:rsid w:val="00DB07F4"/>
    <w:rsid w:val="00DB3829"/>
    <w:rsid w:val="00DC1669"/>
    <w:rsid w:val="00DC42DC"/>
    <w:rsid w:val="00DD307D"/>
    <w:rsid w:val="00DD6394"/>
    <w:rsid w:val="00DD7893"/>
    <w:rsid w:val="00DD7C5F"/>
    <w:rsid w:val="00DE7E9B"/>
    <w:rsid w:val="00DF24DE"/>
    <w:rsid w:val="00E22AC3"/>
    <w:rsid w:val="00E26B16"/>
    <w:rsid w:val="00E535FE"/>
    <w:rsid w:val="00E60496"/>
    <w:rsid w:val="00E750FE"/>
    <w:rsid w:val="00E80B59"/>
    <w:rsid w:val="00E923DD"/>
    <w:rsid w:val="00EB6C76"/>
    <w:rsid w:val="00EB6F37"/>
    <w:rsid w:val="00EC43C6"/>
    <w:rsid w:val="00EF1DF5"/>
    <w:rsid w:val="00EF713C"/>
    <w:rsid w:val="00F02870"/>
    <w:rsid w:val="00F06F61"/>
    <w:rsid w:val="00F136FD"/>
    <w:rsid w:val="00F1601B"/>
    <w:rsid w:val="00F21733"/>
    <w:rsid w:val="00F50A8F"/>
    <w:rsid w:val="00F515E2"/>
    <w:rsid w:val="00F56F31"/>
    <w:rsid w:val="00F6139F"/>
    <w:rsid w:val="00F62635"/>
    <w:rsid w:val="00F63DF7"/>
    <w:rsid w:val="00F659C4"/>
    <w:rsid w:val="00F6766B"/>
    <w:rsid w:val="00F71AAE"/>
    <w:rsid w:val="00FA6001"/>
    <w:rsid w:val="00FC324D"/>
    <w:rsid w:val="00FC7B34"/>
    <w:rsid w:val="00FE7106"/>
    <w:rsid w:val="00FF1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13EDB-36AA-43ED-8153-B4DBFA06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61"/>
    <w:pPr>
      <w:keepNext/>
      <w:keepLines/>
      <w:spacing w:before="340" w:after="330" w:line="578" w:lineRule="auto"/>
      <w:outlineLvl w:val="0"/>
    </w:pPr>
    <w:rPr>
      <w:b/>
      <w:bCs/>
      <w:kern w:val="44"/>
      <w:sz w:val="44"/>
      <w:szCs w:val="44"/>
    </w:rPr>
  </w:style>
  <w:style w:type="paragraph" w:styleId="5">
    <w:name w:val="heading 5"/>
    <w:basedOn w:val="a"/>
    <w:next w:val="a"/>
    <w:link w:val="5Char"/>
    <w:uiPriority w:val="9"/>
    <w:unhideWhenUsed/>
    <w:qFormat/>
    <w:rsid w:val="00CA59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140"/>
    <w:pPr>
      <w:ind w:firstLineChars="200" w:firstLine="420"/>
    </w:pPr>
  </w:style>
  <w:style w:type="paragraph" w:styleId="a4">
    <w:name w:val="Normal (Web)"/>
    <w:basedOn w:val="a"/>
    <w:uiPriority w:val="99"/>
    <w:semiHidden/>
    <w:unhideWhenUsed/>
    <w:rsid w:val="006A23E0"/>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093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A5961"/>
    <w:rPr>
      <w:b/>
      <w:bCs/>
      <w:kern w:val="44"/>
      <w:sz w:val="44"/>
      <w:szCs w:val="44"/>
    </w:rPr>
  </w:style>
  <w:style w:type="character" w:customStyle="1" w:styleId="5Char">
    <w:name w:val="标题 5 Char"/>
    <w:basedOn w:val="a0"/>
    <w:link w:val="5"/>
    <w:uiPriority w:val="9"/>
    <w:rsid w:val="00CA596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7968">
      <w:bodyDiv w:val="1"/>
      <w:marLeft w:val="0"/>
      <w:marRight w:val="0"/>
      <w:marTop w:val="0"/>
      <w:marBottom w:val="0"/>
      <w:divBdr>
        <w:top w:val="none" w:sz="0" w:space="0" w:color="auto"/>
        <w:left w:val="none" w:sz="0" w:space="0" w:color="auto"/>
        <w:bottom w:val="none" w:sz="0" w:space="0" w:color="auto"/>
        <w:right w:val="none" w:sz="0" w:space="0" w:color="auto"/>
      </w:divBdr>
      <w:divsChild>
        <w:div w:id="93866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TJHUSER</dc:creator>
  <cp:keywords/>
  <dc:description/>
  <cp:lastModifiedBy>TJHUSER</cp:lastModifiedBy>
  <cp:revision>308</cp:revision>
  <dcterms:created xsi:type="dcterms:W3CDTF">2014-08-07T09:21:00Z</dcterms:created>
  <dcterms:modified xsi:type="dcterms:W3CDTF">2014-08-11T06:01:00Z</dcterms:modified>
</cp:coreProperties>
</file>