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eastAsia="zh-Hans"/>
        </w:rPr>
      </w:pPr>
      <w:bookmarkStart w:id="0" w:name="_GoBack"/>
      <w:bookmarkEnd w:id="0"/>
      <w:r>
        <w:rPr>
          <w:rFonts w:hint="eastAsia"/>
          <w:lang w:val="en-US" w:eastAsia="zh-Hans"/>
        </w:rPr>
        <w:t>一</w:t>
      </w:r>
      <w:r>
        <w:rPr>
          <w:rFonts w:hint="default"/>
          <w:lang w:eastAsia="zh-Hans"/>
        </w:rPr>
        <w:t>．</w:t>
      </w:r>
      <w:r>
        <w:rPr>
          <w:rFonts w:hint="eastAsia"/>
          <w:lang w:val="en-US" w:eastAsia="zh-Hans"/>
        </w:rPr>
        <w:t>背景</w:t>
      </w:r>
      <w:r>
        <w:rPr>
          <w:rFonts w:hint="default"/>
          <w:lang w:eastAsia="zh-Hans"/>
        </w:rPr>
        <w:t>：</w:t>
      </w:r>
    </w:p>
    <w:p>
      <w:pPr>
        <w:bidi w:val="0"/>
        <w:ind w:firstLine="420" w:firstLineChars="0"/>
        <w:rPr>
          <w:rFonts w:hint="default" w:eastAsiaTheme="minorEastAsia"/>
          <w:lang w:val="en-US" w:eastAsia="zh-Hans"/>
        </w:rPr>
      </w:pPr>
      <w:r>
        <w:rPr>
          <w:lang w:val="en-US" w:eastAsia="zh-CN"/>
        </w:rPr>
        <w:t>受益于过去数十年的经济增长,中国的私营及公共部门积累了数量惊人的巨大财富。经过调查表明，中国已成为亚太地区排名第二的财富管理市场。 相应地，中国的私人和企业持续为财富的保值和增长寻求良好的投资机会。贯穿中国大陆、香港和澳门市场，为数众多的国内国际私人银行、财富管理公司、投资基金和资产管理公司建立和发展起 来。在海外直接投资不断增长和私募基金、风险投资基金实现跨越式发展的浪潮中，中国的投资管理行业在快速增长下也面临着日益复杂的市场环境和全球竞争。</w:t>
      </w:r>
      <w:r>
        <w:rPr>
          <w:rFonts w:hint="eastAsia"/>
          <w:lang w:val="en-US" w:eastAsia="zh-Hans"/>
        </w:rPr>
        <w:t>近年来</w:t>
      </w:r>
      <w:r>
        <w:rPr>
          <w:rFonts w:hint="default"/>
          <w:lang w:eastAsia="zh-Hans"/>
        </w:rPr>
        <w:t>，</w:t>
      </w:r>
      <w:r>
        <w:rPr>
          <w:rFonts w:hint="eastAsia"/>
          <w:lang w:val="en-US" w:eastAsia="zh-Hans"/>
        </w:rPr>
        <w:t>创业公司面对更加激烈的市场环境</w:t>
      </w:r>
      <w:r>
        <w:rPr>
          <w:rFonts w:hint="default"/>
          <w:lang w:eastAsia="zh-Hans"/>
        </w:rPr>
        <w:t>，</w:t>
      </w:r>
      <w:r>
        <w:rPr>
          <w:rFonts w:hint="eastAsia"/>
          <w:lang w:val="en-US" w:eastAsia="zh-Hans"/>
        </w:rPr>
        <w:t>如何从创业公司的墓碑中</w:t>
      </w:r>
      <w:r>
        <w:rPr>
          <w:rFonts w:hint="default"/>
          <w:lang w:eastAsia="zh-Hans"/>
        </w:rPr>
        <w:t>，</w:t>
      </w:r>
      <w:r>
        <w:rPr>
          <w:rFonts w:hint="eastAsia"/>
          <w:lang w:val="en-US" w:eastAsia="zh-Hans"/>
        </w:rPr>
        <w:t>总结获取投资风险建议</w:t>
      </w:r>
      <w:r>
        <w:rPr>
          <w:rFonts w:hint="default"/>
          <w:lang w:eastAsia="zh-Hans"/>
        </w:rPr>
        <w:t>，</w:t>
      </w:r>
      <w:r>
        <w:rPr>
          <w:rFonts w:hint="eastAsia"/>
          <w:lang w:val="en-US" w:eastAsia="zh-Hans"/>
        </w:rPr>
        <w:t>对于创业者来说成为了一个重要的问题</w:t>
      </w:r>
    </w:p>
    <w:p>
      <w:pPr>
        <w:bidi w:val="0"/>
        <w:rPr>
          <w:lang w:val="en-US" w:eastAsia="zh-CN"/>
        </w:rPr>
      </w:pPr>
    </w:p>
    <w:p>
      <w:pPr>
        <w:pStyle w:val="2"/>
        <w:bidi w:val="0"/>
        <w:rPr>
          <w:rFonts w:hint="default"/>
          <w:lang w:eastAsia="zh-Hans"/>
        </w:rPr>
      </w:pPr>
      <w:r>
        <w:rPr>
          <w:rFonts w:hint="eastAsia"/>
          <w:lang w:val="en-US" w:eastAsia="zh-Hans"/>
        </w:rPr>
        <w:t>二</w:t>
      </w:r>
      <w:r>
        <w:rPr>
          <w:rFonts w:hint="default"/>
          <w:lang w:eastAsia="zh-Hans"/>
        </w:rPr>
        <w:t>．</w:t>
      </w:r>
      <w:r>
        <w:rPr>
          <w:rFonts w:hint="eastAsia"/>
          <w:lang w:val="en-US" w:eastAsia="zh-Hans"/>
        </w:rPr>
        <w:t>介绍</w:t>
      </w:r>
      <w:r>
        <w:rPr>
          <w:rFonts w:hint="default"/>
          <w:lang w:eastAsia="zh-Hans"/>
        </w:rPr>
        <w:t>：</w:t>
      </w:r>
    </w:p>
    <w:p>
      <w:pPr>
        <w:bidi w:val="0"/>
        <w:ind w:firstLine="420" w:firstLineChars="0"/>
        <w:rPr>
          <w:rFonts w:hint="eastAsia"/>
          <w:lang w:val="en-US" w:eastAsia="zh-Hans"/>
        </w:rPr>
      </w:pPr>
      <w:r>
        <w:rPr>
          <w:rFonts w:hint="eastAsia"/>
          <w:lang w:val="en-US" w:eastAsia="zh-Hans"/>
        </w:rPr>
        <w:t>本文使用了</w:t>
      </w:r>
      <w:r>
        <w:rPr>
          <w:lang w:val="en-US" w:eastAsia="zh-CN"/>
        </w:rPr>
        <w:t>近年来倒闭破产的2000家初创公司列表</w:t>
      </w:r>
      <w:r>
        <w:rPr>
          <w:rFonts w:hint="eastAsia"/>
          <w:lang w:val="en-US" w:eastAsia="zh-Hans"/>
        </w:rPr>
        <w:t>的历史数据</w:t>
      </w:r>
      <w:r>
        <w:rPr>
          <w:rFonts w:hint="default"/>
          <w:lang w:eastAsia="zh-Hans"/>
        </w:rPr>
        <w:t>，</w:t>
      </w:r>
      <w:r>
        <w:rPr>
          <w:rFonts w:hint="eastAsia"/>
          <w:lang w:val="en-US" w:eastAsia="zh-Hans"/>
        </w:rPr>
        <w:t>挖掘数据表中的</w:t>
      </w:r>
      <w:r>
        <w:rPr>
          <w:rFonts w:hint="default"/>
          <w:lang w:eastAsia="zh-Hans"/>
        </w:rPr>
        <w:t>96</w:t>
      </w:r>
      <w:r>
        <w:rPr>
          <w:rFonts w:hint="eastAsia"/>
          <w:lang w:val="en-US" w:eastAsia="zh-Hans"/>
        </w:rPr>
        <w:t>组特征与参数</w:t>
      </w:r>
      <w:r>
        <w:rPr>
          <w:rFonts w:hint="default"/>
          <w:lang w:eastAsia="zh-Hans"/>
        </w:rPr>
        <w:t>，</w:t>
      </w:r>
      <w:r>
        <w:rPr>
          <w:rFonts w:hint="eastAsia"/>
          <w:lang w:val="en-US" w:eastAsia="zh-Hans"/>
        </w:rPr>
        <w:t>其中包括人力资源</w:t>
      </w:r>
      <w:r>
        <w:rPr>
          <w:rFonts w:hint="default"/>
          <w:lang w:eastAsia="zh-Hans"/>
        </w:rPr>
        <w:t>，</w:t>
      </w:r>
      <w:r>
        <w:rPr>
          <w:rFonts w:hint="eastAsia"/>
          <w:lang w:val="en-US" w:eastAsia="zh-Hans"/>
        </w:rPr>
        <w:t>资金流等多个纬度下的数据特征</w:t>
      </w:r>
      <w:r>
        <w:rPr>
          <w:rFonts w:hint="default"/>
          <w:lang w:eastAsia="zh-Hans"/>
        </w:rPr>
        <w:t>，</w:t>
      </w:r>
      <w:r>
        <w:rPr>
          <w:rFonts w:hint="eastAsia"/>
          <w:lang w:val="en-US" w:eastAsia="zh-Hans"/>
        </w:rPr>
        <w:t>利用机器学习中的BP神经网络算法</w:t>
      </w:r>
      <w:r>
        <w:rPr>
          <w:rFonts w:hint="default"/>
          <w:lang w:eastAsia="zh-Hans"/>
        </w:rPr>
        <w:t>。</w:t>
      </w:r>
      <w:r>
        <w:rPr>
          <w:rFonts w:hint="eastAsia"/>
          <w:lang w:val="en-US" w:eastAsia="zh-Hans"/>
        </w:rPr>
        <w:t>训练了一个公司当前数据是否导致破产的的二分类预测模型</w:t>
      </w:r>
      <w:r>
        <w:rPr>
          <w:rFonts w:hint="default"/>
          <w:lang w:eastAsia="zh-Hans"/>
        </w:rPr>
        <w:t>，</w:t>
      </w:r>
      <w:r>
        <w:rPr>
          <w:rFonts w:hint="eastAsia"/>
          <w:lang w:val="en-US" w:eastAsia="zh-Hans"/>
        </w:rPr>
        <w:t>算法模型能根据一个公司数据的多个纬度</w:t>
      </w:r>
      <w:r>
        <w:rPr>
          <w:rFonts w:hint="default"/>
          <w:lang w:eastAsia="zh-Hans"/>
        </w:rPr>
        <w:t>，</w:t>
      </w:r>
      <w:r>
        <w:rPr>
          <w:rFonts w:hint="eastAsia"/>
          <w:lang w:val="en-US" w:eastAsia="zh-Hans"/>
        </w:rPr>
        <w:t>判断初创公司是否有破产风险</w:t>
      </w:r>
      <w:r>
        <w:rPr>
          <w:rFonts w:hint="default"/>
          <w:lang w:eastAsia="zh-Hans"/>
        </w:rPr>
        <w:t>，</w:t>
      </w:r>
      <w:r>
        <w:rPr>
          <w:rFonts w:hint="eastAsia"/>
          <w:lang w:val="en-US" w:eastAsia="zh-Hans"/>
        </w:rPr>
        <w:t>给出风险评估</w:t>
      </w:r>
      <w:r>
        <w:rPr>
          <w:rFonts w:hint="default"/>
          <w:lang w:eastAsia="zh-Hans"/>
        </w:rPr>
        <w:t>，</w:t>
      </w:r>
      <w:r>
        <w:rPr>
          <w:rFonts w:hint="eastAsia"/>
          <w:lang w:val="en-US" w:eastAsia="zh-Hans"/>
        </w:rPr>
        <w:t>训练的模型</w:t>
      </w:r>
      <w:r>
        <w:rPr>
          <w:rFonts w:hint="default"/>
          <w:lang w:eastAsia="zh-Hans"/>
        </w:rPr>
        <w:t>，</w:t>
      </w:r>
      <w:r>
        <w:rPr>
          <w:rFonts w:hint="eastAsia"/>
          <w:lang w:val="en-US" w:eastAsia="zh-Hans"/>
        </w:rPr>
        <w:t>达到了</w:t>
      </w:r>
      <w:r>
        <w:rPr>
          <w:rFonts w:hint="default"/>
          <w:lang w:eastAsia="zh-Hans"/>
        </w:rPr>
        <w:t>97%</w:t>
      </w:r>
      <w:r>
        <w:rPr>
          <w:rFonts w:hint="eastAsia"/>
          <w:lang w:val="en-US" w:eastAsia="zh-Hans"/>
        </w:rPr>
        <w:t>的准确度</w:t>
      </w:r>
      <w:r>
        <w:rPr>
          <w:rFonts w:hint="default"/>
          <w:lang w:eastAsia="zh-Hans"/>
        </w:rPr>
        <w:t>。</w:t>
      </w:r>
      <w:r>
        <w:rPr>
          <w:rFonts w:hint="eastAsia"/>
          <w:lang w:val="en-US" w:eastAsia="zh-Hans"/>
        </w:rPr>
        <w:t>并基于历史数据</w:t>
      </w:r>
      <w:r>
        <w:rPr>
          <w:rFonts w:hint="default"/>
          <w:lang w:eastAsia="zh-Hans"/>
        </w:rPr>
        <w:t>。</w:t>
      </w:r>
      <w:r>
        <w:rPr>
          <w:rFonts w:hint="eastAsia"/>
          <w:lang w:val="en-US" w:eastAsia="zh-Hans"/>
        </w:rPr>
        <w:t>从几个关键变量出发</w:t>
      </w:r>
      <w:r>
        <w:rPr>
          <w:rFonts w:hint="default"/>
          <w:lang w:eastAsia="zh-Hans"/>
        </w:rPr>
        <w:t>，</w:t>
      </w:r>
      <w:r>
        <w:rPr>
          <w:rFonts w:hint="eastAsia"/>
          <w:lang w:val="en-US" w:eastAsia="zh-Hans"/>
        </w:rPr>
        <w:t>分析这些变量对破产的影响</w:t>
      </w:r>
      <w:r>
        <w:rPr>
          <w:rFonts w:hint="default"/>
          <w:lang w:eastAsia="zh-Hans"/>
        </w:rPr>
        <w:t>，</w:t>
      </w:r>
      <w:r>
        <w:rPr>
          <w:rFonts w:hint="eastAsia"/>
          <w:lang w:val="en-US" w:eastAsia="zh-Hans"/>
        </w:rPr>
        <w:t>给出建议</w:t>
      </w:r>
    </w:p>
    <w:p>
      <w:pPr>
        <w:bidi w:val="0"/>
        <w:ind w:firstLine="420" w:firstLineChars="0"/>
        <w:rPr>
          <w:rFonts w:hint="eastAsia"/>
          <w:lang w:val="en-US" w:eastAsia="zh-Hans"/>
        </w:rPr>
      </w:pPr>
    </w:p>
    <w:p>
      <w:pPr>
        <w:bidi w:val="0"/>
        <w:ind w:firstLine="420" w:firstLineChars="0"/>
        <w:rPr>
          <w:rFonts w:hint="eastAsia"/>
          <w:lang w:val="en-US" w:eastAsia="zh-Hans"/>
        </w:rPr>
      </w:pPr>
    </w:p>
    <w:p>
      <w:pPr>
        <w:bidi w:val="0"/>
        <w:rPr>
          <w:rFonts w:hint="eastAsia"/>
          <w:lang w:val="en-US" w:eastAsia="zh-Hans"/>
        </w:rPr>
      </w:pPr>
    </w:p>
    <w:p>
      <w:pPr>
        <w:pStyle w:val="2"/>
        <w:bidi w:val="0"/>
        <w:rPr>
          <w:rFonts w:hint="default"/>
          <w:lang w:eastAsia="zh-Hans"/>
        </w:rPr>
      </w:pPr>
      <w:r>
        <w:rPr>
          <w:rFonts w:hint="eastAsia"/>
          <w:lang w:val="en-US" w:eastAsia="zh-Hans"/>
        </w:rPr>
        <w:t>三</w:t>
      </w:r>
      <w:r>
        <w:rPr>
          <w:rFonts w:hint="default"/>
          <w:lang w:eastAsia="zh-Hans"/>
        </w:rPr>
        <w:t>．</w:t>
      </w:r>
      <w:r>
        <w:rPr>
          <w:rFonts w:hint="eastAsia"/>
          <w:lang w:val="en-US" w:eastAsia="zh-Hans"/>
        </w:rPr>
        <w:t>风险预测</w:t>
      </w:r>
      <w:r>
        <w:rPr>
          <w:rFonts w:hint="default"/>
          <w:lang w:eastAsia="zh-Hans"/>
        </w:rPr>
        <w:t>：</w:t>
      </w:r>
    </w:p>
    <w:p>
      <w:pPr>
        <w:ind w:firstLine="420" w:firstLineChars="0"/>
      </w:pPr>
      <w:r>
        <w:rPr>
          <w:rFonts w:hint="eastAsia"/>
          <w:lang w:val="en-US" w:eastAsia="zh-Hans"/>
        </w:rPr>
        <w:t>能够准确预测一个公司是否有破产的危机</w:t>
      </w:r>
      <w:r>
        <w:rPr>
          <w:rFonts w:hint="default"/>
          <w:lang w:eastAsia="zh-Hans"/>
        </w:rPr>
        <w:t>，</w:t>
      </w:r>
      <w:r>
        <w:rPr>
          <w:rFonts w:hint="eastAsia"/>
          <w:lang w:val="en-US" w:eastAsia="zh-Hans"/>
        </w:rPr>
        <w:t>可以对于一个企业来说是至关重要的</w:t>
      </w:r>
      <w:r>
        <w:rPr>
          <w:rFonts w:hint="default"/>
          <w:lang w:eastAsia="zh-Hans"/>
        </w:rPr>
        <w:t>，</w:t>
      </w:r>
      <w:r>
        <w:rPr>
          <w:lang w:val="en-US" w:eastAsia="zh-CN"/>
        </w:rPr>
        <w:t>近年来倒闭破产的2000家初创公司列表</w:t>
      </w:r>
      <w:r>
        <w:rPr>
          <w:rFonts w:hint="eastAsia"/>
          <w:lang w:val="en-US" w:eastAsia="zh-Hans"/>
        </w:rPr>
        <w:t>的历史数据</w:t>
      </w:r>
      <w:r>
        <w:rPr>
          <w:rFonts w:hint="default"/>
          <w:lang w:eastAsia="zh-Hans"/>
        </w:rPr>
        <w:t>，</w:t>
      </w:r>
      <w:r>
        <w:rPr>
          <w:rFonts w:hint="eastAsia"/>
          <w:lang w:val="en-US" w:eastAsia="zh-Hans"/>
        </w:rPr>
        <w:t>其中包含了</w:t>
      </w:r>
      <w:r>
        <w:rPr>
          <w:rFonts w:hint="default"/>
          <w:lang w:eastAsia="zh-Hans"/>
        </w:rPr>
        <w:t>96</w:t>
      </w:r>
      <w:r>
        <w:rPr>
          <w:rFonts w:hint="eastAsia"/>
          <w:lang w:val="en-US" w:eastAsia="zh-Hans"/>
        </w:rPr>
        <w:t>组数据特征</w:t>
      </w:r>
      <w:r>
        <w:rPr>
          <w:rFonts w:hint="default"/>
          <w:lang w:eastAsia="zh-Hans"/>
        </w:rPr>
        <w:t>，</w:t>
      </w:r>
      <w:r>
        <w:rPr>
          <w:rFonts w:hint="eastAsia"/>
          <w:lang w:val="en-US" w:eastAsia="zh-Hans"/>
        </w:rPr>
        <w:t>与一组是否破产的标签</w:t>
      </w:r>
    </w:p>
    <w:p>
      <w:pPr>
        <w:bidi w:val="0"/>
        <w:ind w:firstLine="420" w:firstLineChars="0"/>
        <w:rPr>
          <w:rFonts w:hint="default"/>
          <w:lang w:val="en-US" w:eastAsia="zh-Hans"/>
        </w:rPr>
      </w:pPr>
      <w:r>
        <w:rPr>
          <w:rFonts w:hint="eastAsia"/>
          <w:lang w:val="en-US" w:eastAsia="zh-Hans"/>
        </w:rPr>
        <w:t>将数据划分为训练集与测试集</w:t>
      </w:r>
      <w:r>
        <w:rPr>
          <w:rFonts w:hint="default"/>
          <w:lang w:eastAsia="zh-Hans"/>
        </w:rPr>
        <w:t>，</w:t>
      </w:r>
      <w:r>
        <w:rPr>
          <w:rFonts w:hint="eastAsia"/>
          <w:lang w:val="en-US" w:eastAsia="zh-Hans"/>
        </w:rPr>
        <w:t>对数据表中的数据进行归一化处理</w:t>
      </w:r>
      <w:r>
        <w:rPr>
          <w:rFonts w:hint="default"/>
          <w:lang w:eastAsia="zh-Hans"/>
        </w:rPr>
        <w:t>，</w:t>
      </w:r>
      <w:r>
        <w:rPr>
          <w:rFonts w:hint="eastAsia"/>
          <w:lang w:val="en-US" w:eastAsia="zh-Hans"/>
        </w:rPr>
        <w:t>能够消除不同数据项的数值范围干扰</w:t>
      </w:r>
      <w:r>
        <w:rPr>
          <w:rFonts w:hint="default"/>
          <w:lang w:eastAsia="zh-Hans"/>
        </w:rPr>
        <w:t>，</w:t>
      </w:r>
      <w:r>
        <w:rPr>
          <w:rFonts w:hint="eastAsia"/>
          <w:lang w:val="en-US" w:eastAsia="zh-Hans"/>
        </w:rPr>
        <w:t>使用机器学习中的多层感知机BP神经网络作为算法模型</w:t>
      </w:r>
      <w:r>
        <w:rPr>
          <w:rFonts w:hint="default"/>
          <w:lang w:eastAsia="zh-Hans"/>
        </w:rPr>
        <w:t>，</w:t>
      </w:r>
      <w:r>
        <w:rPr>
          <w:rFonts w:hint="eastAsia"/>
          <w:lang w:val="en-US" w:eastAsia="zh-Hans"/>
        </w:rPr>
        <w:t>将归一化的训练数据传入模型进行训练</w:t>
      </w:r>
      <w:r>
        <w:rPr>
          <w:rFonts w:hint="default"/>
          <w:lang w:eastAsia="zh-Hans"/>
        </w:rPr>
        <w:t>，</w:t>
      </w:r>
      <w:r>
        <w:rPr>
          <w:rFonts w:hint="eastAsia"/>
          <w:lang w:val="en-US" w:eastAsia="zh-Hans"/>
        </w:rPr>
        <w:t>根据</w:t>
      </w:r>
      <w:r>
        <w:rPr>
          <w:rFonts w:hint="default"/>
          <w:lang w:eastAsia="zh-Hans"/>
        </w:rPr>
        <w:t>96</w:t>
      </w:r>
      <w:r>
        <w:rPr>
          <w:rFonts w:hint="eastAsia"/>
          <w:lang w:val="en-US" w:eastAsia="zh-Hans"/>
        </w:rPr>
        <w:t>个数据特征</w:t>
      </w:r>
      <w:r>
        <w:rPr>
          <w:rFonts w:hint="default"/>
          <w:lang w:eastAsia="zh-Hans"/>
        </w:rPr>
        <w:t>，</w:t>
      </w:r>
      <w:r>
        <w:rPr>
          <w:rFonts w:hint="eastAsia"/>
          <w:lang w:val="en-US" w:eastAsia="zh-Hans"/>
        </w:rPr>
        <w:t>最终输出是否会破产</w:t>
      </w:r>
      <w:r>
        <w:rPr>
          <w:rFonts w:hint="default"/>
          <w:lang w:eastAsia="zh-Hans"/>
        </w:rPr>
        <w:t>。</w:t>
      </w:r>
      <w:r>
        <w:rPr>
          <w:rFonts w:hint="eastAsia"/>
          <w:lang w:val="en-US" w:eastAsia="zh-Hans"/>
        </w:rPr>
        <w:t>训练完成后</w:t>
      </w:r>
      <w:r>
        <w:rPr>
          <w:rFonts w:hint="default"/>
          <w:lang w:eastAsia="zh-Hans"/>
        </w:rPr>
        <w:t>，</w:t>
      </w:r>
      <w:r>
        <w:rPr>
          <w:rFonts w:hint="eastAsia"/>
          <w:lang w:val="en-US" w:eastAsia="zh-Hans"/>
        </w:rPr>
        <w:t>使用测试数据在训练好的模型上进行测试</w:t>
      </w:r>
      <w:r>
        <w:rPr>
          <w:rFonts w:hint="default"/>
          <w:lang w:eastAsia="zh-Hans"/>
        </w:rPr>
        <w:t>，</w:t>
      </w:r>
      <w:r>
        <w:rPr>
          <w:rFonts w:hint="eastAsia"/>
          <w:lang w:val="en-US" w:eastAsia="zh-Hans"/>
        </w:rPr>
        <w:t>算法在测试集上达到了</w:t>
      </w:r>
      <w:r>
        <w:rPr>
          <w:rFonts w:hint="default"/>
          <w:lang w:eastAsia="zh-Hans"/>
        </w:rPr>
        <w:t>97%</w:t>
      </w:r>
      <w:r>
        <w:rPr>
          <w:rFonts w:hint="eastAsia"/>
          <w:lang w:val="en-US" w:eastAsia="zh-Hans"/>
        </w:rPr>
        <w:t>的准确度</w:t>
      </w:r>
      <w:r>
        <w:rPr>
          <w:rFonts w:hint="default"/>
          <w:lang w:eastAsia="zh-Hans"/>
        </w:rPr>
        <w:t>，</w:t>
      </w:r>
      <w:r>
        <w:rPr>
          <w:rFonts w:hint="eastAsia"/>
          <w:lang w:val="en-US" w:eastAsia="zh-Hans"/>
        </w:rPr>
        <w:t>说明预测模型能有效根据公司当前的数据进行风险判断</w:t>
      </w:r>
    </w:p>
    <w:p>
      <w:pPr>
        <w:bidi w:val="0"/>
        <w:ind w:firstLine="420" w:firstLineChars="0"/>
      </w:pPr>
      <w:r>
        <w:drawing>
          <wp:inline distT="0" distB="0" distL="114300" distR="114300">
            <wp:extent cx="5264150" cy="1156335"/>
            <wp:effectExtent l="0" t="0" r="1905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150" cy="1156335"/>
                    </a:xfrm>
                    <a:prstGeom prst="rect">
                      <a:avLst/>
                    </a:prstGeom>
                    <a:noFill/>
                    <a:ln>
                      <a:noFill/>
                    </a:ln>
                  </pic:spPr>
                </pic:pic>
              </a:graphicData>
            </a:graphic>
          </wp:inline>
        </w:drawing>
      </w:r>
    </w:p>
    <w:p>
      <w:pPr>
        <w:bidi w:val="0"/>
        <w:ind w:firstLine="420" w:firstLineChars="0"/>
        <w:jc w:val="center"/>
        <w:rPr>
          <w:rFonts w:hint="eastAsia"/>
          <w:lang w:val="en-US" w:eastAsia="zh-Hans"/>
        </w:rPr>
      </w:pPr>
      <w:r>
        <w:rPr>
          <w:rFonts w:hint="eastAsia"/>
          <w:lang w:val="en-US" w:eastAsia="zh-Hans"/>
        </w:rPr>
        <w:t>图</w:t>
      </w:r>
      <w:r>
        <w:rPr>
          <w:rFonts w:hint="default"/>
          <w:lang w:eastAsia="zh-Hans"/>
        </w:rPr>
        <w:t xml:space="preserve">1. </w:t>
      </w:r>
      <w:r>
        <w:rPr>
          <w:rFonts w:hint="eastAsia"/>
          <w:lang w:val="en-US" w:eastAsia="zh-Hans"/>
        </w:rPr>
        <w:t>预测模型精度</w:t>
      </w:r>
    </w:p>
    <w:p>
      <w:pPr>
        <w:bidi w:val="0"/>
        <w:ind w:firstLine="420" w:firstLineChars="0"/>
        <w:jc w:val="center"/>
        <w:rPr>
          <w:rFonts w:hint="eastAsia"/>
          <w:lang w:val="en-US" w:eastAsia="zh-Hans"/>
        </w:rPr>
      </w:pPr>
    </w:p>
    <w:p>
      <w:pPr>
        <w:bidi w:val="0"/>
        <w:jc w:val="both"/>
        <w:rPr>
          <w:rFonts w:hint="eastAsia"/>
          <w:lang w:val="en-US" w:eastAsia="zh-Hans"/>
        </w:rPr>
      </w:pPr>
    </w:p>
    <w:p>
      <w:pPr>
        <w:pStyle w:val="2"/>
        <w:numPr>
          <w:ilvl w:val="0"/>
          <w:numId w:val="1"/>
        </w:numPr>
        <w:bidi w:val="0"/>
        <w:rPr>
          <w:rFonts w:hint="eastAsia"/>
          <w:lang w:val="en-US" w:eastAsia="zh-Hans"/>
        </w:rPr>
      </w:pPr>
      <w:r>
        <w:rPr>
          <w:rFonts w:hint="eastAsia"/>
          <w:lang w:val="en-US" w:eastAsia="zh-Hans"/>
        </w:rPr>
        <w:t>数据分析</w:t>
      </w:r>
    </w:p>
    <w:p>
      <w:pPr>
        <w:numPr>
          <w:ilvl w:val="0"/>
          <w:numId w:val="0"/>
        </w:numPr>
        <w:ind w:leftChars="0" w:firstLine="420" w:firstLineChars="0"/>
        <w:rPr>
          <w:rFonts w:hint="eastAsia"/>
          <w:lang w:val="en-US" w:eastAsia="zh-Hans"/>
        </w:rPr>
      </w:pPr>
      <w:r>
        <w:rPr>
          <w:rFonts w:hint="eastAsia"/>
          <w:lang w:val="en-US" w:eastAsia="zh-Hans"/>
        </w:rPr>
        <w:t>在得到预测模型后</w:t>
      </w:r>
      <w:r>
        <w:rPr>
          <w:rFonts w:hint="default"/>
          <w:lang w:eastAsia="zh-Hans"/>
        </w:rPr>
        <w:t>，</w:t>
      </w:r>
      <w:r>
        <w:rPr>
          <w:rFonts w:hint="eastAsia"/>
          <w:lang w:val="en-US" w:eastAsia="zh-Hans"/>
        </w:rPr>
        <w:t>修改对模型的输入</w:t>
      </w:r>
      <w:r>
        <w:rPr>
          <w:rFonts w:hint="default"/>
          <w:lang w:eastAsia="zh-Hans"/>
        </w:rPr>
        <w:t>，</w:t>
      </w:r>
      <w:r>
        <w:rPr>
          <w:rFonts w:hint="eastAsia"/>
          <w:lang w:val="en-US" w:eastAsia="zh-Hans"/>
        </w:rPr>
        <w:t>发现当改变几个关键变量后</w:t>
      </w:r>
      <w:r>
        <w:rPr>
          <w:rFonts w:hint="default"/>
          <w:lang w:eastAsia="zh-Hans"/>
        </w:rPr>
        <w:t>，</w:t>
      </w:r>
      <w:r>
        <w:rPr>
          <w:rFonts w:hint="eastAsia"/>
          <w:lang w:val="en-US" w:eastAsia="zh-Hans"/>
        </w:rPr>
        <w:t>会决定性的改变最终是否会破产</w:t>
      </w:r>
      <w:r>
        <w:rPr>
          <w:rFonts w:hint="default"/>
          <w:lang w:eastAsia="zh-Hans"/>
        </w:rPr>
        <w:t>。</w:t>
      </w:r>
      <w:r>
        <w:rPr>
          <w:rFonts w:hint="eastAsia"/>
          <w:lang w:val="en-US" w:eastAsia="zh-Hans"/>
        </w:rPr>
        <w:t>以下将数据分析角度与破产的关系</w:t>
      </w:r>
      <w:r>
        <w:rPr>
          <w:rFonts w:hint="default"/>
          <w:lang w:eastAsia="zh-Hans"/>
        </w:rPr>
        <w:t>，</w:t>
      </w:r>
      <w:r>
        <w:rPr>
          <w:rFonts w:hint="eastAsia"/>
          <w:lang w:val="en-US" w:eastAsia="zh-Hans"/>
        </w:rPr>
        <w:t>并给出调控建议</w:t>
      </w:r>
    </w:p>
    <w:p>
      <w:pPr>
        <w:numPr>
          <w:ilvl w:val="0"/>
          <w:numId w:val="0"/>
        </w:numPr>
        <w:jc w:val="both"/>
        <w:rPr>
          <w:rFonts w:hint="default"/>
          <w:lang w:eastAsia="zh-Hans"/>
        </w:rPr>
      </w:pPr>
    </w:p>
    <w:p>
      <w:pPr>
        <w:pStyle w:val="3"/>
        <w:bidi w:val="0"/>
        <w:rPr>
          <w:rFonts w:hint="eastAsia"/>
          <w:lang w:val="en-US" w:eastAsia="zh-Hans"/>
        </w:rPr>
      </w:pPr>
      <w:r>
        <w:rPr>
          <w:rFonts w:hint="default"/>
          <w:lang w:eastAsia="zh-Hans"/>
        </w:rPr>
        <w:t>4</w:t>
      </w:r>
      <w:r>
        <w:rPr>
          <w:rFonts w:hint="eastAsia"/>
          <w:lang w:val="en-US" w:eastAsia="zh-Hans"/>
        </w:rPr>
        <w:t>.</w:t>
      </w:r>
      <w:r>
        <w:rPr>
          <w:rFonts w:hint="default"/>
          <w:lang w:eastAsia="zh-Hans"/>
        </w:rPr>
        <w:t xml:space="preserve">1 </w:t>
      </w:r>
      <w:r>
        <w:rPr>
          <w:rFonts w:hint="eastAsia"/>
          <w:lang w:val="en-US" w:eastAsia="zh-Hans"/>
        </w:rPr>
        <w:t>花销投入</w:t>
      </w:r>
    </w:p>
    <w:p>
      <w:pPr>
        <w:ind w:firstLine="420" w:firstLineChars="0"/>
        <w:jc w:val="left"/>
        <w:rPr>
          <w:rFonts w:hint="default"/>
          <w:lang w:val="en-US" w:eastAsia="zh-Hans"/>
        </w:rPr>
      </w:pPr>
      <w:r>
        <w:rPr>
          <w:rFonts w:hint="eastAsia"/>
          <w:lang w:val="en-US" w:eastAsia="zh-Hans"/>
        </w:rPr>
        <w:t>在数据中列表中两个主要的花销是研究发展花销和运营花销</w:t>
      </w:r>
      <w:r>
        <w:rPr>
          <w:rFonts w:hint="default"/>
          <w:lang w:eastAsia="zh-Hans"/>
        </w:rPr>
        <w:t>，</w:t>
      </w:r>
      <w:r>
        <w:rPr>
          <w:rFonts w:hint="eastAsia"/>
          <w:lang w:val="en-US" w:eastAsia="zh-Hans"/>
        </w:rPr>
        <w:t>是连续对分类的问题</w:t>
      </w:r>
      <w:r>
        <w:rPr>
          <w:rFonts w:hint="default"/>
          <w:lang w:eastAsia="zh-Hans"/>
        </w:rPr>
        <w:t>，</w:t>
      </w:r>
      <w:r>
        <w:rPr>
          <w:rFonts w:hint="eastAsia"/>
          <w:lang w:val="en-US" w:eastAsia="zh-Hans"/>
        </w:rPr>
        <w:t>可利用Matplotlib生成</w:t>
      </w:r>
      <w:r>
        <w:rPr>
          <w:rFonts w:hint="default"/>
          <w:lang w:eastAsia="zh-Hans"/>
        </w:rPr>
        <w:t>2</w:t>
      </w:r>
      <w:r>
        <w:rPr>
          <w:rFonts w:hint="eastAsia"/>
          <w:lang w:val="en-US" w:eastAsia="zh-Hans"/>
        </w:rPr>
        <w:t>D散点图</w:t>
      </w:r>
      <w:r>
        <w:rPr>
          <w:rFonts w:hint="default"/>
          <w:lang w:eastAsia="zh-Hans"/>
        </w:rPr>
        <w:t>，</w:t>
      </w:r>
      <w:r>
        <w:rPr>
          <w:rFonts w:hint="eastAsia"/>
          <w:lang w:val="en-US" w:eastAsia="zh-Hans"/>
        </w:rPr>
        <w:t>其中红色代表破产公司</w:t>
      </w:r>
      <w:r>
        <w:rPr>
          <w:rFonts w:hint="default"/>
          <w:lang w:eastAsia="zh-Hans"/>
        </w:rPr>
        <w:t>，</w:t>
      </w:r>
      <w:r>
        <w:rPr>
          <w:rFonts w:hint="eastAsia"/>
          <w:lang w:val="en-US" w:eastAsia="zh-Hans"/>
        </w:rPr>
        <w:t>蓝色代表未破产的公司</w:t>
      </w:r>
      <w:r>
        <w:rPr>
          <w:rFonts w:hint="default"/>
          <w:lang w:eastAsia="zh-Hans"/>
        </w:rPr>
        <w:t>，</w:t>
      </w:r>
      <w:r>
        <w:rPr>
          <w:rFonts w:hint="eastAsia"/>
          <w:lang w:val="en-US" w:eastAsia="zh-Hans"/>
        </w:rPr>
        <w:t>从散点图中可看出</w:t>
      </w:r>
      <w:r>
        <w:rPr>
          <w:rFonts w:hint="default"/>
          <w:lang w:eastAsia="zh-Hans"/>
        </w:rPr>
        <w:t>，</w:t>
      </w:r>
      <w:r>
        <w:rPr>
          <w:rFonts w:hint="eastAsia"/>
          <w:lang w:val="en-US" w:eastAsia="zh-Hans"/>
        </w:rPr>
        <w:t>是否破产与运营花销强相关</w:t>
      </w:r>
      <w:r>
        <w:rPr>
          <w:rFonts w:hint="default"/>
          <w:lang w:eastAsia="zh-Hans"/>
        </w:rPr>
        <w:t>，</w:t>
      </w:r>
      <w:r>
        <w:rPr>
          <w:rFonts w:hint="eastAsia"/>
          <w:lang w:val="en-US" w:eastAsia="zh-Hans"/>
        </w:rPr>
        <w:t>破产公司主要集中在运营花销较少的区域</w:t>
      </w:r>
      <w:r>
        <w:rPr>
          <w:rFonts w:hint="default"/>
          <w:lang w:eastAsia="zh-Hans"/>
        </w:rPr>
        <w:t>，</w:t>
      </w:r>
      <w:r>
        <w:rPr>
          <w:rFonts w:hint="eastAsia"/>
          <w:lang w:val="en-US" w:eastAsia="zh-Hans"/>
        </w:rPr>
        <w:t>而于</w:t>
      </w:r>
      <w:r>
        <w:rPr>
          <w:rFonts w:hint="default"/>
          <w:lang w:eastAsia="zh-Hans"/>
        </w:rPr>
        <w:t>0</w:t>
      </w:r>
      <w:r>
        <w:rPr>
          <w:rFonts w:hint="eastAsia"/>
          <w:lang w:val="en-US" w:eastAsia="zh-Hans"/>
        </w:rPr>
        <w:t>.</w:t>
      </w:r>
      <w:r>
        <w:rPr>
          <w:rFonts w:hint="default"/>
          <w:lang w:eastAsia="zh-Hans"/>
        </w:rPr>
        <w:t>4-0</w:t>
      </w:r>
      <w:r>
        <w:rPr>
          <w:rFonts w:hint="eastAsia"/>
          <w:lang w:val="en-US" w:eastAsia="zh-Hans"/>
        </w:rPr>
        <w:t>.</w:t>
      </w:r>
      <w:r>
        <w:rPr>
          <w:rFonts w:hint="default"/>
          <w:lang w:eastAsia="zh-Hans"/>
        </w:rPr>
        <w:t>8</w:t>
      </w:r>
      <w:r>
        <w:rPr>
          <w:rFonts w:hint="eastAsia"/>
          <w:lang w:val="en-US" w:eastAsia="zh-Hans"/>
        </w:rPr>
        <w:t>运营花销率</w:t>
      </w:r>
      <w:r>
        <w:rPr>
          <w:rFonts w:hint="default"/>
          <w:lang w:eastAsia="zh-Hans"/>
        </w:rPr>
        <w:t>/0</w:t>
      </w:r>
      <w:r>
        <w:rPr>
          <w:rFonts w:hint="eastAsia"/>
          <w:lang w:val="en-US" w:eastAsia="zh-Hans"/>
        </w:rPr>
        <w:t>.</w:t>
      </w:r>
      <w:r>
        <w:rPr>
          <w:rFonts w:hint="default"/>
          <w:lang w:eastAsia="zh-Hans"/>
        </w:rPr>
        <w:t>2-0</w:t>
      </w:r>
      <w:r>
        <w:rPr>
          <w:rFonts w:hint="eastAsia"/>
          <w:lang w:val="en-US" w:eastAsia="zh-Hans"/>
        </w:rPr>
        <w:t>.</w:t>
      </w:r>
      <w:r>
        <w:rPr>
          <w:rFonts w:hint="default"/>
          <w:lang w:eastAsia="zh-Hans"/>
        </w:rPr>
        <w:t>6</w:t>
      </w:r>
      <w:r>
        <w:rPr>
          <w:rFonts w:hint="eastAsia"/>
          <w:lang w:val="en-US" w:eastAsia="zh-Hans"/>
        </w:rPr>
        <w:t>研究发展花销区域内的公司</w:t>
      </w:r>
      <w:r>
        <w:rPr>
          <w:rFonts w:hint="default"/>
          <w:lang w:eastAsia="zh-Hans"/>
        </w:rPr>
        <w:t>，</w:t>
      </w:r>
      <w:r>
        <w:rPr>
          <w:rFonts w:hint="eastAsia"/>
          <w:lang w:val="en-US" w:eastAsia="zh-Hans"/>
        </w:rPr>
        <w:t>破产概率较低</w:t>
      </w:r>
    </w:p>
    <w:p>
      <w:pPr>
        <w:jc w:val="center"/>
        <w:rPr>
          <w:rFonts w:hint="default"/>
          <w:lang w:eastAsia="zh-Hans"/>
        </w:rPr>
      </w:pPr>
      <w:r>
        <w:rPr>
          <w:rFonts w:hint="default"/>
          <w:lang w:eastAsia="zh-Hans"/>
        </w:rPr>
        <w:drawing>
          <wp:inline distT="0" distB="0" distL="114300" distR="114300">
            <wp:extent cx="3342640" cy="2506980"/>
            <wp:effectExtent l="0" t="0" r="10160" b="7620"/>
            <wp:docPr id="2" name="图片 2" descr="iTerm2.1DK3Zu.exp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Term2.1DK3Zu.expense"/>
                    <pic:cNvPicPr>
                      <a:picLocks noChangeAspect="1"/>
                    </pic:cNvPicPr>
                  </pic:nvPicPr>
                  <pic:blipFill>
                    <a:blip r:embed="rId5"/>
                    <a:stretch>
                      <a:fillRect/>
                    </a:stretch>
                  </pic:blipFill>
                  <pic:spPr>
                    <a:xfrm>
                      <a:off x="0" y="0"/>
                      <a:ext cx="3342640" cy="2506980"/>
                    </a:xfrm>
                    <a:prstGeom prst="rect">
                      <a:avLst/>
                    </a:prstGeom>
                  </pic:spPr>
                </pic:pic>
              </a:graphicData>
            </a:graphic>
          </wp:inline>
        </w:drawing>
      </w:r>
    </w:p>
    <w:p>
      <w:pPr>
        <w:numPr>
          <w:ilvl w:val="0"/>
          <w:numId w:val="0"/>
        </w:numPr>
        <w:jc w:val="center"/>
        <w:rPr>
          <w:rFonts w:hint="default"/>
          <w:lang w:val="en-US" w:eastAsia="zh-Hans"/>
        </w:rPr>
      </w:pPr>
      <w:r>
        <w:rPr>
          <w:rFonts w:hint="eastAsia"/>
          <w:lang w:val="en-US" w:eastAsia="zh-Hans"/>
        </w:rPr>
        <w:t>图</w:t>
      </w:r>
      <w:r>
        <w:rPr>
          <w:rFonts w:hint="default"/>
          <w:lang w:eastAsia="zh-Hans"/>
        </w:rPr>
        <w:t>2</w:t>
      </w:r>
      <w:r>
        <w:rPr>
          <w:rFonts w:hint="eastAsia"/>
          <w:lang w:val="en-US" w:eastAsia="zh-Hans"/>
        </w:rPr>
        <w:t>.</w:t>
      </w:r>
      <w:r>
        <w:rPr>
          <w:rFonts w:hint="default"/>
          <w:lang w:eastAsia="zh-Hans"/>
        </w:rPr>
        <w:t xml:space="preserve"> </w:t>
      </w:r>
      <w:r>
        <w:rPr>
          <w:rFonts w:hint="eastAsia"/>
          <w:lang w:val="en-US" w:eastAsia="zh-Hans"/>
        </w:rPr>
        <w:t>研究发展花销与运营花销散点图</w:t>
      </w:r>
    </w:p>
    <w:p>
      <w:pPr>
        <w:ind w:firstLine="420" w:firstLineChars="0"/>
        <w:rPr>
          <w:rFonts w:hint="default"/>
          <w:lang w:val="en-US" w:eastAsia="zh-Hans"/>
        </w:rPr>
      </w:pPr>
    </w:p>
    <w:p>
      <w:pPr>
        <w:pStyle w:val="3"/>
        <w:bidi w:val="0"/>
        <w:rPr>
          <w:rFonts w:hint="eastAsia"/>
          <w:lang w:val="en-US" w:eastAsia="zh-Hans"/>
        </w:rPr>
      </w:pPr>
      <w:r>
        <w:rPr>
          <w:rFonts w:hint="default"/>
          <w:lang w:eastAsia="zh-Hans"/>
        </w:rPr>
        <w:t>4</w:t>
      </w:r>
      <w:r>
        <w:rPr>
          <w:rFonts w:hint="eastAsia"/>
          <w:lang w:val="en-US" w:eastAsia="zh-Hans"/>
        </w:rPr>
        <w:t>.</w:t>
      </w:r>
      <w:r>
        <w:rPr>
          <w:rFonts w:hint="default"/>
          <w:lang w:eastAsia="zh-Hans"/>
        </w:rPr>
        <w:t xml:space="preserve">2 </w:t>
      </w:r>
      <w:r>
        <w:rPr>
          <w:rFonts w:hint="eastAsia"/>
          <w:lang w:val="en-US" w:eastAsia="zh-Hans"/>
        </w:rPr>
        <w:t>周转率</w:t>
      </w:r>
    </w:p>
    <w:p>
      <w:pPr>
        <w:bidi w:val="0"/>
        <w:ind w:firstLine="420" w:firstLineChars="0"/>
        <w:rPr>
          <w:rFonts w:hint="default" w:eastAsiaTheme="minorEastAsia"/>
          <w:lang w:val="en-US" w:eastAsia="zh-Hans"/>
        </w:rPr>
      </w:pPr>
      <w:r>
        <w:rPr>
          <w:rFonts w:hint="eastAsia"/>
          <w:lang w:val="en-US" w:eastAsia="zh-Hans"/>
        </w:rPr>
        <w:t>周转率主要分为流动资产周转率与</w:t>
      </w:r>
      <w:r>
        <w:rPr>
          <w:lang w:val="en-US" w:eastAsia="zh-CN"/>
        </w:rPr>
        <w:t>营运资金周转率</w:t>
      </w:r>
      <w:r>
        <w:rPr>
          <w:lang w:eastAsia="zh-CN"/>
        </w:rPr>
        <w:t>，</w:t>
      </w:r>
      <w:r>
        <w:rPr>
          <w:rFonts w:hint="eastAsia"/>
          <w:lang w:val="en-US" w:eastAsia="zh-Hans"/>
        </w:rPr>
        <w:t>从散点图可看出</w:t>
      </w:r>
      <w:r>
        <w:rPr>
          <w:rFonts w:hint="default"/>
          <w:lang w:eastAsia="zh-Hans"/>
        </w:rPr>
        <w:t>，</w:t>
      </w:r>
      <w:r>
        <w:rPr>
          <w:rFonts w:hint="eastAsia"/>
          <w:lang w:val="en-US" w:eastAsia="zh-Hans"/>
        </w:rPr>
        <w:t>流动资产周转率更高时</w:t>
      </w:r>
      <w:r>
        <w:rPr>
          <w:rFonts w:hint="default"/>
          <w:lang w:eastAsia="zh-Hans"/>
        </w:rPr>
        <w:t>，通过对该指标的对比分析，可以促进企业加强内部管理，充分利用流动资产，如调动暂时闲置的货币资金用于短期的投资创造收益等。还可以促进企业采取措施扩大销售，提高流动资产的综合使用率。</w:t>
      </w:r>
    </w:p>
    <w:p>
      <w:pPr>
        <w:ind w:firstLine="420" w:firstLineChars="0"/>
        <w:rPr>
          <w:rFonts w:hint="default"/>
          <w:lang w:val="en-US" w:eastAsia="zh-Hans"/>
        </w:rPr>
      </w:pPr>
    </w:p>
    <w:p>
      <w:pPr>
        <w:jc w:val="center"/>
        <w:rPr>
          <w:rFonts w:hint="default"/>
          <w:lang w:eastAsia="zh-Hans"/>
        </w:rPr>
      </w:pPr>
      <w:r>
        <w:rPr>
          <w:rFonts w:hint="default"/>
          <w:lang w:eastAsia="zh-Hans"/>
        </w:rPr>
        <w:drawing>
          <wp:inline distT="0" distB="0" distL="114300" distR="114300">
            <wp:extent cx="3318510" cy="2489200"/>
            <wp:effectExtent l="0" t="0" r="8890" b="0"/>
            <wp:docPr id="5" name="图片 5" descr="iTerm2.MwnKVD.turn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Term2.MwnKVD.turnover"/>
                    <pic:cNvPicPr>
                      <a:picLocks noChangeAspect="1"/>
                    </pic:cNvPicPr>
                  </pic:nvPicPr>
                  <pic:blipFill>
                    <a:blip r:embed="rId6"/>
                    <a:stretch>
                      <a:fillRect/>
                    </a:stretch>
                  </pic:blipFill>
                  <pic:spPr>
                    <a:xfrm>
                      <a:off x="0" y="0"/>
                      <a:ext cx="3318510" cy="2489200"/>
                    </a:xfrm>
                    <a:prstGeom prst="rect">
                      <a:avLst/>
                    </a:prstGeom>
                  </pic:spPr>
                </pic:pic>
              </a:graphicData>
            </a:graphic>
          </wp:inline>
        </w:drawing>
      </w:r>
    </w:p>
    <w:p>
      <w:pPr>
        <w:bidi w:val="0"/>
        <w:ind w:firstLine="420" w:firstLineChars="0"/>
        <w:jc w:val="center"/>
        <w:rPr>
          <w:rFonts w:hint="eastAsia"/>
          <w:lang w:val="en-US" w:eastAsia="zh-Hans"/>
        </w:rPr>
      </w:pPr>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 </w:t>
      </w:r>
      <w:r>
        <w:rPr>
          <w:rFonts w:hint="eastAsia"/>
          <w:lang w:val="en-US" w:eastAsia="zh-Hans"/>
        </w:rPr>
        <w:t>流动资产周转率与</w:t>
      </w:r>
      <w:r>
        <w:rPr>
          <w:lang w:val="en-US" w:eastAsia="zh-CN"/>
        </w:rPr>
        <w:t>营运资金周转率</w:t>
      </w:r>
      <w:r>
        <w:rPr>
          <w:rFonts w:hint="eastAsia"/>
          <w:lang w:val="en-US" w:eastAsia="zh-Hans"/>
        </w:rPr>
        <w:t>散点图</w:t>
      </w:r>
    </w:p>
    <w:p>
      <w:pPr>
        <w:bidi w:val="0"/>
        <w:ind w:firstLine="420" w:firstLineChars="0"/>
        <w:jc w:val="both"/>
        <w:rPr>
          <w:rFonts w:hint="eastAsia"/>
          <w:lang w:val="en-US" w:eastAsia="zh-Hans"/>
        </w:rPr>
      </w:pPr>
    </w:p>
    <w:p>
      <w:pPr>
        <w:pStyle w:val="3"/>
        <w:bidi w:val="0"/>
        <w:rPr>
          <w:rFonts w:hint="eastAsia"/>
          <w:lang w:val="en-US" w:eastAsia="zh-Hans"/>
        </w:rPr>
      </w:pPr>
      <w:r>
        <w:rPr>
          <w:rFonts w:hint="default"/>
          <w:lang w:eastAsia="zh-Hans"/>
        </w:rPr>
        <w:t>4</w:t>
      </w:r>
      <w:r>
        <w:rPr>
          <w:rFonts w:hint="eastAsia"/>
          <w:lang w:val="en-US" w:eastAsia="zh-Hans"/>
        </w:rPr>
        <w:t>.</w:t>
      </w:r>
      <w:r>
        <w:rPr>
          <w:rFonts w:hint="default"/>
          <w:lang w:eastAsia="zh-Hans"/>
        </w:rPr>
        <w:t xml:space="preserve">3 </w:t>
      </w:r>
      <w:r>
        <w:rPr>
          <w:rFonts w:hint="eastAsia"/>
          <w:lang w:val="en-US" w:eastAsia="zh-Hans"/>
        </w:rPr>
        <w:t>ROA</w:t>
      </w:r>
    </w:p>
    <w:p>
      <w:pPr>
        <w:ind w:firstLine="420" w:firstLineChars="0"/>
        <w:jc w:val="left"/>
        <w:rPr>
          <w:rFonts w:hint="default"/>
          <w:lang w:val="en-US" w:eastAsia="zh-Hans"/>
        </w:rPr>
      </w:pPr>
      <w:r>
        <w:rPr>
          <w:rFonts w:hint="eastAsia"/>
          <w:lang w:val="en-US" w:eastAsia="zh-Hans"/>
        </w:rPr>
        <w:t>以下给出了一个可视化ROA指标</w:t>
      </w:r>
      <w:r>
        <w:rPr>
          <w:rFonts w:hint="default"/>
          <w:lang w:eastAsia="zh-Hans"/>
        </w:rPr>
        <w:t>，</w:t>
      </w:r>
      <w:r>
        <w:rPr>
          <w:rFonts w:hint="eastAsia"/>
          <w:lang w:val="en-US" w:eastAsia="zh-Hans"/>
        </w:rPr>
        <w:t>当花销需要</w:t>
      </w:r>
      <w:r>
        <w:rPr>
          <w:rFonts w:hint="default"/>
          <w:lang w:eastAsia="zh-Hans"/>
        </w:rPr>
        <w:t>资产收益率是业界应用最为广泛的衡量银行盈利能力的指标之一，该指标越高，表明企业资产利用效果越好，说明企业在增加收入和节约资金使用等方面取得了良好的效果</w:t>
      </w:r>
    </w:p>
    <w:p>
      <w:pPr>
        <w:jc w:val="center"/>
        <w:rPr>
          <w:rFonts w:hint="default"/>
          <w:lang w:eastAsia="zh-Hans"/>
        </w:rPr>
      </w:pPr>
      <w:r>
        <w:rPr>
          <w:rFonts w:hint="default"/>
          <w:lang w:eastAsia="zh-Hans"/>
        </w:rPr>
        <w:drawing>
          <wp:inline distT="0" distB="0" distL="114300" distR="114300">
            <wp:extent cx="3429635" cy="2572385"/>
            <wp:effectExtent l="0" t="0" r="24765" b="18415"/>
            <wp:docPr id="10" name="图片 10" descr="iTerm2.rjppNd.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Term2.rjppNd.ROC"/>
                    <pic:cNvPicPr>
                      <a:picLocks noChangeAspect="1"/>
                    </pic:cNvPicPr>
                  </pic:nvPicPr>
                  <pic:blipFill>
                    <a:blip r:embed="rId7"/>
                    <a:stretch>
                      <a:fillRect/>
                    </a:stretch>
                  </pic:blipFill>
                  <pic:spPr>
                    <a:xfrm>
                      <a:off x="0" y="0"/>
                      <a:ext cx="3429635" cy="2572385"/>
                    </a:xfrm>
                    <a:prstGeom prst="rect">
                      <a:avLst/>
                    </a:prstGeom>
                  </pic:spPr>
                </pic:pic>
              </a:graphicData>
            </a:graphic>
          </wp:inline>
        </w:drawing>
      </w:r>
    </w:p>
    <w:p>
      <w:pPr>
        <w:bidi w:val="0"/>
        <w:ind w:firstLine="420" w:firstLineChars="0"/>
        <w:jc w:val="center"/>
        <w:rPr>
          <w:rFonts w:hint="default"/>
          <w:lang w:val="en-US" w:eastAsia="zh-Hans"/>
        </w:rPr>
      </w:pPr>
      <w:r>
        <w:rPr>
          <w:rFonts w:hint="eastAsia"/>
          <w:lang w:val="en-US" w:eastAsia="zh-Hans"/>
        </w:rPr>
        <w:t>图</w:t>
      </w:r>
      <w:r>
        <w:rPr>
          <w:rFonts w:hint="default"/>
          <w:lang w:eastAsia="zh-Hans"/>
        </w:rPr>
        <w:t>4</w:t>
      </w:r>
      <w:r>
        <w:rPr>
          <w:rFonts w:hint="eastAsia"/>
          <w:lang w:val="en-US" w:eastAsia="zh-Hans"/>
        </w:rPr>
        <w:t>.</w:t>
      </w:r>
      <w:r>
        <w:rPr>
          <w:rFonts w:hint="default"/>
          <w:lang w:eastAsia="zh-Hans"/>
        </w:rPr>
        <w:t xml:space="preserve"> ROA</w:t>
      </w:r>
      <w:r>
        <w:rPr>
          <w:rFonts w:hint="eastAsia"/>
          <w:lang w:val="en-US" w:eastAsia="zh-Hans"/>
        </w:rPr>
        <w:t>散点图</w:t>
      </w:r>
    </w:p>
    <w:p>
      <w:pPr>
        <w:bidi w:val="0"/>
        <w:ind w:firstLine="420" w:firstLineChars="0"/>
        <w:jc w:val="both"/>
        <w:rPr>
          <w:rFonts w:hint="default"/>
          <w:lang w:val="en-US" w:eastAsia="zh-Hans"/>
        </w:rPr>
      </w:pPr>
    </w:p>
    <w:p>
      <w:pPr>
        <w:rPr>
          <w:rFonts w:hint="default"/>
          <w:lang w:val="en-US" w:eastAsia="zh-Hans"/>
        </w:rPr>
      </w:pPr>
    </w:p>
    <w:p>
      <w:pPr>
        <w:pStyle w:val="2"/>
        <w:bidi w:val="0"/>
        <w:rPr>
          <w:rFonts w:hint="default"/>
          <w:lang w:val="en-US" w:eastAsia="zh-Hans"/>
        </w:rPr>
      </w:pPr>
      <w:r>
        <w:rPr>
          <w:rFonts w:hint="eastAsia"/>
          <w:lang w:val="en-US" w:eastAsia="zh-Hans"/>
        </w:rPr>
        <w:t>五</w:t>
      </w:r>
      <w:r>
        <w:rPr>
          <w:rFonts w:hint="default"/>
          <w:lang w:eastAsia="zh-Hans"/>
        </w:rPr>
        <w:t xml:space="preserve">. </w:t>
      </w:r>
      <w:r>
        <w:rPr>
          <w:rFonts w:hint="eastAsia"/>
          <w:lang w:val="en-US" w:eastAsia="zh-Hans"/>
        </w:rPr>
        <w:t>结论</w:t>
      </w:r>
    </w:p>
    <w:p>
      <w:pPr>
        <w:ind w:firstLine="420" w:firstLineChars="0"/>
        <w:rPr>
          <w:rFonts w:hint="default"/>
          <w:lang w:val="en-US" w:eastAsia="zh-Hans"/>
        </w:rPr>
      </w:pPr>
      <w:r>
        <w:rPr>
          <w:rFonts w:hint="eastAsia"/>
          <w:lang w:val="en-US" w:eastAsia="zh-Hans"/>
        </w:rPr>
        <w:t>从花销角度</w:t>
      </w:r>
      <w:r>
        <w:rPr>
          <w:rFonts w:hint="default"/>
          <w:lang w:eastAsia="zh-Hans"/>
        </w:rPr>
        <w:t>，</w:t>
      </w:r>
      <w:r>
        <w:rPr>
          <w:rFonts w:hint="eastAsia"/>
          <w:lang w:val="en-US" w:eastAsia="zh-Hans"/>
        </w:rPr>
        <w:t>研究与开发花销投入产出比过低</w:t>
      </w:r>
      <w:r>
        <w:rPr>
          <w:rFonts w:hint="default"/>
          <w:lang w:eastAsia="zh-Hans"/>
        </w:rPr>
        <w:t>，</w:t>
      </w:r>
      <w:r>
        <w:rPr>
          <w:rFonts w:hint="eastAsia"/>
          <w:lang w:val="en-US" w:eastAsia="zh-Hans"/>
        </w:rPr>
        <w:t>投入率应该适中</w:t>
      </w:r>
      <w:r>
        <w:rPr>
          <w:rFonts w:hint="default"/>
          <w:lang w:eastAsia="zh-Hans"/>
        </w:rPr>
        <w:t>，</w:t>
      </w:r>
      <w:r>
        <w:rPr>
          <w:rFonts w:hint="eastAsia"/>
          <w:lang w:val="en-US" w:eastAsia="zh-Hans"/>
        </w:rPr>
        <w:t>不应过高</w:t>
      </w:r>
      <w:r>
        <w:rPr>
          <w:rFonts w:hint="default"/>
          <w:lang w:eastAsia="zh-Hans"/>
        </w:rPr>
        <w:t>，</w:t>
      </w:r>
      <w:r>
        <w:rPr>
          <w:rFonts w:hint="eastAsia"/>
          <w:lang w:val="en-US" w:eastAsia="zh-Hans"/>
        </w:rPr>
        <w:t>更多投入营运花销</w:t>
      </w:r>
      <w:r>
        <w:rPr>
          <w:rFonts w:hint="default"/>
          <w:lang w:eastAsia="zh-Hans"/>
        </w:rPr>
        <w:t>，</w:t>
      </w:r>
      <w:r>
        <w:rPr>
          <w:rFonts w:hint="eastAsia"/>
          <w:lang w:val="en-US" w:eastAsia="zh-Hans"/>
        </w:rPr>
        <w:t>这样对于公司稳定是有帮助的</w:t>
      </w:r>
      <w:r>
        <w:rPr>
          <w:rFonts w:hint="default"/>
          <w:lang w:eastAsia="zh-Hans"/>
        </w:rPr>
        <w:t>，</w:t>
      </w:r>
      <w:r>
        <w:rPr>
          <w:rFonts w:hint="eastAsia"/>
          <w:lang w:val="en-US" w:eastAsia="zh-Hans"/>
        </w:rPr>
        <w:t>另外</w:t>
      </w:r>
      <w:r>
        <w:rPr>
          <w:rFonts w:hint="default"/>
          <w:lang w:eastAsia="zh-Hans"/>
        </w:rPr>
        <w:t>，</w:t>
      </w:r>
      <w:r>
        <w:rPr>
          <w:rFonts w:hint="eastAsia"/>
          <w:lang w:val="en-US" w:eastAsia="zh-Hans"/>
        </w:rPr>
        <w:t>从资金流转率来看</w:t>
      </w:r>
      <w:r>
        <w:rPr>
          <w:rFonts w:hint="default"/>
          <w:lang w:eastAsia="zh-Hans"/>
        </w:rPr>
        <w:t>，</w:t>
      </w:r>
      <w:r>
        <w:rPr>
          <w:rFonts w:hint="eastAsia"/>
          <w:lang w:val="en-US" w:eastAsia="zh-Hans"/>
        </w:rPr>
        <w:t>需要提升资金流转速度</w:t>
      </w:r>
      <w:r>
        <w:rPr>
          <w:rFonts w:hint="default"/>
          <w:lang w:eastAsia="zh-Hans"/>
        </w:rPr>
        <w:t>，</w:t>
      </w:r>
      <w:r>
        <w:rPr>
          <w:rFonts w:hint="eastAsia"/>
          <w:lang w:val="en-US" w:eastAsia="zh-Hans"/>
        </w:rPr>
        <w:t>能够更快的在短期内创造更多收益</w:t>
      </w:r>
      <w:r>
        <w:rPr>
          <w:rFonts w:hint="default"/>
          <w:lang w:eastAsia="zh-Hans"/>
        </w:rPr>
        <w:t>，</w:t>
      </w:r>
      <w:r>
        <w:rPr>
          <w:rFonts w:hint="eastAsia"/>
          <w:lang w:val="en-US" w:eastAsia="zh-Hans"/>
        </w:rPr>
        <w:t>从财务的角度来看也能提升公司的ROA指标</w:t>
      </w:r>
      <w:r>
        <w:rPr>
          <w:rFonts w:hint="default"/>
          <w:lang w:eastAsia="zh-Hans"/>
        </w:rPr>
        <w:t>，</w:t>
      </w:r>
      <w:r>
        <w:rPr>
          <w:rFonts w:hint="eastAsia"/>
          <w:lang w:val="en-US" w:eastAsia="zh-Hans"/>
        </w:rPr>
        <w:t>当ROA指标稳定时</w:t>
      </w:r>
      <w:r>
        <w:rPr>
          <w:rFonts w:hint="default"/>
          <w:lang w:eastAsia="zh-Hans"/>
        </w:rPr>
        <w:t>，</w:t>
      </w:r>
      <w:r>
        <w:rPr>
          <w:rFonts w:hint="eastAsia"/>
          <w:lang w:val="en-US" w:eastAsia="zh-Hans"/>
        </w:rPr>
        <w:t>公司就不会有破产风险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Open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5F8155"/>
    <w:multiLevelType w:val="multilevel"/>
    <w:tmpl w:val="F25F8155"/>
    <w:lvl w:ilvl="0" w:tentative="0">
      <w:start w:val="4"/>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2023-01-11T08:09:00Z</dcterms:created>
  <dc:creator>秦档晕逃首</dc:creator>
  <cp:lastModifiedBy>iPad</cp:lastModifiedBy>
  <dcterms:modified xsi:type="dcterms:W3CDTF">2023-01-13T17:37:33Z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2052-11.33.1</vt:lpwstr>
  </property>
  <property fmtid="{D5CDD505-2E9C-101B-9397-08002B2CF9AE}" pid="3" name="ICV">
    <vt:lpwstr>DDAB416178CFACC35D26C163217C8469_33</vt:lpwstr>
  </property>
</Properties>
</file>