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6"/>
        </w:rPr>
        <w:t>Week 3</w:t>
      </w:r>
      <w:r w:rsidRPr="0098078D">
        <w:rPr>
          <w:rFonts w:ascii="Helvetica" w:eastAsia="宋体" w:hAnsi="Helvetica" w:cs="Helvetica"/>
          <w:b/>
          <w:bCs/>
          <w:color w:val="333333"/>
          <w:sz w:val="36"/>
        </w:rPr>
        <w:t>：机器学习基础</w:t>
      </w:r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基础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4" w:anchor="/docs/ml/1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https://ailearning.apachecn.org/#/docs/ml/1</w:t>
        </w:r>
      </w:hyperlink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KNN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5" w:anchor="/docs/ml/2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https://ailearning.apachecn.org/ailearning/#/docs/ml/2</w:t>
        </w:r>
      </w:hyperlink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6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https://zhuanlan.zhihu.com/p/28656126</w:t>
        </w:r>
      </w:hyperlink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r w:rsidRPr="0098078D">
        <w:rPr>
          <w:rFonts w:ascii="Helvetica" w:eastAsia="宋体" w:hAnsi="Helvetica" w:cs="Helvetica"/>
          <w:color w:val="333333"/>
          <w:sz w:val="24"/>
          <w:szCs w:val="24"/>
        </w:rPr>
        <w:t>时间允许的情况下，希望你自己重写和复现海伦约会的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KNN</w:t>
      </w:r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Decision Tree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7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https://cuijiahua.com/blog/2017/11/ml_2_decision_tree_1.html</w:t>
        </w:r>
      </w:hyperlink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8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https://cuijiahua.com/blog/2017/11/ml_3_decision_tree_2.html</w:t>
        </w:r>
      </w:hyperlink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33333"/>
          <w:sz w:val="24"/>
          <w:szCs w:val="24"/>
        </w:rPr>
      </w:pPr>
      <w:r w:rsidRPr="0098078D">
        <w:rPr>
          <w:rFonts w:ascii="Helvetica" w:eastAsia="宋体" w:hAnsi="Helvetica" w:cs="Helvetica"/>
          <w:b/>
          <w:bCs/>
          <w:color w:val="333333"/>
          <w:sz w:val="20"/>
          <w:szCs w:val="20"/>
        </w:rPr>
        <w:t>验收要求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r w:rsidRPr="0098078D">
        <w:rPr>
          <w:rFonts w:ascii="Helvetica" w:eastAsia="宋体" w:hAnsi="Helvetica" w:cs="Helvetica"/>
          <w:color w:val="333333"/>
          <w:sz w:val="24"/>
          <w:szCs w:val="24"/>
        </w:rPr>
        <w:t>手写决策树完成对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iris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数据集的分类</w:t>
      </w:r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Native Bayes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9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https://cuijiahua.com/blog/2017/11/ml_4_bayes_1.html</w:t>
        </w:r>
      </w:hyperlink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SVM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10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https://cuijiahua.com/blog/2017/11/ml_8_svm_1.html</w:t>
        </w:r>
      </w:hyperlink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11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https://cuijiahua.com/blog/2017/11/ml_9_svm_2.html</w:t>
        </w:r>
      </w:hyperlink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Apriori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12" w:anchor="/docs/ml/11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https://ailearning.apachecn.org/#/docs/ml/11</w:t>
        </w:r>
      </w:hyperlink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FP-Growth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13" w:anchor="/docs/ml/12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https://ailearning.apachecn.org/#/docs/ml/12</w:t>
        </w:r>
      </w:hyperlink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PCA</w:t>
      </w: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降维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14" w:anchor="/docs/ml/13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https://ailearning.apachecn.org/ailearning/#/docs/ml/13</w:t>
        </w:r>
      </w:hyperlink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15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https://zhuanlan.zhihu.com/p/57062158</w:t>
        </w:r>
      </w:hyperlink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lastRenderedPageBreak/>
        <w:t>验收要求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r w:rsidRPr="0098078D">
        <w:rPr>
          <w:rFonts w:ascii="Helvetica" w:eastAsia="宋体" w:hAnsi="Helvetica" w:cs="Helvetica"/>
          <w:color w:val="333333"/>
          <w:sz w:val="24"/>
          <w:szCs w:val="24"/>
        </w:rPr>
        <w:t>对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ex7faces.mat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进行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PCA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降维实现，要求从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1024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维降到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100</w:t>
      </w:r>
      <w:r w:rsidRPr="0098078D">
        <w:rPr>
          <w:rFonts w:ascii="Helvetica" w:eastAsia="宋体" w:hAnsi="Helvetica" w:cs="Helvetica"/>
          <w:color w:val="333333"/>
          <w:sz w:val="24"/>
          <w:szCs w:val="24"/>
        </w:rPr>
        <w:t>维</w:t>
      </w:r>
    </w:p>
    <w:p w:rsidR="0098078D" w:rsidRPr="0098078D" w:rsidRDefault="0098078D" w:rsidP="0098078D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SVD</w:t>
      </w:r>
      <w:r w:rsidRPr="0098078D">
        <w:rPr>
          <w:rFonts w:ascii="Helvetica" w:eastAsia="宋体" w:hAnsi="Helvetica" w:cs="Helvetica"/>
          <w:b/>
          <w:bCs/>
          <w:color w:val="333333"/>
          <w:sz w:val="30"/>
        </w:rPr>
        <w:t>奇异值分解</w:t>
      </w:r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16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https://zhuanlan.zhihu.com/p/130439386</w:t>
        </w:r>
      </w:hyperlink>
    </w:p>
    <w:p w:rsidR="0098078D" w:rsidRPr="0098078D" w:rsidRDefault="0098078D" w:rsidP="0098078D">
      <w:pPr>
        <w:adjustRightInd/>
        <w:snapToGrid/>
        <w:spacing w:before="192" w:after="192"/>
        <w:rPr>
          <w:rFonts w:ascii="Helvetica" w:eastAsia="宋体" w:hAnsi="Helvetica" w:cs="Helvetica"/>
          <w:color w:val="333333"/>
          <w:sz w:val="24"/>
          <w:szCs w:val="24"/>
        </w:rPr>
      </w:pPr>
      <w:hyperlink r:id="rId17" w:history="1">
        <w:r w:rsidRPr="0098078D">
          <w:rPr>
            <w:rFonts w:ascii="Helvetica" w:eastAsia="宋体" w:hAnsi="Helvetica" w:cs="Helvetica"/>
            <w:color w:val="4183C4"/>
            <w:sz w:val="24"/>
            <w:szCs w:val="24"/>
            <w:u w:val="single"/>
          </w:rPr>
          <w:t>https://www.imooc.com/article/267351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8078D"/>
    <w:rsid w:val="00D31D50"/>
    <w:rsid w:val="00FA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98078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078D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8078D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8078D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8078D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8078D"/>
    <w:rPr>
      <w:rFonts w:ascii="宋体" w:eastAsia="宋体" w:hAnsi="宋体" w:cs="宋体"/>
      <w:b/>
      <w:bCs/>
      <w:sz w:val="20"/>
      <w:szCs w:val="20"/>
    </w:rPr>
  </w:style>
  <w:style w:type="character" w:customStyle="1" w:styleId="md-plain">
    <w:name w:val="md-plain"/>
    <w:basedOn w:val="a0"/>
    <w:rsid w:val="0098078D"/>
  </w:style>
  <w:style w:type="paragraph" w:customStyle="1" w:styleId="md-end-block">
    <w:name w:val="md-end-block"/>
    <w:basedOn w:val="a"/>
    <w:rsid w:val="0098078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link">
    <w:name w:val="md-link"/>
    <w:basedOn w:val="a0"/>
    <w:rsid w:val="0098078D"/>
  </w:style>
  <w:style w:type="character" w:styleId="a3">
    <w:name w:val="Hyperlink"/>
    <w:basedOn w:val="a0"/>
    <w:uiPriority w:val="99"/>
    <w:semiHidden/>
    <w:unhideWhenUsed/>
    <w:rsid w:val="009807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ijiahua.com/blog/2017/11/ml_3_decision_tree_2.html" TargetMode="External"/><Relationship Id="rId13" Type="http://schemas.openxmlformats.org/officeDocument/2006/relationships/hyperlink" Target="https://ailearning.apachecn.or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ijiahua.com/blog/2017/11/ml_2_decision_tree_1.html" TargetMode="External"/><Relationship Id="rId12" Type="http://schemas.openxmlformats.org/officeDocument/2006/relationships/hyperlink" Target="https://ailearning.apachecn.org/" TargetMode="External"/><Relationship Id="rId17" Type="http://schemas.openxmlformats.org/officeDocument/2006/relationships/hyperlink" Target="https://www.imooc.com/article/2673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uanlan.zhihu.com/p/130439386" TargetMode="External"/><Relationship Id="rId1" Type="http://schemas.openxmlformats.org/officeDocument/2006/relationships/styles" Target="styles.xml"/><Relationship Id="rId6" Type="http://schemas.openxmlformats.org/officeDocument/2006/relationships/hyperlink" Target="https://zhuanlan.zhihu.com/p/28656126" TargetMode="External"/><Relationship Id="rId11" Type="http://schemas.openxmlformats.org/officeDocument/2006/relationships/hyperlink" Target="https://cuijiahua.com/blog/2017/11/ml_9_svm_2.html" TargetMode="External"/><Relationship Id="rId5" Type="http://schemas.openxmlformats.org/officeDocument/2006/relationships/hyperlink" Target="https://ailearning.apachecn.org/ailearning/" TargetMode="External"/><Relationship Id="rId15" Type="http://schemas.openxmlformats.org/officeDocument/2006/relationships/hyperlink" Target="https://zhuanlan.zhihu.com/p/57062158" TargetMode="External"/><Relationship Id="rId10" Type="http://schemas.openxmlformats.org/officeDocument/2006/relationships/hyperlink" Target="https://cuijiahua.com/blog/2017/11/ml_8_svm_1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ilearning.apachecn.org/" TargetMode="External"/><Relationship Id="rId9" Type="http://schemas.openxmlformats.org/officeDocument/2006/relationships/hyperlink" Target="https://cuijiahua.com/blog/2017/11/ml_4_bayes_1.html" TargetMode="External"/><Relationship Id="rId14" Type="http://schemas.openxmlformats.org/officeDocument/2006/relationships/hyperlink" Target="https://ailearning.apachecn.org/ailearni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2022-12-19T05:39:00Z</dcterms:modified>
</cp:coreProperties>
</file>