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C0086">
      <w:pPr>
        <w:pStyle w:val="3"/>
      </w:pPr>
      <w:r>
        <w:t>一、不同国家的饮茶习惯偏好</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87"/>
        <w:gridCol w:w="1759"/>
        <w:gridCol w:w="5458"/>
      </w:tblGrid>
      <w:tr w14:paraId="3129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0" w:type="auto"/>
            <w:vAlign w:val="center"/>
          </w:tcPr>
          <w:p w14:paraId="2BF93B75">
            <w:pPr>
              <w:snapToGrid w:val="0"/>
              <w:ind w:left="0" w:leftChars="0" w:right="0" w:rightChars="0" w:firstLine="0" w:firstLineChars="0"/>
              <w:jc w:val="center"/>
              <w:rPr>
                <w:b/>
              </w:rPr>
            </w:pPr>
            <w:r>
              <w:rPr>
                <w:b/>
              </w:rPr>
              <w:t>国家/地区</w:t>
            </w:r>
          </w:p>
        </w:tc>
        <w:tc>
          <w:tcPr>
            <w:tcW w:w="0" w:type="auto"/>
            <w:vAlign w:val="center"/>
          </w:tcPr>
          <w:p w14:paraId="080D82A6">
            <w:pPr>
              <w:snapToGrid w:val="0"/>
              <w:ind w:left="0" w:leftChars="0" w:right="0" w:rightChars="0" w:firstLine="0" w:firstLineChars="0"/>
              <w:jc w:val="center"/>
              <w:rPr>
                <w:b/>
              </w:rPr>
            </w:pPr>
            <w:r>
              <w:rPr>
                <w:b/>
              </w:rPr>
              <w:t>代表性饮茶方式</w:t>
            </w:r>
          </w:p>
        </w:tc>
        <w:tc>
          <w:tcPr>
            <w:tcW w:w="5458" w:type="dxa"/>
            <w:vAlign w:val="center"/>
          </w:tcPr>
          <w:p w14:paraId="21DFC852">
            <w:pPr>
              <w:snapToGrid w:val="0"/>
              <w:ind w:left="0" w:leftChars="0" w:right="0" w:rightChars="0" w:firstLine="0" w:firstLineChars="0"/>
              <w:jc w:val="center"/>
              <w:rPr>
                <w:b/>
              </w:rPr>
            </w:pPr>
            <w:r>
              <w:rPr>
                <w:b/>
              </w:rPr>
              <w:t>文化说明</w:t>
            </w:r>
          </w:p>
        </w:tc>
      </w:tr>
      <w:tr w14:paraId="5E8D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6EB3C4A8">
            <w:pPr>
              <w:snapToGrid w:val="0"/>
              <w:ind w:left="0" w:leftChars="0" w:right="0" w:rightChars="0" w:firstLine="0" w:firstLineChars="0"/>
              <w:jc w:val="center"/>
            </w:pPr>
            <w:r>
              <w:rPr>
                <w:b/>
              </w:rPr>
              <w:t>中国</w:t>
            </w:r>
          </w:p>
        </w:tc>
        <w:tc>
          <w:tcPr>
            <w:tcW w:w="0" w:type="auto"/>
            <w:vAlign w:val="center"/>
          </w:tcPr>
          <w:p w14:paraId="2F895D0E">
            <w:pPr>
              <w:snapToGrid w:val="0"/>
              <w:ind w:left="0" w:leftChars="0" w:right="0" w:rightChars="0" w:firstLine="0" w:firstLineChars="0"/>
              <w:jc w:val="left"/>
            </w:pPr>
            <w:r>
              <w:t>功夫茶 / 抹茶 / 清饮</w:t>
            </w:r>
          </w:p>
        </w:tc>
        <w:tc>
          <w:tcPr>
            <w:tcW w:w="5458" w:type="dxa"/>
            <w:vAlign w:val="center"/>
          </w:tcPr>
          <w:p w14:paraId="73D53809">
            <w:pPr>
              <w:snapToGrid w:val="0"/>
              <w:ind w:left="0" w:leftChars="0" w:right="0" w:rightChars="0" w:firstLine="0" w:firstLineChars="0"/>
              <w:jc w:val="left"/>
            </w:pPr>
            <w:r>
              <w:t>从唐代煎茶到宋代点茶，功夫茶强调"和、敬、清、寂"的茶道精神。绿茶、乌龙茶、普洱茶各具特色，是茶文化发源地。</w:t>
            </w:r>
          </w:p>
        </w:tc>
      </w:tr>
      <w:tr w14:paraId="3396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4F5FF984">
            <w:pPr>
              <w:snapToGrid w:val="0"/>
              <w:ind w:left="0" w:leftChars="0" w:right="0" w:rightChars="0" w:firstLine="0" w:firstLineChars="0"/>
              <w:jc w:val="center"/>
            </w:pPr>
            <w:r>
              <w:rPr>
                <w:b/>
              </w:rPr>
              <w:t>印度</w:t>
            </w:r>
          </w:p>
        </w:tc>
        <w:tc>
          <w:tcPr>
            <w:tcW w:w="0" w:type="auto"/>
            <w:vAlign w:val="center"/>
          </w:tcPr>
          <w:p w14:paraId="43DD7A4D">
            <w:pPr>
              <w:snapToGrid w:val="0"/>
              <w:ind w:left="0" w:leftChars="0" w:right="0" w:rightChars="0" w:firstLine="0" w:firstLineChars="0"/>
              <w:jc w:val="left"/>
            </w:pPr>
            <w:r>
              <w:t>香料茶（Masala Chai）/ 奶茶</w:t>
            </w:r>
          </w:p>
        </w:tc>
        <w:tc>
          <w:tcPr>
            <w:tcW w:w="5458" w:type="dxa"/>
            <w:vAlign w:val="center"/>
          </w:tcPr>
          <w:p w14:paraId="467ED397">
            <w:pPr>
              <w:snapToGrid w:val="0"/>
              <w:ind w:left="0" w:leftChars="0" w:right="0" w:rightChars="0" w:firstLine="0" w:firstLineChars="0"/>
              <w:jc w:val="left"/>
            </w:pPr>
            <w:r>
              <w:t>将红茶与牛奶、豆蔻、丁香、生姜等香料同煮，是印度街头巷尾的日常饮品。阿萨姆和大吉岭是世界著名红茶产区。</w:t>
            </w:r>
          </w:p>
        </w:tc>
      </w:tr>
      <w:tr w14:paraId="0C2F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2B5077FD">
            <w:pPr>
              <w:snapToGrid w:val="0"/>
              <w:ind w:left="0" w:leftChars="0" w:right="0" w:rightChars="0" w:firstLine="0" w:firstLineChars="0"/>
              <w:jc w:val="center"/>
            </w:pPr>
            <w:r>
              <w:rPr>
                <w:b/>
              </w:rPr>
              <w:t>土耳其</w:t>
            </w:r>
          </w:p>
        </w:tc>
        <w:tc>
          <w:tcPr>
            <w:tcW w:w="0" w:type="auto"/>
            <w:vAlign w:val="center"/>
          </w:tcPr>
          <w:p w14:paraId="02449C2B">
            <w:pPr>
              <w:snapToGrid w:val="0"/>
              <w:ind w:left="0" w:leftChars="0" w:right="0" w:rightChars="0" w:firstLine="0" w:firstLineChars="0"/>
              <w:jc w:val="left"/>
            </w:pPr>
            <w:r>
              <w:t>红茶 / 煮茶（Çay）</w:t>
            </w:r>
          </w:p>
        </w:tc>
        <w:tc>
          <w:tcPr>
            <w:tcW w:w="5458" w:type="dxa"/>
            <w:vAlign w:val="center"/>
          </w:tcPr>
          <w:p w14:paraId="4E0224F3">
            <w:pPr>
              <w:snapToGrid w:val="0"/>
              <w:ind w:left="0" w:leftChars="0" w:right="0" w:rightChars="0" w:firstLine="0" w:firstLineChars="0"/>
              <w:jc w:val="left"/>
            </w:pPr>
            <w:r>
              <w:t>土耳其是全球人均茶叶消费量最高的国家之一。使用双层茶壶（Çaydanlık）烹煮，盛装于郁金香形玻璃杯中，是社交待客的必备。</w:t>
            </w:r>
          </w:p>
        </w:tc>
      </w:tr>
      <w:tr w14:paraId="40B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13574FFE">
            <w:pPr>
              <w:snapToGrid w:val="0"/>
              <w:ind w:left="0" w:leftChars="0" w:right="0" w:rightChars="0" w:firstLine="0" w:firstLineChars="0"/>
              <w:jc w:val="center"/>
            </w:pPr>
            <w:r>
              <w:rPr>
                <w:b/>
              </w:rPr>
              <w:t>英国</w:t>
            </w:r>
          </w:p>
        </w:tc>
        <w:tc>
          <w:tcPr>
            <w:tcW w:w="0" w:type="auto"/>
            <w:vAlign w:val="center"/>
          </w:tcPr>
          <w:p w14:paraId="75E0D379">
            <w:pPr>
              <w:snapToGrid w:val="0"/>
              <w:ind w:left="0" w:leftChars="0" w:right="0" w:rightChars="0" w:firstLine="0" w:firstLineChars="0"/>
              <w:jc w:val="left"/>
            </w:pPr>
            <w:r>
              <w:t>下午茶 / 红茶加奶</w:t>
            </w:r>
          </w:p>
        </w:tc>
        <w:tc>
          <w:tcPr>
            <w:tcW w:w="5458" w:type="dxa"/>
            <w:vAlign w:val="center"/>
          </w:tcPr>
          <w:p w14:paraId="19A2495F">
            <w:pPr>
              <w:snapToGrid w:val="0"/>
              <w:ind w:left="0" w:leftChars="0" w:right="0" w:rightChars="0" w:firstLine="0" w:firstLineChars="0"/>
              <w:jc w:val="left"/>
            </w:pPr>
            <w:r>
              <w:t>英式下午茶起源于19世纪，以红茶加奶为主，搭配三明治、司康饼等点心，形成独特的"茶歇"文化礼仪。</w:t>
            </w:r>
          </w:p>
        </w:tc>
      </w:tr>
      <w:tr w14:paraId="5C1A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7DC9771C">
            <w:pPr>
              <w:snapToGrid w:val="0"/>
              <w:ind w:left="0" w:leftChars="0" w:right="0" w:rightChars="0" w:firstLine="0" w:firstLineChars="0"/>
              <w:jc w:val="center"/>
            </w:pPr>
            <w:r>
              <w:rPr>
                <w:b/>
              </w:rPr>
              <w:t>日本</w:t>
            </w:r>
          </w:p>
        </w:tc>
        <w:tc>
          <w:tcPr>
            <w:tcW w:w="0" w:type="auto"/>
            <w:vAlign w:val="center"/>
          </w:tcPr>
          <w:p w14:paraId="2D796F4B">
            <w:pPr>
              <w:snapToGrid w:val="0"/>
              <w:ind w:left="0" w:leftChars="0" w:right="0" w:rightChars="0" w:firstLine="0" w:firstLineChars="0"/>
              <w:jc w:val="center"/>
            </w:pPr>
            <w:r>
              <w:t>抹茶 / 煎茶 / 玉露</w:t>
            </w:r>
          </w:p>
        </w:tc>
        <w:tc>
          <w:tcPr>
            <w:tcW w:w="5458" w:type="dxa"/>
            <w:vAlign w:val="center"/>
          </w:tcPr>
          <w:p w14:paraId="617ED448">
            <w:pPr>
              <w:snapToGrid w:val="0"/>
              <w:ind w:left="0" w:leftChars="0" w:right="0" w:rightChars="0" w:firstLine="0" w:firstLineChars="0"/>
              <w:jc w:val="center"/>
            </w:pPr>
            <w:r>
              <w:t>日本茶道（茶の湯）将饮茶提升至哲学与美学的层面。"一期一会"的理念体现了对自然与当下的极致珍视。</w:t>
            </w:r>
          </w:p>
        </w:tc>
      </w:tr>
      <w:tr w14:paraId="34BC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05AAD20D">
            <w:pPr>
              <w:snapToGrid w:val="0"/>
              <w:ind w:left="0" w:leftChars="0" w:right="0" w:rightChars="0" w:firstLine="0" w:firstLineChars="0"/>
              <w:jc w:val="center"/>
            </w:pPr>
            <w:r>
              <w:rPr>
                <w:b/>
              </w:rPr>
              <w:t>肯尼亚</w:t>
            </w:r>
          </w:p>
        </w:tc>
        <w:tc>
          <w:tcPr>
            <w:tcW w:w="0" w:type="auto"/>
            <w:vAlign w:val="center"/>
          </w:tcPr>
          <w:p w14:paraId="4CA8241B">
            <w:pPr>
              <w:snapToGrid w:val="0"/>
              <w:ind w:left="0" w:leftChars="0" w:right="0" w:rightChars="0" w:firstLine="0" w:firstLineChars="0"/>
              <w:jc w:val="left"/>
            </w:pPr>
            <w:r>
              <w:t>CTC红茶 / 奶茶基底</w:t>
            </w:r>
          </w:p>
        </w:tc>
        <w:tc>
          <w:tcPr>
            <w:tcW w:w="5458" w:type="dxa"/>
            <w:vAlign w:val="center"/>
          </w:tcPr>
          <w:p w14:paraId="10F6E74A">
            <w:pPr>
              <w:snapToGrid w:val="0"/>
              <w:ind w:left="0" w:leftChars="0" w:right="0" w:rightChars="0" w:firstLine="0" w:firstLineChars="0"/>
              <w:jc w:val="left"/>
            </w:pPr>
            <w:r>
              <w:t>全球最大的红茶出口国，以CTC红碎茶为主，茶汤色泽深红、滋味强劲，是全世界奶茶和冰茶饮料的重要基底。</w:t>
            </w:r>
          </w:p>
        </w:tc>
      </w:tr>
      <w:tr w14:paraId="52BB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4F4D86D3">
            <w:pPr>
              <w:snapToGrid w:val="0"/>
              <w:ind w:left="0" w:leftChars="0" w:right="0" w:rightChars="0" w:firstLine="0" w:firstLineChars="0"/>
              <w:jc w:val="center"/>
            </w:pPr>
            <w:r>
              <w:rPr>
                <w:b/>
              </w:rPr>
              <w:t>斯里兰卡</w:t>
            </w:r>
          </w:p>
        </w:tc>
        <w:tc>
          <w:tcPr>
            <w:tcW w:w="0" w:type="auto"/>
            <w:vAlign w:val="center"/>
          </w:tcPr>
          <w:p w14:paraId="60C7B421">
            <w:pPr>
              <w:snapToGrid w:val="0"/>
              <w:ind w:left="0" w:leftChars="0" w:right="0" w:rightChars="0" w:firstLine="0" w:firstLineChars="0"/>
              <w:jc w:val="left"/>
            </w:pPr>
            <w:r>
              <w:t>锡兰红茶 / 加奶或柠檬</w:t>
            </w:r>
          </w:p>
        </w:tc>
        <w:tc>
          <w:tcPr>
            <w:tcW w:w="5458" w:type="dxa"/>
            <w:vAlign w:val="center"/>
          </w:tcPr>
          <w:p w14:paraId="779FE535">
            <w:pPr>
              <w:snapToGrid w:val="0"/>
              <w:ind w:left="0" w:leftChars="0" w:right="0" w:rightChars="0" w:firstLine="0" w:firstLineChars="0"/>
              <w:jc w:val="left"/>
            </w:pPr>
            <w:r>
              <w:t>与印度大吉岭红茶、中国祁门红茶并称"世界三大高香红茶"。各产区风味各异，以严格的农残标准享誉国际。</w:t>
            </w:r>
          </w:p>
        </w:tc>
      </w:tr>
      <w:tr w14:paraId="5357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02937EDA">
            <w:pPr>
              <w:snapToGrid w:val="0"/>
              <w:ind w:left="0" w:leftChars="0" w:right="0" w:rightChars="0" w:firstLine="0" w:firstLineChars="0"/>
              <w:jc w:val="center"/>
            </w:pPr>
            <w:r>
              <w:rPr>
                <w:b/>
              </w:rPr>
              <w:t>摩洛哥</w:t>
            </w:r>
          </w:p>
        </w:tc>
        <w:tc>
          <w:tcPr>
            <w:tcW w:w="0" w:type="auto"/>
            <w:vAlign w:val="center"/>
          </w:tcPr>
          <w:p w14:paraId="1164F7C3">
            <w:pPr>
              <w:snapToGrid w:val="0"/>
              <w:ind w:left="0" w:leftChars="0" w:right="0" w:rightChars="0" w:firstLine="0" w:firstLineChars="0"/>
              <w:jc w:val="left"/>
            </w:pPr>
            <w:r>
              <w:t>薄荷茶 / 甜茶</w:t>
            </w:r>
          </w:p>
        </w:tc>
        <w:tc>
          <w:tcPr>
            <w:tcW w:w="5458" w:type="dxa"/>
            <w:vAlign w:val="center"/>
          </w:tcPr>
          <w:p w14:paraId="0E4FD554">
            <w:pPr>
              <w:snapToGrid w:val="0"/>
              <w:ind w:left="0" w:leftChars="0" w:right="0" w:rightChars="0" w:firstLine="0" w:firstLineChars="0"/>
              <w:jc w:val="left"/>
            </w:pPr>
            <w:r>
              <w:t>被称为"摩洛哥威士忌"。以中国绿茶为基底，加新鲜薄荷和大量白糖烹煮。有连敬三杯的传统礼仪，寓意生命、爱情与死亡。</w:t>
            </w:r>
          </w:p>
        </w:tc>
      </w:tr>
      <w:tr w14:paraId="5106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5700101A">
            <w:pPr>
              <w:snapToGrid w:val="0"/>
              <w:ind w:left="0" w:leftChars="0" w:right="0" w:rightChars="0" w:firstLine="0" w:firstLineChars="0"/>
              <w:jc w:val="center"/>
            </w:pPr>
            <w:r>
              <w:rPr>
                <w:b/>
              </w:rPr>
              <w:t>俄罗斯</w:t>
            </w:r>
          </w:p>
        </w:tc>
        <w:tc>
          <w:tcPr>
            <w:tcW w:w="0" w:type="auto"/>
            <w:vAlign w:val="center"/>
          </w:tcPr>
          <w:p w14:paraId="1A509809">
            <w:pPr>
              <w:snapToGrid w:val="0"/>
              <w:ind w:left="0" w:leftChars="0" w:right="0" w:rightChars="0" w:firstLine="0" w:firstLineChars="0"/>
              <w:jc w:val="left"/>
            </w:pPr>
            <w:r>
              <w:t>俄式红茶 / 加糖、果酱或柠檬</w:t>
            </w:r>
          </w:p>
        </w:tc>
        <w:tc>
          <w:tcPr>
            <w:tcW w:w="5458" w:type="dxa"/>
            <w:vAlign w:val="center"/>
          </w:tcPr>
          <w:p w14:paraId="4DABDD56">
            <w:pPr>
              <w:snapToGrid w:val="0"/>
              <w:ind w:left="0" w:leftChars="0" w:right="0" w:rightChars="0" w:firstLine="0" w:firstLineChars="0"/>
              <w:jc w:val="left"/>
            </w:pPr>
            <w:r>
              <w:t>以茶炊（самовар）为核心，先沏浓茶再续沸水调节浓淡。俄语"чай"读音近似汉语"chá"，茶叶经陆路从中国传入。</w:t>
            </w:r>
          </w:p>
        </w:tc>
      </w:tr>
      <w:tr w14:paraId="00CF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1E11D89F">
            <w:pPr>
              <w:snapToGrid w:val="0"/>
              <w:ind w:left="0" w:leftChars="0" w:right="0" w:rightChars="0" w:firstLine="0" w:firstLineChars="0"/>
              <w:jc w:val="center"/>
            </w:pPr>
            <w:r>
              <w:rPr>
                <w:b/>
              </w:rPr>
              <w:t>南非</w:t>
            </w:r>
          </w:p>
        </w:tc>
        <w:tc>
          <w:tcPr>
            <w:tcW w:w="0" w:type="auto"/>
            <w:vAlign w:val="center"/>
          </w:tcPr>
          <w:p w14:paraId="7698877C">
            <w:pPr>
              <w:snapToGrid w:val="0"/>
              <w:ind w:left="0" w:leftChars="0" w:right="0" w:rightChars="0" w:firstLine="0" w:firstLineChars="0"/>
              <w:jc w:val="left"/>
            </w:pPr>
            <w:r>
              <w:t>路易波士茶 / 热饮或冷饮</w:t>
            </w:r>
          </w:p>
        </w:tc>
        <w:tc>
          <w:tcPr>
            <w:tcW w:w="5458" w:type="dxa"/>
            <w:vAlign w:val="center"/>
          </w:tcPr>
          <w:p w14:paraId="2C3047BC">
            <w:pPr>
              <w:snapToGrid w:val="0"/>
              <w:ind w:left="0" w:leftChars="0" w:right="0" w:rightChars="0" w:firstLine="0" w:firstLineChars="0"/>
              <w:jc w:val="left"/>
            </w:pPr>
            <w:r>
              <w:t>由南非独有的红色灌木加工而成，非茶树所产。与黄金、钻石并称"南非三宝"。不含咖啡因和草酸，婴幼儿及孕妇可安全饮用。</w:t>
            </w:r>
          </w:p>
        </w:tc>
      </w:tr>
      <w:tr w14:paraId="440C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16BFF077">
            <w:pPr>
              <w:snapToGrid w:val="0"/>
              <w:ind w:left="0" w:leftChars="0" w:right="0" w:rightChars="0" w:firstLine="0" w:firstLineChars="0"/>
              <w:jc w:val="center"/>
            </w:pPr>
            <w:r>
              <w:rPr>
                <w:b/>
              </w:rPr>
              <w:t>中国西藏</w:t>
            </w:r>
          </w:p>
        </w:tc>
        <w:tc>
          <w:tcPr>
            <w:tcW w:w="0" w:type="auto"/>
            <w:vAlign w:val="center"/>
          </w:tcPr>
          <w:p w14:paraId="31737DA4">
            <w:pPr>
              <w:snapToGrid w:val="0"/>
              <w:ind w:left="0" w:leftChars="0" w:right="0" w:rightChars="0" w:firstLine="0" w:firstLineChars="0"/>
              <w:jc w:val="left"/>
            </w:pPr>
            <w:r>
              <w:t>酥油茶</w:t>
            </w:r>
          </w:p>
        </w:tc>
        <w:tc>
          <w:tcPr>
            <w:tcW w:w="5458" w:type="dxa"/>
            <w:vAlign w:val="center"/>
          </w:tcPr>
          <w:p w14:paraId="4E0EA1F0">
            <w:pPr>
              <w:snapToGrid w:val="0"/>
              <w:ind w:left="0" w:leftChars="0" w:right="0" w:rightChars="0" w:firstLine="0" w:firstLineChars="0"/>
              <w:jc w:val="left"/>
            </w:pPr>
            <w:r>
              <w:t>藏族谚语："宁可三月无肉，不可一天无酥油茶。"以酥油、浓茶、食盐制成，因茶形成了著名的茶马古道。</w:t>
            </w:r>
          </w:p>
        </w:tc>
      </w:tr>
      <w:tr w14:paraId="0949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67D71DEE">
            <w:pPr>
              <w:snapToGrid w:val="0"/>
              <w:ind w:left="0" w:leftChars="0" w:right="0" w:rightChars="0" w:firstLine="0" w:firstLineChars="0"/>
              <w:jc w:val="center"/>
            </w:pPr>
            <w:r>
              <w:rPr>
                <w:b/>
              </w:rPr>
              <w:t>蒙古</w:t>
            </w:r>
          </w:p>
        </w:tc>
        <w:tc>
          <w:tcPr>
            <w:tcW w:w="0" w:type="auto"/>
            <w:vAlign w:val="center"/>
          </w:tcPr>
          <w:p w14:paraId="1E752AB6">
            <w:pPr>
              <w:snapToGrid w:val="0"/>
              <w:ind w:left="0" w:leftChars="0" w:right="0" w:rightChars="0" w:firstLine="0" w:firstLineChars="0"/>
              <w:jc w:val="left"/>
            </w:pPr>
            <w:r>
              <w:t>蒙古奶茶 / 咸奶茶</w:t>
            </w:r>
          </w:p>
        </w:tc>
        <w:tc>
          <w:tcPr>
            <w:tcW w:w="5458" w:type="dxa"/>
            <w:vAlign w:val="center"/>
          </w:tcPr>
          <w:p w14:paraId="202F83DA">
            <w:pPr>
              <w:snapToGrid w:val="0"/>
              <w:ind w:left="0" w:leftChars="0" w:right="0" w:rightChars="0" w:firstLine="0" w:firstLineChars="0"/>
              <w:jc w:val="left"/>
            </w:pPr>
            <w:r>
              <w:t>蒙古语称"苏台茄"。游牧民族遵循"一日三餐茶，一顿饭"的习俗。采用青砖茶或黑砖茶熬煮后兑入牛奶与盐巴。</w:t>
            </w:r>
          </w:p>
        </w:tc>
      </w:tr>
      <w:tr w14:paraId="23F88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443D3950">
            <w:pPr>
              <w:snapToGrid w:val="0"/>
              <w:ind w:left="0" w:leftChars="0" w:right="0" w:rightChars="0" w:firstLine="0" w:firstLineChars="0"/>
              <w:jc w:val="center"/>
            </w:pPr>
            <w:r>
              <w:rPr>
                <w:b/>
              </w:rPr>
              <w:t>阿根廷</w:t>
            </w:r>
          </w:p>
        </w:tc>
        <w:tc>
          <w:tcPr>
            <w:tcW w:w="0" w:type="auto"/>
            <w:vAlign w:val="center"/>
          </w:tcPr>
          <w:p w14:paraId="29A7CE3B">
            <w:pPr>
              <w:snapToGrid w:val="0"/>
              <w:ind w:left="0" w:leftChars="0" w:right="0" w:rightChars="0" w:firstLine="0" w:firstLineChars="0"/>
              <w:jc w:val="left"/>
            </w:pPr>
            <w:r>
              <w:t>马黛茶 / 共享吸管</w:t>
            </w:r>
          </w:p>
        </w:tc>
        <w:tc>
          <w:tcPr>
            <w:tcW w:w="5458" w:type="dxa"/>
            <w:vAlign w:val="center"/>
          </w:tcPr>
          <w:p w14:paraId="08D08984">
            <w:pPr>
              <w:snapToGrid w:val="0"/>
              <w:ind w:left="0" w:leftChars="0" w:right="0" w:rightChars="0" w:firstLine="0" w:firstLineChars="0"/>
              <w:jc w:val="left"/>
            </w:pPr>
            <w:r>
              <w:t>超过90%的阿根廷家庭长期饮用马黛茶。2013年被宪法确定为国饮。与足球、探戈、烤肉并称"阿根廷四宝"。</w:t>
            </w:r>
          </w:p>
        </w:tc>
      </w:tr>
      <w:tr w14:paraId="2AC6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5153A325">
            <w:pPr>
              <w:snapToGrid w:val="0"/>
              <w:ind w:left="0" w:leftChars="0" w:right="0" w:rightChars="0" w:firstLine="0" w:firstLineChars="0"/>
              <w:jc w:val="center"/>
            </w:pPr>
            <w:r>
              <w:rPr>
                <w:b/>
              </w:rPr>
              <w:t>中国台湾</w:t>
            </w:r>
          </w:p>
        </w:tc>
        <w:tc>
          <w:tcPr>
            <w:tcW w:w="0" w:type="auto"/>
            <w:vAlign w:val="center"/>
          </w:tcPr>
          <w:p w14:paraId="5285F2E8">
            <w:pPr>
              <w:snapToGrid w:val="0"/>
              <w:ind w:left="0" w:leftChars="0" w:right="0" w:rightChars="0" w:firstLine="0" w:firstLineChars="0"/>
              <w:jc w:val="left"/>
            </w:pPr>
            <w:r>
              <w:t>乌龙茶 / 高山茶</w:t>
            </w:r>
          </w:p>
        </w:tc>
        <w:tc>
          <w:tcPr>
            <w:tcW w:w="5458" w:type="dxa"/>
            <w:vAlign w:val="center"/>
          </w:tcPr>
          <w:p w14:paraId="1926283F">
            <w:pPr>
              <w:snapToGrid w:val="0"/>
              <w:ind w:left="0" w:leftChars="0" w:right="0" w:rightChars="0" w:firstLine="0" w:firstLineChars="0"/>
              <w:jc w:val="left"/>
            </w:pPr>
            <w:r>
              <w:t>台湾茶源自福建，融合闽粤工夫茶与江南文人茶之风雅。乌龙茶以"福尔摩沙茶"之名销向海外。名茶包括冻顶、阿里山、文山包种等。</w:t>
            </w:r>
          </w:p>
        </w:tc>
      </w:tr>
      <w:tr w14:paraId="08E2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53E55040">
            <w:pPr>
              <w:snapToGrid w:val="0"/>
              <w:ind w:left="0" w:leftChars="0" w:right="0" w:rightChars="0" w:firstLine="0" w:firstLineChars="0"/>
              <w:jc w:val="center"/>
            </w:pPr>
            <w:r>
              <w:rPr>
                <w:b/>
              </w:rPr>
              <w:t>泰国</w:t>
            </w:r>
          </w:p>
        </w:tc>
        <w:tc>
          <w:tcPr>
            <w:tcW w:w="0" w:type="auto"/>
            <w:vAlign w:val="center"/>
          </w:tcPr>
          <w:p w14:paraId="4DA13539">
            <w:pPr>
              <w:snapToGrid w:val="0"/>
              <w:ind w:left="0" w:leftChars="0" w:right="0" w:rightChars="0" w:firstLine="0" w:firstLineChars="0"/>
              <w:jc w:val="left"/>
            </w:pPr>
            <w:r>
              <w:t>泰式奶茶 / 冰茶（Cha Yen）</w:t>
            </w:r>
          </w:p>
        </w:tc>
        <w:tc>
          <w:tcPr>
            <w:tcW w:w="5458" w:type="dxa"/>
            <w:vAlign w:val="center"/>
          </w:tcPr>
          <w:p w14:paraId="24B84646">
            <w:pPr>
              <w:snapToGrid w:val="0"/>
              <w:ind w:left="0" w:leftChars="0" w:right="0" w:rightChars="0" w:firstLine="0" w:firstLineChars="0"/>
              <w:jc w:val="left"/>
            </w:pPr>
            <w:r>
              <w:t>标志性的橘红色来自食用色素，以炼乳和冰为特色。2024年被评选为"世界第七大美味软性饮料"。</w:t>
            </w:r>
          </w:p>
        </w:tc>
      </w:tr>
      <w:tr w14:paraId="0BFF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5BBC83D0">
            <w:pPr>
              <w:snapToGrid w:val="0"/>
              <w:ind w:left="0" w:leftChars="0" w:right="0" w:rightChars="0" w:firstLine="0" w:firstLineChars="0"/>
              <w:jc w:val="center"/>
            </w:pPr>
            <w:r>
              <w:rPr>
                <w:b/>
              </w:rPr>
              <w:t>越南</w:t>
            </w:r>
          </w:p>
        </w:tc>
        <w:tc>
          <w:tcPr>
            <w:tcW w:w="0" w:type="auto"/>
            <w:vAlign w:val="center"/>
          </w:tcPr>
          <w:p w14:paraId="29859997">
            <w:pPr>
              <w:snapToGrid w:val="0"/>
              <w:ind w:left="0" w:leftChars="0" w:right="0" w:rightChars="0" w:firstLine="0" w:firstLineChars="0"/>
              <w:jc w:val="left"/>
            </w:pPr>
            <w:r>
              <w:t>绿茶 / 莲花茶 / 古树茶</w:t>
            </w:r>
          </w:p>
        </w:tc>
        <w:tc>
          <w:tcPr>
            <w:tcW w:w="5458" w:type="dxa"/>
            <w:vAlign w:val="center"/>
          </w:tcPr>
          <w:p w14:paraId="1D51F8E5">
            <w:pPr>
              <w:snapToGrid w:val="0"/>
              <w:ind w:left="0" w:leftChars="0" w:right="0" w:rightChars="0" w:firstLine="0" w:firstLineChars="0"/>
              <w:jc w:val="left"/>
            </w:pPr>
            <w:r>
              <w:t>茶在越南有3000多年历史，被视为"国水"。莲花茶最为珍贵，古树茶生长于北部少数民族山区。</w:t>
            </w:r>
          </w:p>
        </w:tc>
      </w:tr>
      <w:tr w14:paraId="3215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5C2A36F4">
            <w:pPr>
              <w:snapToGrid w:val="0"/>
              <w:ind w:left="0" w:leftChars="0" w:right="0" w:rightChars="0" w:firstLine="0" w:firstLineChars="0"/>
              <w:jc w:val="center"/>
            </w:pPr>
            <w:r>
              <w:rPr>
                <w:b/>
              </w:rPr>
              <w:t>韩国</w:t>
            </w:r>
          </w:p>
        </w:tc>
        <w:tc>
          <w:tcPr>
            <w:tcW w:w="0" w:type="auto"/>
            <w:vAlign w:val="center"/>
          </w:tcPr>
          <w:p w14:paraId="0157C172">
            <w:pPr>
              <w:snapToGrid w:val="0"/>
              <w:ind w:left="0" w:leftChars="0" w:right="0" w:rightChars="0" w:firstLine="0" w:firstLineChars="0"/>
              <w:jc w:val="left"/>
            </w:pPr>
            <w:r>
              <w:t>传统茶 / 饮食茶</w:t>
            </w:r>
          </w:p>
        </w:tc>
        <w:tc>
          <w:tcPr>
            <w:tcW w:w="5458" w:type="dxa"/>
            <w:vAlign w:val="center"/>
          </w:tcPr>
          <w:p w14:paraId="596337C8">
            <w:pPr>
              <w:snapToGrid w:val="0"/>
              <w:ind w:left="0" w:leftChars="0" w:right="0" w:rightChars="0" w:firstLine="0" w:firstLineChars="0"/>
              <w:jc w:val="left"/>
            </w:pPr>
            <w:r>
              <w:t>主张"医食同源"，形成了人参茶、生姜茶、柚子茶等饮食茶。高丽五行茶礼为韩国最高层次的茶礼。5月25日为韩国茶日。</w:t>
            </w:r>
          </w:p>
        </w:tc>
      </w:tr>
      <w:tr w14:paraId="4065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4937ACE6">
            <w:pPr>
              <w:snapToGrid w:val="0"/>
              <w:ind w:left="0" w:leftChars="0" w:right="0" w:rightChars="0" w:firstLine="0" w:firstLineChars="0"/>
              <w:jc w:val="center"/>
            </w:pPr>
            <w:r>
              <w:rPr>
                <w:b/>
              </w:rPr>
              <w:t>德国</w:t>
            </w:r>
          </w:p>
        </w:tc>
        <w:tc>
          <w:tcPr>
            <w:tcW w:w="0" w:type="auto"/>
            <w:vAlign w:val="center"/>
          </w:tcPr>
          <w:p w14:paraId="56751F30">
            <w:pPr>
              <w:snapToGrid w:val="0"/>
              <w:ind w:left="0" w:leftChars="0" w:right="0" w:rightChars="0" w:firstLine="0" w:firstLineChars="0"/>
              <w:jc w:val="left"/>
            </w:pPr>
            <w:r>
              <w:t>红茶 / 花草茶 / 花果茶</w:t>
            </w:r>
          </w:p>
        </w:tc>
        <w:tc>
          <w:tcPr>
            <w:tcW w:w="5458" w:type="dxa"/>
            <w:vAlign w:val="center"/>
          </w:tcPr>
          <w:p w14:paraId="7311389C">
            <w:pPr>
              <w:snapToGrid w:val="0"/>
              <w:ind w:left="0" w:leftChars="0" w:right="0" w:rightChars="0" w:firstLine="0" w:firstLineChars="0"/>
              <w:jc w:val="left"/>
            </w:pPr>
            <w:r>
              <w:t>东弗里斯兰地区人均年饮茶300升，为全球最高。2016年其茶文化入选联合国教科文组织非物质文化遗产。德国以工业技术开发出各类袋泡茶、功能茶。</w:t>
            </w:r>
          </w:p>
        </w:tc>
      </w:tr>
      <w:tr w14:paraId="598E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0" w:type="auto"/>
            <w:vAlign w:val="center"/>
          </w:tcPr>
          <w:p w14:paraId="1DD5B50E">
            <w:pPr>
              <w:snapToGrid w:val="0"/>
              <w:ind w:left="0" w:leftChars="0" w:right="0" w:rightChars="0" w:firstLine="0" w:firstLineChars="0"/>
              <w:jc w:val="center"/>
            </w:pPr>
            <w:r>
              <w:rPr>
                <w:b/>
              </w:rPr>
              <w:t>马来西亚</w:t>
            </w:r>
          </w:p>
        </w:tc>
        <w:tc>
          <w:tcPr>
            <w:tcW w:w="0" w:type="auto"/>
            <w:vAlign w:val="center"/>
          </w:tcPr>
          <w:p w14:paraId="0CE48AD7">
            <w:pPr>
              <w:snapToGrid w:val="0"/>
              <w:ind w:left="0" w:leftChars="0" w:right="0" w:rightChars="0" w:firstLine="0" w:firstLineChars="0"/>
              <w:jc w:val="left"/>
            </w:pPr>
            <w:r>
              <w:t>拉茶</w:t>
            </w:r>
          </w:p>
        </w:tc>
        <w:tc>
          <w:tcPr>
            <w:tcW w:w="5458" w:type="dxa"/>
            <w:vAlign w:val="center"/>
          </w:tcPr>
          <w:p w14:paraId="02131651">
            <w:pPr>
              <w:snapToGrid w:val="0"/>
              <w:ind w:left="0" w:leftChars="0" w:right="0" w:rightChars="0" w:firstLine="0" w:firstLineChars="0"/>
              <w:jc w:val="left"/>
            </w:pPr>
            <w:r>
              <w:t>起源于移民至马来西亚的印度人。用两个茶缸将茶汤与炼乳反复"拉"制，拉得越长、起泡越多、味道越好。具有多元种族团结的象征意义。</w:t>
            </w:r>
          </w:p>
        </w:tc>
      </w:tr>
      <w:tr w14:paraId="5B04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087" w:type="dxa"/>
            <w:vAlign w:val="center"/>
          </w:tcPr>
          <w:p w14:paraId="382B349E">
            <w:pPr>
              <w:snapToGrid w:val="0"/>
              <w:ind w:left="0" w:leftChars="0" w:right="0" w:rightChars="0" w:firstLine="0" w:firstLineChars="0"/>
              <w:jc w:val="center"/>
            </w:pPr>
            <w:r>
              <w:rPr>
                <w:b/>
              </w:rPr>
              <w:t>巴基斯坦</w:t>
            </w:r>
          </w:p>
        </w:tc>
        <w:tc>
          <w:tcPr>
            <w:tcW w:w="1759" w:type="dxa"/>
            <w:vAlign w:val="center"/>
          </w:tcPr>
          <w:p w14:paraId="7AB5B03E">
            <w:pPr>
              <w:snapToGrid w:val="0"/>
              <w:ind w:left="0" w:leftChars="0" w:right="0" w:rightChars="0" w:firstLine="0" w:firstLineChars="0"/>
              <w:jc w:val="left"/>
            </w:pPr>
            <w:r>
              <w:t>牛奶红茶</w:t>
            </w:r>
          </w:p>
        </w:tc>
        <w:tc>
          <w:tcPr>
            <w:tcW w:w="5458" w:type="dxa"/>
            <w:vAlign w:val="center"/>
          </w:tcPr>
          <w:p w14:paraId="58AF9E7F">
            <w:pPr>
              <w:snapToGrid w:val="0"/>
              <w:ind w:left="0" w:leftChars="0" w:right="0" w:rightChars="0" w:firstLine="0" w:firstLineChars="0"/>
              <w:jc w:val="left"/>
            </w:pPr>
            <w:r>
              <w:t>巴基斯坦为伊斯兰国家，禁止饮酒但可饮茶，因而"以茶代酒"。大多数人喜饮牛奶红茶，认为夏饮红茶消暑、冬饮绿茶暖身。</w:t>
            </w:r>
          </w:p>
        </w:tc>
      </w:tr>
    </w:tbl>
    <w:p w14:paraId="61404A40">
      <w:pPr>
        <w:pStyle w:val="3"/>
      </w:pPr>
      <w:r>
        <w:t>二、主要茶产地关联点位</w:t>
      </w:r>
    </w:p>
    <w:tbl>
      <w:tblPr>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7"/>
        <w:gridCol w:w="7007"/>
      </w:tblGrid>
      <w:tr w14:paraId="286B3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trPr>
        <w:tc>
          <w:tcPr>
            <w:tcW w:w="1297" w:type="dxa"/>
            <w:vAlign w:val="center"/>
          </w:tcPr>
          <w:p w14:paraId="2873C923">
            <w:pPr>
              <w:snapToGrid w:val="0"/>
              <w:ind w:left="0" w:leftChars="0" w:right="0" w:rightChars="0" w:firstLine="0" w:firstLineChars="0"/>
              <w:jc w:val="center"/>
              <w:rPr>
                <w:b/>
              </w:rPr>
            </w:pPr>
            <w:r>
              <w:rPr>
                <w:b/>
              </w:rPr>
              <w:t>国家/地区</w:t>
            </w:r>
          </w:p>
        </w:tc>
        <w:tc>
          <w:tcPr>
            <w:tcW w:w="7007" w:type="dxa"/>
            <w:vAlign w:val="center"/>
          </w:tcPr>
          <w:p w14:paraId="5D41CBDF">
            <w:pPr>
              <w:snapToGrid w:val="0"/>
              <w:ind w:left="0" w:leftChars="0" w:right="0" w:rightChars="0" w:firstLine="0" w:firstLineChars="0"/>
              <w:jc w:val="center"/>
              <w:rPr>
                <w:b/>
              </w:rPr>
            </w:pPr>
            <w:r>
              <w:rPr>
                <w:b/>
              </w:rPr>
              <w:t>主要产茶区</w:t>
            </w:r>
          </w:p>
        </w:tc>
      </w:tr>
      <w:tr w14:paraId="7DBD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00DE9055">
            <w:pPr>
              <w:snapToGrid w:val="0"/>
              <w:ind w:left="0" w:leftChars="0" w:right="0" w:rightChars="0" w:firstLine="0" w:firstLineChars="0"/>
              <w:jc w:val="center"/>
            </w:pPr>
            <w:r>
              <w:rPr>
                <w:b/>
              </w:rPr>
              <w:t>中国</w:t>
            </w:r>
          </w:p>
        </w:tc>
        <w:tc>
          <w:tcPr>
            <w:tcW w:w="7007" w:type="dxa"/>
            <w:vAlign w:val="center"/>
          </w:tcPr>
          <w:p w14:paraId="6FCF0B00">
            <w:pPr>
              <w:snapToGrid w:val="0"/>
              <w:ind w:left="0" w:leftChars="0" w:right="0" w:rightChars="0" w:firstLine="0" w:firstLineChars="0"/>
              <w:jc w:val="left"/>
            </w:pPr>
            <w:r>
              <w:t>福建（武夷山、安溪）、云南（普洱）、浙江（杭州）、安徽（黄山）</w:t>
            </w:r>
          </w:p>
        </w:tc>
      </w:tr>
      <w:tr w14:paraId="3298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19D0662F">
            <w:pPr>
              <w:snapToGrid w:val="0"/>
              <w:ind w:left="0" w:leftChars="0" w:right="0" w:rightChars="0" w:firstLine="0" w:firstLineChars="0"/>
              <w:jc w:val="center"/>
            </w:pPr>
            <w:r>
              <w:rPr>
                <w:b/>
              </w:rPr>
              <w:t>印度</w:t>
            </w:r>
          </w:p>
        </w:tc>
        <w:tc>
          <w:tcPr>
            <w:tcW w:w="7007" w:type="dxa"/>
            <w:vAlign w:val="center"/>
          </w:tcPr>
          <w:p w14:paraId="1C22AAB1">
            <w:pPr>
              <w:snapToGrid w:val="0"/>
              <w:ind w:left="0" w:leftChars="0" w:right="0" w:rightChars="0" w:firstLine="0" w:firstLineChars="0"/>
              <w:jc w:val="left"/>
            </w:pPr>
            <w:r>
              <w:t>阿萨姆、大吉岭、尼尔吉里</w:t>
            </w:r>
          </w:p>
        </w:tc>
      </w:tr>
      <w:tr w14:paraId="6A44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054476DC">
            <w:pPr>
              <w:snapToGrid w:val="0"/>
              <w:ind w:left="0" w:leftChars="0" w:right="0" w:rightChars="0" w:firstLine="0" w:firstLineChars="0"/>
              <w:jc w:val="center"/>
            </w:pPr>
            <w:r>
              <w:rPr>
                <w:b/>
              </w:rPr>
              <w:t>肯尼亚</w:t>
            </w:r>
          </w:p>
        </w:tc>
        <w:tc>
          <w:tcPr>
            <w:tcW w:w="7007" w:type="dxa"/>
            <w:vAlign w:val="center"/>
          </w:tcPr>
          <w:p w14:paraId="1CF6C823">
            <w:pPr>
              <w:snapToGrid w:val="0"/>
              <w:ind w:left="0" w:leftChars="0" w:right="0" w:rightChars="0" w:firstLine="0" w:firstLineChars="0"/>
              <w:jc w:val="left"/>
            </w:pPr>
            <w:r>
              <w:t>凯里乔、涅里、基西</w:t>
            </w:r>
          </w:p>
        </w:tc>
      </w:tr>
      <w:tr w14:paraId="4C8A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5591DFC7">
            <w:pPr>
              <w:snapToGrid w:val="0"/>
              <w:ind w:left="0" w:leftChars="0" w:right="0" w:rightChars="0" w:firstLine="0" w:firstLineChars="0"/>
              <w:jc w:val="center"/>
            </w:pPr>
            <w:r>
              <w:rPr>
                <w:b/>
              </w:rPr>
              <w:t>斯里兰卡</w:t>
            </w:r>
          </w:p>
        </w:tc>
        <w:tc>
          <w:tcPr>
            <w:tcW w:w="7007" w:type="dxa"/>
            <w:vAlign w:val="center"/>
          </w:tcPr>
          <w:p w14:paraId="70A0CFED">
            <w:pPr>
              <w:snapToGrid w:val="0"/>
              <w:ind w:left="0" w:leftChars="0" w:right="0" w:rightChars="0" w:firstLine="0" w:firstLineChars="0"/>
              <w:jc w:val="left"/>
            </w:pPr>
            <w:r>
              <w:t>努沃勒埃利耶、康提、乌瓦</w:t>
            </w:r>
          </w:p>
        </w:tc>
      </w:tr>
      <w:tr w14:paraId="6EEE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4CA4DCBA">
            <w:pPr>
              <w:snapToGrid w:val="0"/>
              <w:ind w:left="0" w:leftChars="0" w:right="0" w:rightChars="0" w:firstLine="0" w:firstLineChars="0"/>
              <w:jc w:val="center"/>
            </w:pPr>
            <w:r>
              <w:rPr>
                <w:b/>
              </w:rPr>
              <w:t>越南</w:t>
            </w:r>
          </w:p>
        </w:tc>
        <w:tc>
          <w:tcPr>
            <w:tcW w:w="7007" w:type="dxa"/>
            <w:vAlign w:val="center"/>
          </w:tcPr>
          <w:p w14:paraId="35350927">
            <w:pPr>
              <w:snapToGrid w:val="0"/>
              <w:ind w:left="0" w:leftChars="0" w:right="0" w:rightChars="0" w:firstLine="0" w:firstLineChars="0"/>
              <w:jc w:val="left"/>
            </w:pPr>
            <w:r>
              <w:t>太原、林同</w:t>
            </w:r>
          </w:p>
        </w:tc>
      </w:tr>
      <w:tr w14:paraId="69FB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1EEBAC5A">
            <w:pPr>
              <w:snapToGrid w:val="0"/>
              <w:ind w:left="0" w:leftChars="0" w:right="0" w:rightChars="0" w:firstLine="0" w:firstLineChars="0"/>
              <w:jc w:val="center"/>
            </w:pPr>
            <w:r>
              <w:rPr>
                <w:b/>
              </w:rPr>
              <w:t>日本</w:t>
            </w:r>
          </w:p>
        </w:tc>
        <w:tc>
          <w:tcPr>
            <w:tcW w:w="7007" w:type="dxa"/>
            <w:vAlign w:val="center"/>
          </w:tcPr>
          <w:p w14:paraId="7BBB14B3">
            <w:pPr>
              <w:snapToGrid w:val="0"/>
              <w:ind w:left="0" w:leftChars="0" w:right="0" w:rightChars="0" w:firstLine="0" w:firstLineChars="0"/>
              <w:jc w:val="left"/>
            </w:pPr>
            <w:r>
              <w:t>静冈、宇治、狭山</w:t>
            </w:r>
          </w:p>
        </w:tc>
      </w:tr>
      <w:tr w14:paraId="1DC5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367A296A">
            <w:pPr>
              <w:snapToGrid w:val="0"/>
              <w:ind w:left="0" w:leftChars="0" w:right="0" w:rightChars="0" w:firstLine="0" w:firstLineChars="0"/>
              <w:jc w:val="center"/>
            </w:pPr>
            <w:r>
              <w:rPr>
                <w:b/>
              </w:rPr>
              <w:t>土耳其</w:t>
            </w:r>
          </w:p>
        </w:tc>
        <w:tc>
          <w:tcPr>
            <w:tcW w:w="7007" w:type="dxa"/>
            <w:vAlign w:val="center"/>
          </w:tcPr>
          <w:p w14:paraId="781F50AF">
            <w:pPr>
              <w:snapToGrid w:val="0"/>
              <w:ind w:left="0" w:leftChars="0" w:right="0" w:rightChars="0" w:firstLine="0" w:firstLineChars="0"/>
              <w:jc w:val="left"/>
            </w:pPr>
            <w:r>
              <w:t>里泽（Rize）</w:t>
            </w:r>
          </w:p>
        </w:tc>
      </w:tr>
      <w:tr w14:paraId="70E0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3A197EB1">
            <w:pPr>
              <w:snapToGrid w:val="0"/>
              <w:ind w:left="0" w:leftChars="0" w:right="0" w:rightChars="0" w:firstLine="0" w:firstLineChars="0"/>
              <w:jc w:val="center"/>
            </w:pPr>
            <w:r>
              <w:rPr>
                <w:b/>
              </w:rPr>
              <w:t>印尼</w:t>
            </w:r>
          </w:p>
        </w:tc>
        <w:tc>
          <w:tcPr>
            <w:tcW w:w="7007" w:type="dxa"/>
            <w:vAlign w:val="center"/>
          </w:tcPr>
          <w:p w14:paraId="105CE0D2">
            <w:pPr>
              <w:snapToGrid w:val="0"/>
              <w:ind w:left="0" w:leftChars="0" w:right="0" w:rightChars="0" w:firstLine="0" w:firstLineChars="0"/>
              <w:jc w:val="left"/>
            </w:pPr>
            <w:r>
              <w:t>爪哇岛、苏门答腊</w:t>
            </w:r>
          </w:p>
        </w:tc>
      </w:tr>
      <w:tr w14:paraId="578D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39731004">
            <w:pPr>
              <w:snapToGrid w:val="0"/>
              <w:ind w:left="0" w:leftChars="0" w:right="0" w:rightChars="0" w:firstLine="0" w:firstLineChars="0"/>
              <w:jc w:val="center"/>
            </w:pPr>
            <w:r>
              <w:rPr>
                <w:b/>
              </w:rPr>
              <w:t>泰国</w:t>
            </w:r>
          </w:p>
        </w:tc>
        <w:tc>
          <w:tcPr>
            <w:tcW w:w="7007" w:type="dxa"/>
            <w:vAlign w:val="center"/>
          </w:tcPr>
          <w:p w14:paraId="6EFE5DE5">
            <w:pPr>
              <w:snapToGrid w:val="0"/>
              <w:ind w:left="0" w:leftChars="0" w:right="0" w:rightChars="0" w:firstLine="0" w:firstLineChars="0"/>
              <w:jc w:val="left"/>
            </w:pPr>
            <w:r>
              <w:t>清迈、清莱、难府、夜丰颂</w:t>
            </w:r>
          </w:p>
        </w:tc>
      </w:tr>
      <w:tr w14:paraId="3BB2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362EA8FD">
            <w:pPr>
              <w:snapToGrid w:val="0"/>
              <w:ind w:left="0" w:leftChars="0" w:right="0" w:rightChars="0" w:firstLine="0" w:firstLineChars="0"/>
              <w:jc w:val="center"/>
            </w:pPr>
            <w:r>
              <w:rPr>
                <w:b/>
              </w:rPr>
              <w:t>阿根廷</w:t>
            </w:r>
          </w:p>
        </w:tc>
        <w:tc>
          <w:tcPr>
            <w:tcW w:w="7007" w:type="dxa"/>
            <w:vAlign w:val="center"/>
          </w:tcPr>
          <w:p w14:paraId="723FD3B1">
            <w:pPr>
              <w:snapToGrid w:val="0"/>
              <w:ind w:left="0" w:leftChars="0" w:right="0" w:rightChars="0" w:firstLine="0" w:firstLineChars="0"/>
              <w:jc w:val="left"/>
            </w:pPr>
            <w:r>
              <w:t>阿根廷东北部（与巴西、巴拉圭接壤地区）</w:t>
            </w:r>
          </w:p>
        </w:tc>
      </w:tr>
      <w:tr w14:paraId="68FD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6A53CC92">
            <w:pPr>
              <w:snapToGrid w:val="0"/>
              <w:ind w:left="0" w:leftChars="0" w:right="0" w:rightChars="0" w:firstLine="0" w:firstLineChars="0"/>
              <w:jc w:val="center"/>
            </w:pPr>
            <w:r>
              <w:rPr>
                <w:b/>
              </w:rPr>
              <w:t>中国台湾</w:t>
            </w:r>
          </w:p>
        </w:tc>
        <w:tc>
          <w:tcPr>
            <w:tcW w:w="7007" w:type="dxa"/>
            <w:vAlign w:val="center"/>
          </w:tcPr>
          <w:p w14:paraId="056394F3">
            <w:pPr>
              <w:snapToGrid w:val="0"/>
              <w:ind w:left="0" w:leftChars="0" w:right="0" w:rightChars="0" w:firstLine="0" w:firstLineChars="0"/>
              <w:jc w:val="left"/>
            </w:pPr>
            <w:r>
              <w:t>文山（台北）、冻顶（南投）、阿里山（嘉义）、梨山、大禹岭、杉林溪</w:t>
            </w:r>
          </w:p>
        </w:tc>
      </w:tr>
      <w:tr w14:paraId="1FA1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6F11067A">
            <w:pPr>
              <w:snapToGrid w:val="0"/>
              <w:ind w:left="0" w:leftChars="0" w:right="0" w:rightChars="0" w:firstLine="0" w:firstLineChars="0"/>
              <w:jc w:val="center"/>
            </w:pPr>
            <w:r>
              <w:rPr>
                <w:b/>
              </w:rPr>
              <w:t>韩国</w:t>
            </w:r>
          </w:p>
        </w:tc>
        <w:tc>
          <w:tcPr>
            <w:tcW w:w="7007" w:type="dxa"/>
            <w:vAlign w:val="center"/>
          </w:tcPr>
          <w:p w14:paraId="2847BB56">
            <w:pPr>
              <w:snapToGrid w:val="0"/>
              <w:ind w:left="0" w:leftChars="0" w:right="0" w:rightChars="0" w:firstLine="0" w:firstLineChars="0"/>
              <w:jc w:val="left"/>
            </w:pPr>
            <w:r>
              <w:t>全罗南道宝城郡</w:t>
            </w:r>
          </w:p>
        </w:tc>
      </w:tr>
      <w:tr w14:paraId="6CE5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29D5964F">
            <w:pPr>
              <w:snapToGrid w:val="0"/>
              <w:ind w:left="0" w:leftChars="0" w:right="0" w:rightChars="0" w:firstLine="0" w:firstLineChars="0"/>
              <w:jc w:val="center"/>
            </w:pPr>
            <w:r>
              <w:rPr>
                <w:b/>
              </w:rPr>
              <w:t>俄罗斯</w:t>
            </w:r>
          </w:p>
        </w:tc>
        <w:tc>
          <w:tcPr>
            <w:tcW w:w="7007" w:type="dxa"/>
            <w:vAlign w:val="center"/>
          </w:tcPr>
          <w:p w14:paraId="6CA8E35C">
            <w:pPr>
              <w:snapToGrid w:val="0"/>
              <w:ind w:left="0" w:leftChars="0" w:right="0" w:rightChars="0" w:firstLine="0" w:firstLineChars="0"/>
              <w:jc w:val="left"/>
            </w:pPr>
            <w:r>
              <w:t>克拉斯诺达尔边疆区（本土少量种植）</w:t>
            </w:r>
          </w:p>
        </w:tc>
      </w:tr>
      <w:tr w14:paraId="428B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rPr>
        <w:tc>
          <w:tcPr>
            <w:tcW w:w="1297" w:type="dxa"/>
            <w:vAlign w:val="center"/>
          </w:tcPr>
          <w:p w14:paraId="1F3767D9">
            <w:pPr>
              <w:snapToGrid w:val="0"/>
              <w:ind w:left="0" w:leftChars="0" w:right="0" w:rightChars="0" w:firstLine="0" w:firstLineChars="0"/>
              <w:jc w:val="center"/>
            </w:pPr>
            <w:r>
              <w:rPr>
                <w:b/>
              </w:rPr>
              <w:t>南非</w:t>
            </w:r>
          </w:p>
        </w:tc>
        <w:tc>
          <w:tcPr>
            <w:tcW w:w="7007" w:type="dxa"/>
            <w:vAlign w:val="center"/>
          </w:tcPr>
          <w:p w14:paraId="565CA74E">
            <w:pPr>
              <w:snapToGrid w:val="0"/>
              <w:ind w:left="0" w:leftChars="0" w:right="0" w:rightChars="0" w:firstLine="0" w:firstLineChars="0"/>
              <w:jc w:val="left"/>
            </w:pPr>
            <w:r>
              <w:t>西开普省塞德堡地区</w:t>
            </w:r>
          </w:p>
        </w:tc>
      </w:tr>
    </w:tbl>
    <w:p w14:paraId="4B64D508">
      <w:r>
        <w:rPr>
          <w:rStyle w:val="7"/>
        </w:rPr>
        <w:t>注：摩洛哥、英国、德国、马来西亚、巴基斯坦等国本土不产茶或产茶极少，茶叶主要依赖进口。</w:t>
      </w:r>
    </w:p>
    <w:p w14:paraId="1ED67C3D">
      <w:pPr>
        <w:pStyle w:val="3"/>
      </w:pPr>
      <w:r>
        <w:t>三、详情卡片文案</w:t>
      </w:r>
    </w:p>
    <w:p w14:paraId="5DC17A24">
      <w:pPr>
        <w:pStyle w:val="4"/>
      </w:pPr>
      <w:r>
        <w:t>中国 · 茶道之源</w:t>
      </w:r>
    </w:p>
    <w:p w14:paraId="60924454">
      <w:r>
        <w:rPr>
          <w:b/>
        </w:rPr>
        <w:t>饮茶方式</w:t>
      </w:r>
      <w:r>
        <w:t>：功夫茶 / 抹茶 / 清饮</w:t>
      </w:r>
    </w:p>
    <w:p w14:paraId="7E946F2D">
      <w:r>
        <w:rPr>
          <w:b/>
        </w:rPr>
        <w:t>文化介绍</w:t>
      </w:r>
      <w:r>
        <w:t>：</w:t>
      </w:r>
    </w:p>
    <w:p w14:paraId="4B38ADF2">
      <w:r>
        <w:t>中国是茶的故乡，拥有数千年的饮茶历史。从唐代陆羽《茶经》奠定茶道根基，到宋代点茶、明清泡茶，形成了"和、敬、清、寂"的东方茶道精神。中国茶类齐全，绿茶、红茶、乌龙茶、白茶、黄茶、黑茶六大茶类各具风韵。功夫茶讲究"关公巡城、韩信点兵"的冲泡技艺，每一泡都追求香气、滋味与回甘的极致平衡。茶不仅是饮品，更是中国人待客、修心、社交的文化载体。</w:t>
      </w:r>
      <w:bookmarkStart w:id="0" w:name="_GoBack"/>
      <w:bookmarkEnd w:id="0"/>
    </w:p>
    <w:p w14:paraId="5233D4F7">
      <w:pPr>
        <w:pStyle w:val="4"/>
      </w:pPr>
      <w:r>
        <w:t xml:space="preserve">印度 </w:t>
      </w:r>
    </w:p>
    <w:p w14:paraId="74517FC8">
      <w:r>
        <w:rPr>
          <w:b/>
        </w:rPr>
        <w:t>饮茶方式</w:t>
      </w:r>
      <w:r>
        <w:t>：马萨拉香料茶（Masala Chai）/ 奶茶</w:t>
      </w:r>
    </w:p>
    <w:p w14:paraId="3A971B51">
      <w:r>
        <w:rPr>
          <w:b/>
        </w:rPr>
        <w:t>文化介绍</w:t>
      </w:r>
      <w:r>
        <w:t>：</w:t>
      </w:r>
    </w:p>
    <w:p w14:paraId="74222512">
      <w:r>
        <w:t>印度是世界第二大茶叶生产国，也是全球最大的红茶消费市场之一。阿萨姆（Assam）的红茶浓烈醇厚，大吉岭（Darjeeling）的春摘茶被誉为"红茶中的香槟"，尼尔吉里（Nilgiri）则清新柔和。但印度最具代表性的饮茶方式是"马萨拉茶"——将阿萨姆红茶与牛奶、豆蔻、丁香、肉桂、生姜等香料一同熬煮，甜辣交融，香气扑鼻。在印度街头，柴瓦拉（Chaiwala，茶摊主）的煮茶声是每个城市最鲜活的日常背景。</w:t>
      </w:r>
    </w:p>
    <w:p w14:paraId="41FEEEE6">
      <w:pPr>
        <w:pStyle w:val="4"/>
      </w:pPr>
      <w:r>
        <w:t xml:space="preserve">土耳其 </w:t>
      </w:r>
    </w:p>
    <w:p w14:paraId="29563836">
      <w:r>
        <w:rPr>
          <w:b/>
        </w:rPr>
        <w:t>饮茶方式</w:t>
      </w:r>
      <w:r>
        <w:t>：土耳其红茶 / 煮茶（Çay）</w:t>
      </w:r>
    </w:p>
    <w:p w14:paraId="3AF5FAAF">
      <w:r>
        <w:rPr>
          <w:b/>
        </w:rPr>
        <w:t>文化介绍</w:t>
      </w:r>
      <w:r>
        <w:t>：</w:t>
      </w:r>
    </w:p>
    <w:p w14:paraId="5310B2DE">
      <w:r>
        <w:t>土耳其是全球人均茶叶消费量最高的国家，每人年均饮用超过3公斤茶叶。土耳其茶（Çay）采用独特的双层茶壶（Çaydanlık）烹煮：上层浓茶、下层沸水，饮用时按口味勾兑，盛装于郁金香形透明玻璃杯中，配上一块方糖，色泽红亮如琥珀。茶在土耳其不仅是饮品，更是社交生活的核心——从家庭聚会到市集商谈，一杯红茶递出的不仅是温暖，更是"欢迎"与"信任"。黑海沿岸的里泽（Rize）地区是土耳其茶叶的主产区，终年湿润的气候孕育了独具风味的土耳其红茶。</w:t>
      </w:r>
    </w:p>
    <w:p w14:paraId="747260DE">
      <w:pPr>
        <w:pStyle w:val="4"/>
      </w:pPr>
      <w:r>
        <w:t xml:space="preserve">英国 </w:t>
      </w:r>
    </w:p>
    <w:p w14:paraId="18719CDB">
      <w:r>
        <w:rPr>
          <w:b/>
        </w:rPr>
        <w:t>饮茶方式</w:t>
      </w:r>
      <w:r>
        <w:t>：英式下午茶 / 红茶加奶</w:t>
      </w:r>
    </w:p>
    <w:p w14:paraId="3792F0C1">
      <w:r>
        <w:rPr>
          <w:b/>
        </w:rPr>
        <w:t>文化介绍</w:t>
      </w:r>
      <w:r>
        <w:t>：</w:t>
      </w:r>
    </w:p>
    <w:p w14:paraId="699ED00D">
      <w:r>
        <w:t>英式下午茶起源于19世纪初期，由贝德福德公爵夫人安娜引入，如今已成为英国最具标志性的文化符号之一。下午四时左右，三层点心架（底层三明治、中层司康饼、上层甜品）搭配一壶经典的红茶（多为阿萨姆、锡兰或英式早餐茶），先加奶、后倒茶，轻搅慢饮，构成了优雅的"茶歇"礼仪。英国并非茶叶产地，却凭借强大的贸易网络和殖民历史，将红茶文化推广至全球，成为世界最大茶叶进口国之一，伦敦至今仍是全球茶叶拍卖与贸易的重要中心。</w:t>
      </w:r>
    </w:p>
    <w:p w14:paraId="64C7E03D">
      <w:pPr>
        <w:pStyle w:val="4"/>
      </w:pPr>
      <w:r>
        <w:t xml:space="preserve">日本 </w:t>
      </w:r>
    </w:p>
    <w:p w14:paraId="21F27DCA">
      <w:r>
        <w:rPr>
          <w:b/>
        </w:rPr>
        <w:t>饮茶方式</w:t>
      </w:r>
      <w:r>
        <w:t>：抹茶 / 煎茶 / 玉露</w:t>
      </w:r>
    </w:p>
    <w:p w14:paraId="53B21DE5">
      <w:r>
        <w:rPr>
          <w:b/>
        </w:rPr>
        <w:t>文化介绍</w:t>
      </w:r>
      <w:r>
        <w:t>：</w:t>
      </w:r>
    </w:p>
    <w:p w14:paraId="10FB555B">
      <w:r>
        <w:t>日本茶道（茶の湯）将饮茶提升至哲学与美学的层面。抹茶（Matcha）是日本茶道的核心，将覆盖栽培的茶叶研磨成粉末，点茶时以茶筅快速搅打，形成绵密泡沫，入口先苦后甘，回味悠长。煎茶（Sencha）则是日本日常消费最广的绿茶，清香鲜爽。静冈县是日本最大的茶叶产区，宇治（京都）则以高品质抹茶闻名世界。日本茶文化强调"一期一会"，即每一次茶会都是独一无二的缘分，体现了对自然与当下的极致珍视。</w:t>
      </w:r>
    </w:p>
    <w:p w14:paraId="2256783B">
      <w:pPr>
        <w:pStyle w:val="4"/>
      </w:pPr>
      <w:r>
        <w:t>肯尼亚</w:t>
      </w:r>
    </w:p>
    <w:p w14:paraId="5A20BCE1">
      <w:r>
        <w:rPr>
          <w:b/>
        </w:rPr>
        <w:t>饮茶方式</w:t>
      </w:r>
      <w:r>
        <w:t>：CTC红茶 / 奶茶基底</w:t>
      </w:r>
    </w:p>
    <w:p w14:paraId="27F37B9F">
      <w:r>
        <w:rPr>
          <w:b/>
        </w:rPr>
        <w:t>文化介绍</w:t>
      </w:r>
      <w:r>
        <w:t>：</w:t>
      </w:r>
    </w:p>
    <w:p w14:paraId="2620AA04">
      <w:r>
        <w:t>肯尼亚是全球最大的红茶出口国，其茶叶以CTC（压碎、撕裂、卷曲）工艺制成的红碎茶为主，茶汤色泽深红、滋味强劲，是全世界奶茶、袋泡茶和冰茶饮料的重要基底。肯尼亚茶园主要分布在海拔1500-2700米的高原地区，赤道阳光与火山土壤赋予了茶叶独特的"肯尼亚风味"——麦芽香浓郁、口感醇厚。茶叶是肯尼亚最重要的出口经济作物，支撑着数百万小农的生计。</w:t>
      </w:r>
    </w:p>
    <w:p w14:paraId="6FEFD1BC">
      <w:pPr>
        <w:pStyle w:val="4"/>
        <w:rPr>
          <w:rFonts w:hint="eastAsia" w:eastAsia="宋体"/>
          <w:lang w:eastAsia="zh-CN"/>
        </w:rPr>
      </w:pPr>
      <w:r>
        <w:t xml:space="preserve">斯里兰卡 </w:t>
      </w:r>
    </w:p>
    <w:p w14:paraId="491E837C">
      <w:r>
        <w:rPr>
          <w:b/>
        </w:rPr>
        <w:t>饮茶方式</w:t>
      </w:r>
      <w:r>
        <w:t>：锡兰红茶 / 加奶或柠檬</w:t>
      </w:r>
    </w:p>
    <w:p w14:paraId="65237A0F">
      <w:r>
        <w:rPr>
          <w:b/>
        </w:rPr>
        <w:t>文化介绍</w:t>
      </w:r>
      <w:r>
        <w:t>：</w:t>
      </w:r>
    </w:p>
    <w:p w14:paraId="1F57457E">
      <w:r>
        <w:t>斯里兰卡旧称"锡兰"（Ceylon），其生产的红茶因此得名"锡兰红茶"，与印度大吉岭红茶、中国祁门红茶并称"世界三大高香红茶"。锡兰红茶按产区风味各异：努沃勒埃利耶（Nuwara Eliya）的茶叶带有玫瑰与柑橘清香，康提（Kandy）产区醇厚顺滑，乌瓦（Uva）则以强劲的薄荷香气著称。斯里兰卡是全球重要的茶叶出口国，茶业为国家经济支柱，茶园多采用"垂直管理"的种植模式，以严格的农残标准享誉国际市场。</w:t>
      </w:r>
    </w:p>
    <w:p w14:paraId="247F9900">
      <w:pPr>
        <w:pStyle w:val="4"/>
      </w:pPr>
      <w:r>
        <w:t xml:space="preserve">摩洛哥 </w:t>
      </w:r>
    </w:p>
    <w:p w14:paraId="2E552316">
      <w:r>
        <w:rPr>
          <w:b/>
        </w:rPr>
        <w:t>饮茶方式</w:t>
      </w:r>
      <w:r>
        <w:t>：薄荷茶 / 甜茶</w:t>
      </w:r>
    </w:p>
    <w:p w14:paraId="55180778">
      <w:r>
        <w:rPr>
          <w:b/>
        </w:rPr>
        <w:t>文化介绍</w:t>
      </w:r>
      <w:r>
        <w:t>：</w:t>
      </w:r>
    </w:p>
    <w:p w14:paraId="2D6E23DA">
      <w:r>
        <w:t>薄荷茶在摩洛哥被尊为"国饮"，被称为"摩洛哥威士忌"。茶叶于17-18世纪经贸易传入北非，19世纪后逐渐普及。摩洛哥人饮用的是中国绿茶，尤其是珠茶，制作时将绿茶与新鲜薄荷叶、大量白糖一同烹煮。传统的薄荷茶只有两种呈现方式：甜的，和非常甜的。薄荷茶在摩洛哥文化中象征着热情好客，有向客人连敬三杯的传统礼仪，寓意"第一杯温柔如生命，第二杯浓烈如爱情，第三杯苦涩如死亡"。摩洛哥消费的茶叶绝大部分从中国进口。</w:t>
      </w:r>
    </w:p>
    <w:p w14:paraId="1C8EF9AA">
      <w:pPr>
        <w:pStyle w:val="4"/>
      </w:pPr>
      <w:r>
        <w:t xml:space="preserve">俄罗斯 </w:t>
      </w:r>
    </w:p>
    <w:p w14:paraId="16D0C234">
      <w:r>
        <w:rPr>
          <w:b/>
        </w:rPr>
        <w:t>饮茶方式</w:t>
      </w:r>
      <w:r>
        <w:t>：俄式红茶 / 加糖、果酱或柠檬</w:t>
      </w:r>
    </w:p>
    <w:p w14:paraId="055CD27B">
      <w:r>
        <w:rPr>
          <w:b/>
        </w:rPr>
        <w:t>文化介绍</w:t>
      </w:r>
      <w:r>
        <w:t>：</w:t>
      </w:r>
    </w:p>
    <w:p w14:paraId="5085E1D2">
      <w:r>
        <w:t>茶叶自17世纪初经陆路传入俄国，与西欧循海路输入不同，俄国的茶最初经由蒙古、西伯利亚的陆路而来，因此俄语称茶为"чай"，读音近似汉语的"chá"。1638年蒙古阿勒坦汗向沙皇进贡茶叶，被视为华茶输俄之始。俄式饮茶以茶炊（самовар）为核心——先以茶壶沏出浓茶，再从茶炊续入沸水调节浓淡，佐以糖、果酱、柠檬与各式茶点。陀思妥耶夫斯基曾说："茶炊是俄罗斯人最需要的东西。"</w:t>
      </w:r>
    </w:p>
    <w:p w14:paraId="42FA969C">
      <w:pPr>
        <w:pStyle w:val="4"/>
      </w:pPr>
      <w:r>
        <w:t xml:space="preserve">南非 </w:t>
      </w:r>
    </w:p>
    <w:p w14:paraId="615B19ED">
      <w:r>
        <w:rPr>
          <w:b/>
        </w:rPr>
        <w:t>饮茶方式</w:t>
      </w:r>
      <w:r>
        <w:t>：路易波士茶 / 热饮或冷饮</w:t>
      </w:r>
    </w:p>
    <w:p w14:paraId="0FECE356">
      <w:r>
        <w:rPr>
          <w:b/>
        </w:rPr>
        <w:t>文化介绍</w:t>
      </w:r>
      <w:r>
        <w:t>：</w:t>
      </w:r>
    </w:p>
    <w:p w14:paraId="50052F95">
      <w:r>
        <w:t>路易波士茶（Rooibos）并非来自茶树的"茶"，而是由南非独有的针叶状豆科灌木植物加工而成。在南非阿非利卡语中意为"红色灌木"。它与黄金、钻石并称"南非三宝"。路易波士茶由灌木嫩枝经发酵、烘干制成，发酵过程将叶片由碧绿转为深红，散发淡淡甜香。它不含咖啡因和草酸，富含矿物质，可作为婴幼儿及孕妇的安全饮品。年产量约1万吨，近半出口至德国、日本等国。</w:t>
      </w:r>
    </w:p>
    <w:p w14:paraId="4E0B2ACE">
      <w:pPr>
        <w:pStyle w:val="4"/>
      </w:pPr>
      <w:r>
        <w:t>中国西藏</w:t>
      </w:r>
    </w:p>
    <w:p w14:paraId="46449271">
      <w:r>
        <w:rPr>
          <w:b/>
        </w:rPr>
        <w:t>饮茶方式</w:t>
      </w:r>
      <w:r>
        <w:t>：酥油茶</w:t>
      </w:r>
    </w:p>
    <w:p w14:paraId="4D4B7500">
      <w:r>
        <w:rPr>
          <w:b/>
        </w:rPr>
        <w:t>文化介绍</w:t>
      </w:r>
      <w:r>
        <w:t>：</w:t>
      </w:r>
    </w:p>
    <w:p w14:paraId="3ECFFD65">
      <w:r>
        <w:t>藏族群众中流传着一句俗语："宁可三月无肉，不可一天无酥油茶。"酥油茶藏语称"恰苏玛"（意为搅动的茶），以酥油、浓茶、食盐为主要原料制成。制作时将熬煮的茶汁倒入"董莫"茶桶，加酥油、食盐后用"甲洛"木棍反复抽打至乳状。茶来自内地川、滇地区的砖茶与沱茶，因茶还形成了历史上著名的茶马古道。酥油茶是藏族日常饮用、待客、礼仪、祭祀等活动中不可缺少的饮料。</w:t>
      </w:r>
    </w:p>
    <w:p w14:paraId="5FAAA2FB">
      <w:pPr>
        <w:pStyle w:val="4"/>
      </w:pPr>
      <w:r>
        <w:t xml:space="preserve">蒙古 </w:t>
      </w:r>
    </w:p>
    <w:p w14:paraId="63CE7AD4">
      <w:r>
        <w:rPr>
          <w:b/>
        </w:rPr>
        <w:t>饮茶方式</w:t>
      </w:r>
      <w:r>
        <w:t>：蒙古奶茶 / 咸奶茶</w:t>
      </w:r>
    </w:p>
    <w:p w14:paraId="1AABC0A8">
      <w:r>
        <w:rPr>
          <w:b/>
        </w:rPr>
        <w:t>文化介绍</w:t>
      </w:r>
      <w:r>
        <w:t>：</w:t>
      </w:r>
    </w:p>
    <w:p w14:paraId="6A861B7D">
      <w:r>
        <w:t>蒙古奶茶，蒙古语称"苏台茄"，是蒙古族传统咸味奶制饮品。其历史可追溯至宋代茶马互市。蒙古人自古以来过着逐水草而居的游牧生活，但无论迁徙如何频繁，都要喝奶茶。蒙古族遵循"一日三餐茶，一顿饭"的习俗。采用青砖茶或黑砖茶熬煮后兑入牛奶与盐巴制成。待客时敬茶为基本礼节，茶碗需完好、斟茶时壶嘴要向里、客人需用右手接碗、新茶先敬天地。</w:t>
      </w:r>
    </w:p>
    <w:p w14:paraId="288F2928">
      <w:pPr>
        <w:pStyle w:val="4"/>
      </w:pPr>
      <w:r>
        <w:t xml:space="preserve">阿根廷 </w:t>
      </w:r>
    </w:p>
    <w:p w14:paraId="7C357457">
      <w:r>
        <w:rPr>
          <w:b/>
        </w:rPr>
        <w:t>饮茶方式</w:t>
      </w:r>
      <w:r>
        <w:t>：马黛茶 / 共享吸管</w:t>
      </w:r>
    </w:p>
    <w:p w14:paraId="26550352">
      <w:r>
        <w:rPr>
          <w:b/>
        </w:rPr>
        <w:t>文化介绍</w:t>
      </w:r>
      <w:r>
        <w:t>：</w:t>
      </w:r>
    </w:p>
    <w:p w14:paraId="472CC07F">
      <w:r>
        <w:t>马黛茶，全名耶巴马黛茶，来自西班牙语"Yerba Mate"的译音，原料来源于冬青科植物巴拉圭冬青的叶片。1903年，天主教耶稣会的传教士将马黛茶的种植方法引入阿根廷，因此马黛茶也被称为"耶稣会茶"。超过90%的阿根廷家庭长期饮用马黛茶。2013年，阿根廷政府通过宪法确定马黛茶为国饮，2014年立法设立了马黛茶节日。传统喝法是一家人或朋友围坐，在泡有马黛茶的茶壶里插上一根吸管，一个挨一个地传着吸茶，边吸边聊。马黛茶与足球、探戈、烤肉并称为"阿根廷四宝"。</w:t>
      </w:r>
    </w:p>
    <w:p w14:paraId="6132FE7D">
      <w:pPr>
        <w:pStyle w:val="4"/>
      </w:pPr>
      <w:r>
        <w:t xml:space="preserve">中国台湾 </w:t>
      </w:r>
    </w:p>
    <w:p w14:paraId="7684730D">
      <w:r>
        <w:rPr>
          <w:b/>
        </w:rPr>
        <w:t>饮茶方式</w:t>
      </w:r>
      <w:r>
        <w:t>：乌龙茶 / 包种茶 / 高山茶</w:t>
      </w:r>
    </w:p>
    <w:p w14:paraId="04A527D7">
      <w:r>
        <w:rPr>
          <w:b/>
        </w:rPr>
        <w:t>文化介绍</w:t>
      </w:r>
      <w:r>
        <w:t>：</w:t>
      </w:r>
    </w:p>
    <w:p w14:paraId="1982BBB1">
      <w:r>
        <w:t>根据文献记载，茶在台湾的出现最早可追溯至17世纪以前，原住民便已有采野生山茶制茶饮用的习惯。台湾茶源自中国福建，至今约有200年历史。台湾之茶文化源于闽粤工夫茶之好客随俗风尚，融入江南文人茶之风雅，成就了台湾独特的茶艺文化。台湾有诸多名茶：乌龙茶、金萱茶、文山包种茶、东方美人茶、阿里山高山茶、日月潭红茶、冻顶乌龙茶等。乌龙茶更以"福尔摩沙茶"之名销向海外。</w:t>
      </w:r>
    </w:p>
    <w:p w14:paraId="774DEA66">
      <w:pPr>
        <w:pStyle w:val="4"/>
      </w:pPr>
      <w:r>
        <w:t>泰国</w:t>
      </w:r>
    </w:p>
    <w:p w14:paraId="14F61AC2">
      <w:r>
        <w:rPr>
          <w:b/>
        </w:rPr>
        <w:t>饮茶方式</w:t>
      </w:r>
      <w:r>
        <w:t>：泰式奶茶 / 冰茶（Cha Yen）</w:t>
      </w:r>
    </w:p>
    <w:p w14:paraId="5F9EEEA1">
      <w:r>
        <w:rPr>
          <w:b/>
        </w:rPr>
        <w:t>文化介绍</w:t>
      </w:r>
      <w:r>
        <w:t>：</w:t>
      </w:r>
    </w:p>
    <w:p w14:paraId="0B09502F">
      <w:r>
        <w:t>泰国人喝茶的历史可追溯至阿瑜陀耶王国时期，受中国茶文化影响以热饮清饮为主。泰式奶茶的真正定型是在20世纪——冰块生产的普及、炼乳与蒸发奶成为稳定耐存的乳品后，"红茶＋炼乳＋冰"的组合迅速成为街头巷尾最受欢迎的消暑饮品。泰式奶茶最标志性的橘红色，是在茶粉中添加了食用色素形成的。高甜度是另一大特征，近年来泰国卫生部推动减糖倡议，泰奶正经历从"街边重甜"到"健康改良"的转型。2024年，泰式奶茶被评选为"世界第七大美味软性饮料"。</w:t>
      </w:r>
    </w:p>
    <w:p w14:paraId="4D1A7F93">
      <w:pPr>
        <w:pStyle w:val="4"/>
      </w:pPr>
      <w:r>
        <w:t xml:space="preserve">越南 </w:t>
      </w:r>
    </w:p>
    <w:p w14:paraId="4CE9674B">
      <w:r>
        <w:rPr>
          <w:b/>
        </w:rPr>
        <w:t>饮茶方式</w:t>
      </w:r>
      <w:r>
        <w:t>：绿茶 / 花茶 / 古树茶</w:t>
      </w:r>
    </w:p>
    <w:p w14:paraId="7F61618D">
      <w:r>
        <w:rPr>
          <w:b/>
        </w:rPr>
        <w:t>文化介绍</w:t>
      </w:r>
      <w:r>
        <w:t>：</w:t>
      </w:r>
    </w:p>
    <w:p w14:paraId="254B431E">
      <w:r>
        <w:t>茶在越南已有3000多年的历史。在越南诸多的优良传统里，茶被视为"国水"。越南绿茶从20世纪中期开始广受欢迎。越南有多种花茶，如茉莉花茶、莲花茶等，尤以莲花茶最为珍贵。越南古树茶生长于北部的少数民族山区，茶叶内质丰富、无农药。越南人品茶有"一水，二茶，三沏，四壶，五乐，六宅"六大要素。当地人习惯早起泡一壶茶放在桌上，工作前、早餐后、农耕前、待客时都喝一些。</w:t>
      </w:r>
    </w:p>
    <w:p w14:paraId="23B90773">
      <w:pPr>
        <w:pStyle w:val="4"/>
      </w:pPr>
      <w:r>
        <w:t xml:space="preserve">韩国 </w:t>
      </w:r>
    </w:p>
    <w:p w14:paraId="194FFBBD">
      <w:r>
        <w:rPr>
          <w:b/>
        </w:rPr>
        <w:t>饮茶方式</w:t>
      </w:r>
      <w:r>
        <w:t>：传统茶 / 饮食茶</w:t>
      </w:r>
    </w:p>
    <w:p w14:paraId="46DDDAD1">
      <w:r>
        <w:rPr>
          <w:b/>
        </w:rPr>
        <w:t>文化介绍</w:t>
      </w:r>
      <w:r>
        <w:t>：</w:t>
      </w:r>
    </w:p>
    <w:p w14:paraId="1F9F3BD1">
      <w:r>
        <w:t>韩国茶文化起源于中国，三国时期从中国引入。朝鲜王朝中后期茶叶茶在朝鲜半岛衰退，1980年代以来复兴。韩国人主张"医食同源"，形成了独特的饮食茶，如人参加蜂蜜的人参茶、生姜茶、枸杞茶、柚子茶等。高丽五行茶礼以规模宏大、人数众多、内涵丰富，成为韩国最高层次的茶礼。每年5月25日举行茶文化祝祭，这一天也是韩国的茶日。</w:t>
      </w:r>
    </w:p>
    <w:p w14:paraId="526A9B9D">
      <w:pPr>
        <w:pStyle w:val="4"/>
      </w:pPr>
      <w:r>
        <w:t xml:space="preserve">德国 </w:t>
      </w:r>
    </w:p>
    <w:p w14:paraId="0914BDAC">
      <w:r>
        <w:rPr>
          <w:b/>
        </w:rPr>
        <w:t>饮茶方式</w:t>
      </w:r>
      <w:r>
        <w:t>：红茶 / 花草茶 / 花果茶</w:t>
      </w:r>
    </w:p>
    <w:p w14:paraId="01442AE0">
      <w:r>
        <w:rPr>
          <w:b/>
        </w:rPr>
        <w:t>文化介绍</w:t>
      </w:r>
      <w:r>
        <w:t>：</w:t>
      </w:r>
    </w:p>
    <w:p w14:paraId="64B1E022">
      <w:r>
        <w:t>德国北部的东弗里斯兰地区拥有全球最高的人均饮茶量——每年人均300升。2016年，东弗里斯兰茶文化入选了联合国教科文组织德国办事处的非物质文化遗产。德国人喜欢饮花茶——但不同于中国的窨制花茶，德国花茶是在百花盛开的季节采集花瓣冲泡。德国还有应对不同症状的功能茶：胡椒薄荷茶应对肠胃不适，洋甘菊茶降低血糖，柠檬姜茶消炎治感冒。</w:t>
      </w:r>
    </w:p>
    <w:p w14:paraId="7A0ABB80">
      <w:pPr>
        <w:pStyle w:val="4"/>
      </w:pPr>
      <w:r>
        <w:t xml:space="preserve">马来西亚 </w:t>
      </w:r>
    </w:p>
    <w:p w14:paraId="545B464E">
      <w:r>
        <w:rPr>
          <w:b/>
        </w:rPr>
        <w:t>饮茶方式</w:t>
      </w:r>
      <w:r>
        <w:t>：拉茶</w:t>
      </w:r>
    </w:p>
    <w:p w14:paraId="592CB2A9">
      <w:r>
        <w:rPr>
          <w:b/>
        </w:rPr>
        <w:t>文化介绍</w:t>
      </w:r>
      <w:r>
        <w:t>：</w:t>
      </w:r>
    </w:p>
    <w:p w14:paraId="20CD1EC3">
      <w:r>
        <w:t>拉茶是马来西亚的国民饮品。它起源于移民至马来西亚的印度人。制作时先将红茶冲泡过滤，再使用两个大茶缸把茶汤与炼乳充分混合，来回多次从高处往下倒，动作犹如将茶汤在两个茶缸间来回"拉"。拉得越长，起泡越多，味道越好。拉茶超越了种族、宗教和文化，是马来西亚多元种族社会中共有的饮品，具有团结的象征意义。</w:t>
      </w:r>
    </w:p>
    <w:p w14:paraId="3350D0E9">
      <w:pPr>
        <w:pStyle w:val="4"/>
      </w:pPr>
      <w:r>
        <w:t>巴基斯坦</w:t>
      </w:r>
    </w:p>
    <w:p w14:paraId="6CC28840">
      <w:r>
        <w:rPr>
          <w:b/>
        </w:rPr>
        <w:t>饮茶方式</w:t>
      </w:r>
      <w:r>
        <w:t>：牛奶红茶</w:t>
      </w:r>
    </w:p>
    <w:p w14:paraId="602DBFE7">
      <w:r>
        <w:rPr>
          <w:b/>
        </w:rPr>
        <w:t>文化介绍</w:t>
      </w:r>
      <w:r>
        <w:t>：</w:t>
      </w:r>
    </w:p>
    <w:p w14:paraId="0C9FCC04">
      <w:r>
        <w:t>巴基斯坦是一个崇尚饮茶的国家，年消费茶叶约1.4亿公斤。巴基斯坦是伊斯兰国家，绝大部分为穆斯林，禁止饮酒，但可饮茶。当地气候炎热，居民多食牛、羊肉和乳制品、缺少蔬菜，因此养成了"以茶代酒、以茶消腻、以茶解暑、以茶为乐"的饮茶习惯。巴基斯坦原为英属印度的一部分，大多数人习惯于饮红茶，尤其钟情牛奶红茶。巴基斯坦人对茶叶性质有独特理解：认为红茶是淳性、绿茶是温性，所以夏天饮红茶、冬天饮绿茶。</w:t>
      </w:r>
    </w:p>
    <w:p w14:paraId="6A28F27D">
      <w:pPr>
        <w:pStyle w:val="3"/>
      </w:pPr>
      <w:r>
        <w:t>四、全部国家/地区信息汇总表</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7"/>
        <w:gridCol w:w="1269"/>
        <w:gridCol w:w="2136"/>
        <w:gridCol w:w="2348"/>
        <w:gridCol w:w="2417"/>
      </w:tblGrid>
      <w:tr w14:paraId="0B6F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757" w:type="dxa"/>
            <w:vAlign w:val="center"/>
          </w:tcPr>
          <w:p w14:paraId="66107C21">
            <w:pPr>
              <w:snapToGrid w:val="0"/>
              <w:ind w:left="0" w:leftChars="0" w:right="0" w:rightChars="0" w:firstLine="0" w:firstLineChars="0"/>
              <w:jc w:val="center"/>
              <w:rPr>
                <w:b/>
              </w:rPr>
            </w:pPr>
            <w:r>
              <w:rPr>
                <w:b/>
              </w:rPr>
              <w:t>序号</w:t>
            </w:r>
          </w:p>
        </w:tc>
        <w:tc>
          <w:tcPr>
            <w:tcW w:w="1269" w:type="dxa"/>
            <w:vAlign w:val="center"/>
          </w:tcPr>
          <w:p w14:paraId="1DF52073">
            <w:pPr>
              <w:snapToGrid w:val="0"/>
              <w:ind w:left="0" w:leftChars="0" w:right="0" w:rightChars="0" w:firstLine="0" w:firstLineChars="0"/>
              <w:jc w:val="center"/>
              <w:rPr>
                <w:b/>
              </w:rPr>
            </w:pPr>
            <w:r>
              <w:rPr>
                <w:b/>
              </w:rPr>
              <w:t>国家/地区</w:t>
            </w:r>
          </w:p>
        </w:tc>
        <w:tc>
          <w:tcPr>
            <w:tcW w:w="0" w:type="auto"/>
            <w:vAlign w:val="center"/>
          </w:tcPr>
          <w:p w14:paraId="337663E9">
            <w:pPr>
              <w:snapToGrid w:val="0"/>
              <w:ind w:left="0" w:leftChars="0" w:right="0" w:rightChars="0" w:firstLine="0" w:firstLineChars="0"/>
              <w:jc w:val="center"/>
              <w:rPr>
                <w:b/>
              </w:rPr>
            </w:pPr>
            <w:r>
              <w:rPr>
                <w:b/>
              </w:rPr>
              <w:t>代表性饮茶方式</w:t>
            </w:r>
          </w:p>
        </w:tc>
        <w:tc>
          <w:tcPr>
            <w:tcW w:w="0" w:type="auto"/>
            <w:vAlign w:val="center"/>
          </w:tcPr>
          <w:p w14:paraId="2EC82D75">
            <w:pPr>
              <w:snapToGrid w:val="0"/>
              <w:ind w:left="0" w:leftChars="0" w:right="0" w:rightChars="0" w:firstLine="0" w:firstLineChars="0"/>
              <w:jc w:val="center"/>
              <w:rPr>
                <w:b/>
              </w:rPr>
            </w:pPr>
            <w:r>
              <w:rPr>
                <w:b/>
              </w:rPr>
              <w:t>文化关键词</w:t>
            </w:r>
          </w:p>
        </w:tc>
        <w:tc>
          <w:tcPr>
            <w:tcW w:w="2417" w:type="dxa"/>
            <w:vAlign w:val="center"/>
          </w:tcPr>
          <w:p w14:paraId="66D74485">
            <w:pPr>
              <w:snapToGrid w:val="0"/>
              <w:ind w:left="0" w:leftChars="0" w:right="0" w:rightChars="0" w:firstLine="0" w:firstLineChars="0"/>
              <w:jc w:val="center"/>
              <w:rPr>
                <w:b/>
              </w:rPr>
            </w:pPr>
            <w:r>
              <w:rPr>
                <w:b/>
              </w:rPr>
              <w:t>主要产茶区</w:t>
            </w:r>
          </w:p>
        </w:tc>
      </w:tr>
      <w:tr w14:paraId="485D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02DC7E21">
            <w:pPr>
              <w:snapToGrid w:val="0"/>
              <w:ind w:left="0" w:leftChars="0" w:right="0" w:rightChars="0" w:firstLine="0" w:firstLineChars="0"/>
              <w:jc w:val="center"/>
            </w:pPr>
            <w:r>
              <w:t>1</w:t>
            </w:r>
          </w:p>
        </w:tc>
        <w:tc>
          <w:tcPr>
            <w:tcW w:w="1269" w:type="dxa"/>
            <w:vAlign w:val="center"/>
          </w:tcPr>
          <w:p w14:paraId="79493AAB">
            <w:pPr>
              <w:snapToGrid w:val="0"/>
              <w:ind w:left="0" w:leftChars="0" w:right="0" w:rightChars="0" w:firstLine="0" w:firstLineChars="0"/>
              <w:jc w:val="left"/>
            </w:pPr>
            <w:r>
              <w:rPr>
                <w:b/>
              </w:rPr>
              <w:t>中国</w:t>
            </w:r>
          </w:p>
        </w:tc>
        <w:tc>
          <w:tcPr>
            <w:tcW w:w="0" w:type="auto"/>
            <w:vAlign w:val="center"/>
          </w:tcPr>
          <w:p w14:paraId="18F30623">
            <w:pPr>
              <w:snapToGrid w:val="0"/>
              <w:ind w:left="0" w:leftChars="0" w:right="0" w:rightChars="0" w:firstLine="0" w:firstLineChars="0"/>
              <w:jc w:val="left"/>
            </w:pPr>
            <w:r>
              <w:t>功夫茶 / 抹茶</w:t>
            </w:r>
          </w:p>
        </w:tc>
        <w:tc>
          <w:tcPr>
            <w:tcW w:w="0" w:type="auto"/>
            <w:vAlign w:val="center"/>
          </w:tcPr>
          <w:p w14:paraId="3B23645F">
            <w:pPr>
              <w:snapToGrid w:val="0"/>
              <w:ind w:left="0" w:leftChars="0" w:right="0" w:rightChars="0" w:firstLine="0" w:firstLineChars="0"/>
              <w:jc w:val="left"/>
            </w:pPr>
            <w:r>
              <w:t>茶道之源、六大茶类</w:t>
            </w:r>
          </w:p>
        </w:tc>
        <w:tc>
          <w:tcPr>
            <w:tcW w:w="2417" w:type="dxa"/>
            <w:vAlign w:val="center"/>
          </w:tcPr>
          <w:p w14:paraId="0DA6B1BE">
            <w:pPr>
              <w:snapToGrid w:val="0"/>
              <w:ind w:left="0" w:leftChars="0" w:right="0" w:rightChars="0" w:firstLine="0" w:firstLineChars="0"/>
              <w:jc w:val="left"/>
            </w:pPr>
            <w:r>
              <w:t>福建、云南、浙江、安徽</w:t>
            </w:r>
          </w:p>
        </w:tc>
      </w:tr>
      <w:tr w14:paraId="0FCA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5CB06427">
            <w:pPr>
              <w:snapToGrid w:val="0"/>
              <w:ind w:left="0" w:leftChars="0" w:right="0" w:rightChars="0" w:firstLine="0" w:firstLineChars="0"/>
              <w:jc w:val="center"/>
            </w:pPr>
            <w:r>
              <w:t>2</w:t>
            </w:r>
          </w:p>
        </w:tc>
        <w:tc>
          <w:tcPr>
            <w:tcW w:w="1269" w:type="dxa"/>
            <w:vAlign w:val="center"/>
          </w:tcPr>
          <w:p w14:paraId="5A0CAC7F">
            <w:pPr>
              <w:snapToGrid w:val="0"/>
              <w:ind w:left="0" w:leftChars="0" w:right="0" w:rightChars="0" w:firstLine="0" w:firstLineChars="0"/>
              <w:jc w:val="left"/>
            </w:pPr>
            <w:r>
              <w:rPr>
                <w:b/>
              </w:rPr>
              <w:t>印度</w:t>
            </w:r>
          </w:p>
        </w:tc>
        <w:tc>
          <w:tcPr>
            <w:tcW w:w="0" w:type="auto"/>
            <w:vAlign w:val="center"/>
          </w:tcPr>
          <w:p w14:paraId="2C5B6368">
            <w:pPr>
              <w:snapToGrid w:val="0"/>
              <w:ind w:left="0" w:leftChars="0" w:right="0" w:rightChars="0" w:firstLine="0" w:firstLineChars="0"/>
              <w:jc w:val="left"/>
            </w:pPr>
            <w:r>
              <w:t>马萨拉香料茶 / 奶茶</w:t>
            </w:r>
          </w:p>
        </w:tc>
        <w:tc>
          <w:tcPr>
            <w:tcW w:w="0" w:type="auto"/>
            <w:vAlign w:val="center"/>
          </w:tcPr>
          <w:p w14:paraId="3685D816">
            <w:pPr>
              <w:snapToGrid w:val="0"/>
              <w:ind w:left="0" w:leftChars="0" w:right="0" w:rightChars="0" w:firstLine="0" w:firstLineChars="0"/>
              <w:jc w:val="left"/>
            </w:pPr>
            <w:r>
              <w:t>香料、红茶之都</w:t>
            </w:r>
          </w:p>
        </w:tc>
        <w:tc>
          <w:tcPr>
            <w:tcW w:w="2417" w:type="dxa"/>
            <w:vAlign w:val="center"/>
          </w:tcPr>
          <w:p w14:paraId="0C6BEE9A">
            <w:pPr>
              <w:snapToGrid w:val="0"/>
              <w:ind w:left="0" w:leftChars="0" w:right="0" w:rightChars="0" w:firstLine="0" w:firstLineChars="0"/>
              <w:jc w:val="left"/>
            </w:pPr>
            <w:r>
              <w:t>阿萨姆、大吉岭、尼尔吉里</w:t>
            </w:r>
          </w:p>
        </w:tc>
      </w:tr>
      <w:tr w14:paraId="7762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0EFD8505">
            <w:pPr>
              <w:snapToGrid w:val="0"/>
              <w:ind w:left="0" w:leftChars="0" w:right="0" w:rightChars="0" w:firstLine="0" w:firstLineChars="0"/>
              <w:jc w:val="center"/>
            </w:pPr>
            <w:r>
              <w:t>3</w:t>
            </w:r>
          </w:p>
        </w:tc>
        <w:tc>
          <w:tcPr>
            <w:tcW w:w="1269" w:type="dxa"/>
            <w:vAlign w:val="center"/>
          </w:tcPr>
          <w:p w14:paraId="41905AD5">
            <w:pPr>
              <w:snapToGrid w:val="0"/>
              <w:ind w:left="0" w:leftChars="0" w:right="0" w:rightChars="0" w:firstLine="0" w:firstLineChars="0"/>
              <w:jc w:val="left"/>
            </w:pPr>
            <w:r>
              <w:rPr>
                <w:b/>
              </w:rPr>
              <w:t>土耳其</w:t>
            </w:r>
          </w:p>
        </w:tc>
        <w:tc>
          <w:tcPr>
            <w:tcW w:w="0" w:type="auto"/>
            <w:vAlign w:val="center"/>
          </w:tcPr>
          <w:p w14:paraId="3D8ED006">
            <w:pPr>
              <w:snapToGrid w:val="0"/>
              <w:ind w:left="0" w:leftChars="0" w:right="0" w:rightChars="0" w:firstLine="0" w:firstLineChars="0"/>
              <w:jc w:val="left"/>
            </w:pPr>
            <w:r>
              <w:t>红茶 / 煮茶（Çay）</w:t>
            </w:r>
          </w:p>
        </w:tc>
        <w:tc>
          <w:tcPr>
            <w:tcW w:w="0" w:type="auto"/>
            <w:vAlign w:val="center"/>
          </w:tcPr>
          <w:p w14:paraId="1247EC2B">
            <w:pPr>
              <w:snapToGrid w:val="0"/>
              <w:ind w:left="0" w:leftChars="0" w:right="0" w:rightChars="0" w:firstLine="0" w:firstLineChars="0"/>
              <w:jc w:val="left"/>
            </w:pPr>
            <w:r>
              <w:t>郁金香杯、人均喝茶冠军</w:t>
            </w:r>
          </w:p>
        </w:tc>
        <w:tc>
          <w:tcPr>
            <w:tcW w:w="2417" w:type="dxa"/>
            <w:vAlign w:val="center"/>
          </w:tcPr>
          <w:p w14:paraId="2A9CB60C">
            <w:pPr>
              <w:snapToGrid w:val="0"/>
              <w:ind w:left="0" w:leftChars="0" w:right="0" w:rightChars="0" w:firstLine="0" w:firstLineChars="0"/>
              <w:jc w:val="left"/>
            </w:pPr>
            <w:r>
              <w:t>里泽（Rize）</w:t>
            </w:r>
          </w:p>
        </w:tc>
      </w:tr>
      <w:tr w14:paraId="38AF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1B97D335">
            <w:pPr>
              <w:snapToGrid w:val="0"/>
              <w:ind w:left="0" w:leftChars="0" w:right="0" w:rightChars="0" w:firstLine="0" w:firstLineChars="0"/>
              <w:jc w:val="center"/>
            </w:pPr>
            <w:r>
              <w:t>4</w:t>
            </w:r>
          </w:p>
        </w:tc>
        <w:tc>
          <w:tcPr>
            <w:tcW w:w="1269" w:type="dxa"/>
            <w:vAlign w:val="center"/>
          </w:tcPr>
          <w:p w14:paraId="5A1C3714">
            <w:pPr>
              <w:snapToGrid w:val="0"/>
              <w:ind w:left="0" w:leftChars="0" w:right="0" w:rightChars="0" w:firstLine="0" w:firstLineChars="0"/>
              <w:jc w:val="left"/>
            </w:pPr>
            <w:r>
              <w:rPr>
                <w:b/>
              </w:rPr>
              <w:t>英国</w:t>
            </w:r>
          </w:p>
        </w:tc>
        <w:tc>
          <w:tcPr>
            <w:tcW w:w="0" w:type="auto"/>
            <w:vAlign w:val="center"/>
          </w:tcPr>
          <w:p w14:paraId="5AF6B769">
            <w:pPr>
              <w:snapToGrid w:val="0"/>
              <w:ind w:left="0" w:leftChars="0" w:right="0" w:rightChars="0" w:firstLine="0" w:firstLineChars="0"/>
              <w:jc w:val="left"/>
            </w:pPr>
            <w:r>
              <w:t>下午茶 / 红茶加奶</w:t>
            </w:r>
          </w:p>
        </w:tc>
        <w:tc>
          <w:tcPr>
            <w:tcW w:w="0" w:type="auto"/>
            <w:vAlign w:val="center"/>
          </w:tcPr>
          <w:p w14:paraId="6DB74BA6">
            <w:pPr>
              <w:snapToGrid w:val="0"/>
              <w:ind w:left="0" w:leftChars="0" w:right="0" w:rightChars="0" w:firstLine="0" w:firstLineChars="0"/>
              <w:jc w:val="left"/>
            </w:pPr>
            <w:r>
              <w:t>三层点心架、茶歇礼仪</w:t>
            </w:r>
          </w:p>
        </w:tc>
        <w:tc>
          <w:tcPr>
            <w:tcW w:w="2417" w:type="dxa"/>
            <w:vAlign w:val="center"/>
          </w:tcPr>
          <w:p w14:paraId="225E90DC">
            <w:pPr>
              <w:snapToGrid w:val="0"/>
              <w:ind w:left="0" w:leftChars="0" w:right="0" w:rightChars="0" w:firstLine="0" w:firstLineChars="0"/>
              <w:jc w:val="left"/>
            </w:pPr>
            <w:r>
              <w:t>不产茶</w:t>
            </w:r>
          </w:p>
        </w:tc>
      </w:tr>
      <w:tr w14:paraId="5D2E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6F3166B5">
            <w:pPr>
              <w:snapToGrid w:val="0"/>
              <w:ind w:left="0" w:leftChars="0" w:right="0" w:rightChars="0" w:firstLine="0" w:firstLineChars="0"/>
              <w:jc w:val="center"/>
            </w:pPr>
            <w:r>
              <w:t>5</w:t>
            </w:r>
          </w:p>
        </w:tc>
        <w:tc>
          <w:tcPr>
            <w:tcW w:w="1269" w:type="dxa"/>
            <w:vAlign w:val="center"/>
          </w:tcPr>
          <w:p w14:paraId="78FAB235">
            <w:pPr>
              <w:snapToGrid w:val="0"/>
              <w:ind w:left="0" w:leftChars="0" w:right="0" w:rightChars="0" w:firstLine="0" w:firstLineChars="0"/>
              <w:jc w:val="left"/>
            </w:pPr>
            <w:r>
              <w:rPr>
                <w:b/>
              </w:rPr>
              <w:t>日本</w:t>
            </w:r>
          </w:p>
        </w:tc>
        <w:tc>
          <w:tcPr>
            <w:tcW w:w="0" w:type="auto"/>
            <w:vAlign w:val="center"/>
          </w:tcPr>
          <w:p w14:paraId="22688302">
            <w:pPr>
              <w:snapToGrid w:val="0"/>
              <w:ind w:left="0" w:leftChars="0" w:right="0" w:rightChars="0" w:firstLine="0" w:firstLineChars="0"/>
              <w:jc w:val="left"/>
            </w:pPr>
            <w:r>
              <w:t>抹茶 / 煎茶 / 玉露</w:t>
            </w:r>
          </w:p>
        </w:tc>
        <w:tc>
          <w:tcPr>
            <w:tcW w:w="0" w:type="auto"/>
            <w:vAlign w:val="center"/>
          </w:tcPr>
          <w:p w14:paraId="5FB24B9D">
            <w:pPr>
              <w:snapToGrid w:val="0"/>
              <w:ind w:left="0" w:leftChars="0" w:right="0" w:rightChars="0" w:firstLine="0" w:firstLineChars="0"/>
              <w:jc w:val="left"/>
            </w:pPr>
            <w:r>
              <w:t>一期一会、禅意美学</w:t>
            </w:r>
          </w:p>
        </w:tc>
        <w:tc>
          <w:tcPr>
            <w:tcW w:w="2417" w:type="dxa"/>
            <w:vAlign w:val="center"/>
          </w:tcPr>
          <w:p w14:paraId="794F239C">
            <w:pPr>
              <w:snapToGrid w:val="0"/>
              <w:ind w:left="0" w:leftChars="0" w:right="0" w:rightChars="0" w:firstLine="0" w:firstLineChars="0"/>
              <w:jc w:val="left"/>
            </w:pPr>
            <w:r>
              <w:t>静冈、宇治、狭山</w:t>
            </w:r>
          </w:p>
        </w:tc>
      </w:tr>
      <w:tr w14:paraId="6AF0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493A72C9">
            <w:pPr>
              <w:snapToGrid w:val="0"/>
              <w:ind w:left="0" w:leftChars="0" w:right="0" w:rightChars="0" w:firstLine="0" w:firstLineChars="0"/>
              <w:jc w:val="center"/>
            </w:pPr>
            <w:r>
              <w:t>6</w:t>
            </w:r>
          </w:p>
        </w:tc>
        <w:tc>
          <w:tcPr>
            <w:tcW w:w="1269" w:type="dxa"/>
            <w:vAlign w:val="center"/>
          </w:tcPr>
          <w:p w14:paraId="6E976958">
            <w:pPr>
              <w:snapToGrid w:val="0"/>
              <w:ind w:left="0" w:leftChars="0" w:right="0" w:rightChars="0" w:firstLine="0" w:firstLineChars="0"/>
              <w:jc w:val="left"/>
            </w:pPr>
            <w:r>
              <w:rPr>
                <w:b/>
              </w:rPr>
              <w:t>肯尼亚</w:t>
            </w:r>
          </w:p>
        </w:tc>
        <w:tc>
          <w:tcPr>
            <w:tcW w:w="0" w:type="auto"/>
            <w:vAlign w:val="center"/>
          </w:tcPr>
          <w:p w14:paraId="12811055">
            <w:pPr>
              <w:snapToGrid w:val="0"/>
              <w:ind w:left="0" w:leftChars="0" w:right="0" w:rightChars="0" w:firstLine="0" w:firstLineChars="0"/>
              <w:jc w:val="left"/>
            </w:pPr>
            <w:r>
              <w:t>CTC红茶 / 奶茶基底</w:t>
            </w:r>
          </w:p>
        </w:tc>
        <w:tc>
          <w:tcPr>
            <w:tcW w:w="0" w:type="auto"/>
            <w:vAlign w:val="center"/>
          </w:tcPr>
          <w:p w14:paraId="3B159128">
            <w:pPr>
              <w:snapToGrid w:val="0"/>
              <w:ind w:left="0" w:leftChars="0" w:right="0" w:rightChars="0" w:firstLine="0" w:firstLineChars="0"/>
              <w:jc w:val="left"/>
            </w:pPr>
            <w:r>
              <w:t>全球最大红茶出口国</w:t>
            </w:r>
          </w:p>
        </w:tc>
        <w:tc>
          <w:tcPr>
            <w:tcW w:w="2417" w:type="dxa"/>
            <w:vAlign w:val="center"/>
          </w:tcPr>
          <w:p w14:paraId="4D777C0B">
            <w:pPr>
              <w:snapToGrid w:val="0"/>
              <w:ind w:left="0" w:leftChars="0" w:right="0" w:rightChars="0" w:firstLine="0" w:firstLineChars="0"/>
              <w:jc w:val="left"/>
            </w:pPr>
            <w:r>
              <w:t>凯里乔、涅里、基西</w:t>
            </w:r>
          </w:p>
        </w:tc>
      </w:tr>
      <w:tr w14:paraId="36C6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5F64F75E">
            <w:pPr>
              <w:snapToGrid w:val="0"/>
              <w:ind w:left="0" w:leftChars="0" w:right="0" w:rightChars="0" w:firstLine="0" w:firstLineChars="0"/>
              <w:jc w:val="center"/>
            </w:pPr>
            <w:r>
              <w:t>7</w:t>
            </w:r>
          </w:p>
        </w:tc>
        <w:tc>
          <w:tcPr>
            <w:tcW w:w="1269" w:type="dxa"/>
            <w:vAlign w:val="center"/>
          </w:tcPr>
          <w:p w14:paraId="0E71158C">
            <w:pPr>
              <w:snapToGrid w:val="0"/>
              <w:ind w:left="0" w:leftChars="0" w:right="0" w:rightChars="0" w:firstLine="0" w:firstLineChars="0"/>
              <w:jc w:val="left"/>
            </w:pPr>
            <w:r>
              <w:rPr>
                <w:b/>
              </w:rPr>
              <w:t>斯里兰卡</w:t>
            </w:r>
          </w:p>
        </w:tc>
        <w:tc>
          <w:tcPr>
            <w:tcW w:w="0" w:type="auto"/>
            <w:vAlign w:val="center"/>
          </w:tcPr>
          <w:p w14:paraId="1A467C73">
            <w:pPr>
              <w:snapToGrid w:val="0"/>
              <w:ind w:left="0" w:leftChars="0" w:right="0" w:rightChars="0" w:firstLine="0" w:firstLineChars="0"/>
              <w:jc w:val="left"/>
            </w:pPr>
            <w:r>
              <w:t>锡兰红茶 / 加奶或柠檬</w:t>
            </w:r>
          </w:p>
        </w:tc>
        <w:tc>
          <w:tcPr>
            <w:tcW w:w="0" w:type="auto"/>
            <w:vAlign w:val="center"/>
          </w:tcPr>
          <w:p w14:paraId="00470B8B">
            <w:pPr>
              <w:snapToGrid w:val="0"/>
              <w:ind w:left="0" w:leftChars="0" w:right="0" w:rightChars="0" w:firstLine="0" w:firstLineChars="0"/>
              <w:jc w:val="left"/>
            </w:pPr>
            <w:r>
              <w:t>世界三大高香红茶</w:t>
            </w:r>
          </w:p>
        </w:tc>
        <w:tc>
          <w:tcPr>
            <w:tcW w:w="2417" w:type="dxa"/>
            <w:vAlign w:val="center"/>
          </w:tcPr>
          <w:p w14:paraId="239F1282">
            <w:pPr>
              <w:snapToGrid w:val="0"/>
              <w:ind w:left="0" w:leftChars="0" w:right="0" w:rightChars="0" w:firstLine="0" w:firstLineChars="0"/>
              <w:jc w:val="left"/>
            </w:pPr>
            <w:r>
              <w:t>努沃勒埃利耶、康提、乌瓦</w:t>
            </w:r>
          </w:p>
        </w:tc>
      </w:tr>
      <w:tr w14:paraId="01CE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5B29F112">
            <w:pPr>
              <w:snapToGrid w:val="0"/>
              <w:ind w:left="0" w:leftChars="0" w:right="0" w:rightChars="0" w:firstLine="0" w:firstLineChars="0"/>
              <w:jc w:val="center"/>
            </w:pPr>
            <w:r>
              <w:t>8</w:t>
            </w:r>
          </w:p>
        </w:tc>
        <w:tc>
          <w:tcPr>
            <w:tcW w:w="1269" w:type="dxa"/>
            <w:vAlign w:val="center"/>
          </w:tcPr>
          <w:p w14:paraId="14FBFC9B">
            <w:pPr>
              <w:snapToGrid w:val="0"/>
              <w:ind w:left="0" w:leftChars="0" w:right="0" w:rightChars="0" w:firstLine="0" w:firstLineChars="0"/>
              <w:jc w:val="left"/>
            </w:pPr>
            <w:r>
              <w:rPr>
                <w:b/>
              </w:rPr>
              <w:t>摩洛哥</w:t>
            </w:r>
          </w:p>
        </w:tc>
        <w:tc>
          <w:tcPr>
            <w:tcW w:w="0" w:type="auto"/>
            <w:vAlign w:val="center"/>
          </w:tcPr>
          <w:p w14:paraId="197C16D0">
            <w:pPr>
              <w:snapToGrid w:val="0"/>
              <w:ind w:left="0" w:leftChars="0" w:right="0" w:rightChars="0" w:firstLine="0" w:firstLineChars="0"/>
              <w:jc w:val="left"/>
            </w:pPr>
            <w:r>
              <w:t>薄荷茶 / 甜茶</w:t>
            </w:r>
          </w:p>
        </w:tc>
        <w:tc>
          <w:tcPr>
            <w:tcW w:w="0" w:type="auto"/>
            <w:vAlign w:val="center"/>
          </w:tcPr>
          <w:p w14:paraId="054F2BC3">
            <w:pPr>
              <w:snapToGrid w:val="0"/>
              <w:ind w:left="0" w:leftChars="0" w:right="0" w:rightChars="0" w:firstLine="0" w:firstLineChars="0"/>
              <w:jc w:val="left"/>
            </w:pPr>
            <w:r>
              <w:t>摩洛哥威士忌、连敬三杯</w:t>
            </w:r>
          </w:p>
        </w:tc>
        <w:tc>
          <w:tcPr>
            <w:tcW w:w="2417" w:type="dxa"/>
            <w:vAlign w:val="center"/>
          </w:tcPr>
          <w:p w14:paraId="69FDC0AD">
            <w:pPr>
              <w:snapToGrid w:val="0"/>
              <w:ind w:left="0" w:leftChars="0" w:right="0" w:rightChars="0" w:firstLine="0" w:firstLineChars="0"/>
              <w:jc w:val="left"/>
            </w:pPr>
            <w:r>
              <w:t>不产茶（从中国进口）</w:t>
            </w:r>
          </w:p>
        </w:tc>
      </w:tr>
      <w:tr w14:paraId="5F58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3D8DD48F">
            <w:pPr>
              <w:snapToGrid w:val="0"/>
              <w:ind w:left="0" w:leftChars="0" w:right="0" w:rightChars="0" w:firstLine="0" w:firstLineChars="0"/>
              <w:jc w:val="center"/>
            </w:pPr>
            <w:r>
              <w:t>9</w:t>
            </w:r>
          </w:p>
        </w:tc>
        <w:tc>
          <w:tcPr>
            <w:tcW w:w="1269" w:type="dxa"/>
            <w:vAlign w:val="center"/>
          </w:tcPr>
          <w:p w14:paraId="57DCFA0F">
            <w:pPr>
              <w:snapToGrid w:val="0"/>
              <w:ind w:left="0" w:leftChars="0" w:right="0" w:rightChars="0" w:firstLine="0" w:firstLineChars="0"/>
              <w:jc w:val="left"/>
            </w:pPr>
            <w:r>
              <w:rPr>
                <w:b/>
              </w:rPr>
              <w:t>俄罗斯</w:t>
            </w:r>
          </w:p>
        </w:tc>
        <w:tc>
          <w:tcPr>
            <w:tcW w:w="0" w:type="auto"/>
            <w:vAlign w:val="center"/>
          </w:tcPr>
          <w:p w14:paraId="4AF027DF">
            <w:pPr>
              <w:snapToGrid w:val="0"/>
              <w:ind w:left="0" w:leftChars="0" w:right="0" w:rightChars="0" w:firstLine="0" w:firstLineChars="0"/>
              <w:jc w:val="left"/>
            </w:pPr>
            <w:r>
              <w:t>俄式红茶 / 加糖或果酱</w:t>
            </w:r>
          </w:p>
        </w:tc>
        <w:tc>
          <w:tcPr>
            <w:tcW w:w="0" w:type="auto"/>
            <w:vAlign w:val="center"/>
          </w:tcPr>
          <w:p w14:paraId="7DF64C81">
            <w:pPr>
              <w:snapToGrid w:val="0"/>
              <w:ind w:left="0" w:leftChars="0" w:right="0" w:rightChars="0" w:firstLine="0" w:firstLineChars="0"/>
              <w:jc w:val="left"/>
            </w:pPr>
            <w:r>
              <w:t>茶炊、万里茶道</w:t>
            </w:r>
          </w:p>
        </w:tc>
        <w:tc>
          <w:tcPr>
            <w:tcW w:w="2417" w:type="dxa"/>
            <w:vAlign w:val="center"/>
          </w:tcPr>
          <w:p w14:paraId="035F1A88">
            <w:pPr>
              <w:snapToGrid w:val="0"/>
              <w:ind w:left="0" w:leftChars="0" w:right="0" w:rightChars="0" w:firstLine="0" w:firstLineChars="0"/>
              <w:jc w:val="left"/>
            </w:pPr>
            <w:r>
              <w:t>克拉斯诺达尔（少量）</w:t>
            </w:r>
          </w:p>
        </w:tc>
      </w:tr>
      <w:tr w14:paraId="36A2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1F352C56">
            <w:pPr>
              <w:snapToGrid w:val="0"/>
              <w:ind w:left="0" w:leftChars="0" w:right="0" w:rightChars="0" w:firstLine="0" w:firstLineChars="0"/>
              <w:jc w:val="center"/>
            </w:pPr>
            <w:r>
              <w:t>10</w:t>
            </w:r>
          </w:p>
        </w:tc>
        <w:tc>
          <w:tcPr>
            <w:tcW w:w="1269" w:type="dxa"/>
            <w:vAlign w:val="center"/>
          </w:tcPr>
          <w:p w14:paraId="12940A45">
            <w:pPr>
              <w:snapToGrid w:val="0"/>
              <w:ind w:left="0" w:leftChars="0" w:right="0" w:rightChars="0" w:firstLine="0" w:firstLineChars="0"/>
              <w:jc w:val="left"/>
            </w:pPr>
            <w:r>
              <w:rPr>
                <w:b/>
              </w:rPr>
              <w:t>南非</w:t>
            </w:r>
          </w:p>
        </w:tc>
        <w:tc>
          <w:tcPr>
            <w:tcW w:w="0" w:type="auto"/>
            <w:vAlign w:val="center"/>
          </w:tcPr>
          <w:p w14:paraId="42CEC492">
            <w:pPr>
              <w:snapToGrid w:val="0"/>
              <w:ind w:left="0" w:leftChars="0" w:right="0" w:rightChars="0" w:firstLine="0" w:firstLineChars="0"/>
              <w:jc w:val="left"/>
            </w:pPr>
            <w:r>
              <w:t>路易波士茶</w:t>
            </w:r>
          </w:p>
        </w:tc>
        <w:tc>
          <w:tcPr>
            <w:tcW w:w="0" w:type="auto"/>
            <w:vAlign w:val="center"/>
          </w:tcPr>
          <w:p w14:paraId="2F0D1567">
            <w:pPr>
              <w:snapToGrid w:val="0"/>
              <w:ind w:left="0" w:leftChars="0" w:right="0" w:rightChars="0" w:firstLine="0" w:firstLineChars="0"/>
              <w:jc w:val="left"/>
            </w:pPr>
            <w:r>
              <w:t>南非三宝、无咖啡因</w:t>
            </w:r>
          </w:p>
        </w:tc>
        <w:tc>
          <w:tcPr>
            <w:tcW w:w="2417" w:type="dxa"/>
            <w:vAlign w:val="center"/>
          </w:tcPr>
          <w:p w14:paraId="3023C571">
            <w:pPr>
              <w:snapToGrid w:val="0"/>
              <w:ind w:left="0" w:leftChars="0" w:right="0" w:rightChars="0" w:firstLine="0" w:firstLineChars="0"/>
              <w:jc w:val="left"/>
            </w:pPr>
            <w:r>
              <w:t>西开普省塞德堡</w:t>
            </w:r>
          </w:p>
        </w:tc>
      </w:tr>
      <w:tr w14:paraId="693B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1A769BBC">
            <w:pPr>
              <w:snapToGrid w:val="0"/>
              <w:ind w:left="0" w:leftChars="0" w:right="0" w:rightChars="0" w:firstLine="0" w:firstLineChars="0"/>
              <w:jc w:val="center"/>
            </w:pPr>
            <w:r>
              <w:t>11</w:t>
            </w:r>
          </w:p>
        </w:tc>
        <w:tc>
          <w:tcPr>
            <w:tcW w:w="1269" w:type="dxa"/>
            <w:vAlign w:val="center"/>
          </w:tcPr>
          <w:p w14:paraId="1F2286D6">
            <w:pPr>
              <w:snapToGrid w:val="0"/>
              <w:ind w:left="0" w:leftChars="0" w:right="0" w:rightChars="0" w:firstLine="0" w:firstLineChars="0"/>
              <w:jc w:val="left"/>
            </w:pPr>
            <w:r>
              <w:rPr>
                <w:b/>
              </w:rPr>
              <w:t>中国西藏</w:t>
            </w:r>
          </w:p>
        </w:tc>
        <w:tc>
          <w:tcPr>
            <w:tcW w:w="0" w:type="auto"/>
            <w:vAlign w:val="center"/>
          </w:tcPr>
          <w:p w14:paraId="3EA43F3C">
            <w:pPr>
              <w:snapToGrid w:val="0"/>
              <w:ind w:left="0" w:leftChars="0" w:right="0" w:rightChars="0" w:firstLine="0" w:firstLineChars="0"/>
              <w:jc w:val="left"/>
            </w:pPr>
            <w:r>
              <w:t>酥油茶</w:t>
            </w:r>
          </w:p>
        </w:tc>
        <w:tc>
          <w:tcPr>
            <w:tcW w:w="0" w:type="auto"/>
            <w:vAlign w:val="center"/>
          </w:tcPr>
          <w:p w14:paraId="34F36E82">
            <w:pPr>
              <w:snapToGrid w:val="0"/>
              <w:ind w:left="0" w:leftChars="0" w:right="0" w:rightChars="0" w:firstLine="0" w:firstLineChars="0"/>
              <w:jc w:val="left"/>
            </w:pPr>
            <w:r>
              <w:t>茶马古道、雪域高原</w:t>
            </w:r>
          </w:p>
        </w:tc>
        <w:tc>
          <w:tcPr>
            <w:tcW w:w="2417" w:type="dxa"/>
            <w:vAlign w:val="center"/>
          </w:tcPr>
          <w:p w14:paraId="402F1199">
            <w:pPr>
              <w:snapToGrid w:val="0"/>
              <w:ind w:left="0" w:leftChars="0" w:right="0" w:rightChars="0" w:firstLine="0" w:firstLineChars="0"/>
              <w:jc w:val="left"/>
            </w:pPr>
            <w:r>
              <w:t>不产茶（用内地砖茶）</w:t>
            </w:r>
          </w:p>
        </w:tc>
      </w:tr>
      <w:tr w14:paraId="60CC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1A76FDF7">
            <w:pPr>
              <w:snapToGrid w:val="0"/>
              <w:ind w:left="0" w:leftChars="0" w:right="0" w:rightChars="0" w:firstLine="0" w:firstLineChars="0"/>
              <w:jc w:val="center"/>
            </w:pPr>
            <w:r>
              <w:t>12</w:t>
            </w:r>
          </w:p>
        </w:tc>
        <w:tc>
          <w:tcPr>
            <w:tcW w:w="1269" w:type="dxa"/>
            <w:vAlign w:val="center"/>
          </w:tcPr>
          <w:p w14:paraId="57E0B33E">
            <w:pPr>
              <w:snapToGrid w:val="0"/>
              <w:ind w:left="0" w:leftChars="0" w:right="0" w:rightChars="0" w:firstLine="0" w:firstLineChars="0"/>
              <w:jc w:val="left"/>
            </w:pPr>
            <w:r>
              <w:rPr>
                <w:b/>
              </w:rPr>
              <w:t>蒙古</w:t>
            </w:r>
          </w:p>
        </w:tc>
        <w:tc>
          <w:tcPr>
            <w:tcW w:w="0" w:type="auto"/>
            <w:vAlign w:val="center"/>
          </w:tcPr>
          <w:p w14:paraId="1D5629BB">
            <w:pPr>
              <w:snapToGrid w:val="0"/>
              <w:ind w:left="0" w:leftChars="0" w:right="0" w:rightChars="0" w:firstLine="0" w:firstLineChars="0"/>
              <w:jc w:val="left"/>
            </w:pPr>
            <w:r>
              <w:t>蒙古奶茶 / 咸奶茶</w:t>
            </w:r>
          </w:p>
        </w:tc>
        <w:tc>
          <w:tcPr>
            <w:tcW w:w="0" w:type="auto"/>
            <w:vAlign w:val="center"/>
          </w:tcPr>
          <w:p w14:paraId="00BE00D5">
            <w:pPr>
              <w:snapToGrid w:val="0"/>
              <w:ind w:left="0" w:leftChars="0" w:right="0" w:rightChars="0" w:firstLine="0" w:firstLineChars="0"/>
              <w:jc w:val="left"/>
            </w:pPr>
            <w:r>
              <w:t>一日三餐茶、苏台茄</w:t>
            </w:r>
          </w:p>
        </w:tc>
        <w:tc>
          <w:tcPr>
            <w:tcW w:w="2417" w:type="dxa"/>
            <w:vAlign w:val="center"/>
          </w:tcPr>
          <w:p w14:paraId="7E287D2C">
            <w:pPr>
              <w:snapToGrid w:val="0"/>
              <w:ind w:left="0" w:leftChars="0" w:right="0" w:rightChars="0" w:firstLine="0" w:firstLineChars="0"/>
              <w:jc w:val="left"/>
            </w:pPr>
            <w:r>
              <w:t>不产茶（用青砖茶）</w:t>
            </w:r>
          </w:p>
        </w:tc>
      </w:tr>
      <w:tr w14:paraId="5449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23C7A2BD">
            <w:pPr>
              <w:snapToGrid w:val="0"/>
              <w:ind w:left="0" w:leftChars="0" w:right="0" w:rightChars="0" w:firstLine="0" w:firstLineChars="0"/>
              <w:jc w:val="center"/>
            </w:pPr>
            <w:r>
              <w:t>13</w:t>
            </w:r>
          </w:p>
        </w:tc>
        <w:tc>
          <w:tcPr>
            <w:tcW w:w="1269" w:type="dxa"/>
            <w:vAlign w:val="center"/>
          </w:tcPr>
          <w:p w14:paraId="4CCE8476">
            <w:pPr>
              <w:snapToGrid w:val="0"/>
              <w:ind w:left="0" w:leftChars="0" w:right="0" w:rightChars="0" w:firstLine="0" w:firstLineChars="0"/>
              <w:jc w:val="left"/>
            </w:pPr>
            <w:r>
              <w:rPr>
                <w:b/>
              </w:rPr>
              <w:t>阿根廷</w:t>
            </w:r>
          </w:p>
        </w:tc>
        <w:tc>
          <w:tcPr>
            <w:tcW w:w="0" w:type="auto"/>
            <w:vAlign w:val="center"/>
          </w:tcPr>
          <w:p w14:paraId="05F29336">
            <w:pPr>
              <w:snapToGrid w:val="0"/>
              <w:ind w:left="0" w:leftChars="0" w:right="0" w:rightChars="0" w:firstLine="0" w:firstLineChars="0"/>
              <w:jc w:val="left"/>
            </w:pPr>
            <w:r>
              <w:t>马黛茶 / 共享吸管</w:t>
            </w:r>
          </w:p>
        </w:tc>
        <w:tc>
          <w:tcPr>
            <w:tcW w:w="0" w:type="auto"/>
            <w:vAlign w:val="center"/>
          </w:tcPr>
          <w:p w14:paraId="492595D3">
            <w:pPr>
              <w:snapToGrid w:val="0"/>
              <w:ind w:left="0" w:leftChars="0" w:right="0" w:rightChars="0" w:firstLine="0" w:firstLineChars="0"/>
              <w:jc w:val="left"/>
            </w:pPr>
            <w:r>
              <w:t>国饮、葫芦杯</w:t>
            </w:r>
          </w:p>
        </w:tc>
        <w:tc>
          <w:tcPr>
            <w:tcW w:w="2417" w:type="dxa"/>
            <w:vAlign w:val="center"/>
          </w:tcPr>
          <w:p w14:paraId="567C7354">
            <w:pPr>
              <w:snapToGrid w:val="0"/>
              <w:ind w:left="0" w:leftChars="0" w:right="0" w:rightChars="0" w:firstLine="0" w:firstLineChars="0"/>
              <w:jc w:val="left"/>
            </w:pPr>
            <w:r>
              <w:t>阿根廷东北部</w:t>
            </w:r>
          </w:p>
        </w:tc>
      </w:tr>
      <w:tr w14:paraId="77B0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3A35B13B">
            <w:pPr>
              <w:snapToGrid w:val="0"/>
              <w:ind w:left="0" w:leftChars="0" w:right="0" w:rightChars="0" w:firstLine="0" w:firstLineChars="0"/>
              <w:jc w:val="center"/>
            </w:pPr>
            <w:r>
              <w:t>14</w:t>
            </w:r>
          </w:p>
        </w:tc>
        <w:tc>
          <w:tcPr>
            <w:tcW w:w="1269" w:type="dxa"/>
            <w:vAlign w:val="center"/>
          </w:tcPr>
          <w:p w14:paraId="0448B10B">
            <w:pPr>
              <w:snapToGrid w:val="0"/>
              <w:ind w:left="0" w:leftChars="0" w:right="0" w:rightChars="0" w:firstLine="0" w:firstLineChars="0"/>
              <w:jc w:val="left"/>
            </w:pPr>
            <w:r>
              <w:rPr>
                <w:b/>
              </w:rPr>
              <w:t>中国台湾</w:t>
            </w:r>
          </w:p>
        </w:tc>
        <w:tc>
          <w:tcPr>
            <w:tcW w:w="0" w:type="auto"/>
            <w:vAlign w:val="center"/>
          </w:tcPr>
          <w:p w14:paraId="5154491B">
            <w:pPr>
              <w:snapToGrid w:val="0"/>
              <w:ind w:left="0" w:leftChars="0" w:right="0" w:rightChars="0" w:firstLine="0" w:firstLineChars="0"/>
              <w:jc w:val="left"/>
            </w:pPr>
            <w:r>
              <w:t>乌龙茶 / 高山茶</w:t>
            </w:r>
          </w:p>
        </w:tc>
        <w:tc>
          <w:tcPr>
            <w:tcW w:w="0" w:type="auto"/>
            <w:vAlign w:val="center"/>
          </w:tcPr>
          <w:p w14:paraId="73FFF88A">
            <w:pPr>
              <w:snapToGrid w:val="0"/>
              <w:ind w:left="0" w:leftChars="0" w:right="0" w:rightChars="0" w:firstLine="0" w:firstLineChars="0"/>
              <w:jc w:val="left"/>
            </w:pPr>
            <w:r>
              <w:t>福尔摩沙茶、茶艺文化</w:t>
            </w:r>
          </w:p>
        </w:tc>
        <w:tc>
          <w:tcPr>
            <w:tcW w:w="2417" w:type="dxa"/>
            <w:vAlign w:val="center"/>
          </w:tcPr>
          <w:p w14:paraId="2B3DF8FF">
            <w:pPr>
              <w:snapToGrid w:val="0"/>
              <w:ind w:left="0" w:leftChars="0" w:right="0" w:rightChars="0" w:firstLine="0" w:firstLineChars="0"/>
              <w:jc w:val="left"/>
            </w:pPr>
            <w:r>
              <w:t>文山、冻顶、阿里山</w:t>
            </w:r>
          </w:p>
        </w:tc>
      </w:tr>
      <w:tr w14:paraId="4C27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694142D7">
            <w:pPr>
              <w:snapToGrid w:val="0"/>
              <w:ind w:left="0" w:leftChars="0" w:right="0" w:rightChars="0" w:firstLine="0" w:firstLineChars="0"/>
              <w:jc w:val="center"/>
            </w:pPr>
            <w:r>
              <w:t>15</w:t>
            </w:r>
          </w:p>
        </w:tc>
        <w:tc>
          <w:tcPr>
            <w:tcW w:w="1269" w:type="dxa"/>
            <w:vAlign w:val="center"/>
          </w:tcPr>
          <w:p w14:paraId="104CA4F5">
            <w:pPr>
              <w:snapToGrid w:val="0"/>
              <w:ind w:left="0" w:leftChars="0" w:right="0" w:rightChars="0" w:firstLine="0" w:firstLineChars="0"/>
              <w:jc w:val="left"/>
            </w:pPr>
            <w:r>
              <w:rPr>
                <w:b/>
              </w:rPr>
              <w:t>泰国</w:t>
            </w:r>
          </w:p>
        </w:tc>
        <w:tc>
          <w:tcPr>
            <w:tcW w:w="0" w:type="auto"/>
            <w:vAlign w:val="center"/>
          </w:tcPr>
          <w:p w14:paraId="5EE19EF9">
            <w:pPr>
              <w:snapToGrid w:val="0"/>
              <w:ind w:left="0" w:leftChars="0" w:right="0" w:rightChars="0" w:firstLine="0" w:firstLineChars="0"/>
              <w:jc w:val="left"/>
            </w:pPr>
            <w:r>
              <w:t>泰式奶茶 / 冰茶</w:t>
            </w:r>
          </w:p>
        </w:tc>
        <w:tc>
          <w:tcPr>
            <w:tcW w:w="0" w:type="auto"/>
            <w:vAlign w:val="center"/>
          </w:tcPr>
          <w:p w14:paraId="739CE923">
            <w:pPr>
              <w:snapToGrid w:val="0"/>
              <w:ind w:left="0" w:leftChars="0" w:right="0" w:rightChars="0" w:firstLine="0" w:firstLineChars="0"/>
              <w:jc w:val="left"/>
            </w:pPr>
            <w:r>
              <w:t>橘红色、炼乳、街头文化</w:t>
            </w:r>
          </w:p>
        </w:tc>
        <w:tc>
          <w:tcPr>
            <w:tcW w:w="2417" w:type="dxa"/>
            <w:vAlign w:val="center"/>
          </w:tcPr>
          <w:p w14:paraId="5F6A265B">
            <w:pPr>
              <w:snapToGrid w:val="0"/>
              <w:ind w:left="0" w:leftChars="0" w:right="0" w:rightChars="0" w:firstLine="0" w:firstLineChars="0"/>
              <w:jc w:val="left"/>
            </w:pPr>
            <w:r>
              <w:t>清迈、清莱</w:t>
            </w:r>
          </w:p>
        </w:tc>
      </w:tr>
      <w:tr w14:paraId="4801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063713FD">
            <w:pPr>
              <w:snapToGrid w:val="0"/>
              <w:ind w:left="0" w:leftChars="0" w:right="0" w:rightChars="0" w:firstLine="0" w:firstLineChars="0"/>
              <w:jc w:val="center"/>
            </w:pPr>
            <w:r>
              <w:t>16</w:t>
            </w:r>
          </w:p>
        </w:tc>
        <w:tc>
          <w:tcPr>
            <w:tcW w:w="1269" w:type="dxa"/>
            <w:vAlign w:val="center"/>
          </w:tcPr>
          <w:p w14:paraId="7C8DDE0A">
            <w:pPr>
              <w:snapToGrid w:val="0"/>
              <w:ind w:left="0" w:leftChars="0" w:right="0" w:rightChars="0" w:firstLine="0" w:firstLineChars="0"/>
              <w:jc w:val="left"/>
            </w:pPr>
            <w:r>
              <w:rPr>
                <w:b/>
              </w:rPr>
              <w:t>越南</w:t>
            </w:r>
          </w:p>
        </w:tc>
        <w:tc>
          <w:tcPr>
            <w:tcW w:w="0" w:type="auto"/>
            <w:vAlign w:val="center"/>
          </w:tcPr>
          <w:p w14:paraId="060E5E7F">
            <w:pPr>
              <w:snapToGrid w:val="0"/>
              <w:ind w:left="0" w:leftChars="0" w:right="0" w:rightChars="0" w:firstLine="0" w:firstLineChars="0"/>
              <w:jc w:val="left"/>
            </w:pPr>
            <w:r>
              <w:t>绿茶 / 莲花茶</w:t>
            </w:r>
          </w:p>
        </w:tc>
        <w:tc>
          <w:tcPr>
            <w:tcW w:w="0" w:type="auto"/>
            <w:vAlign w:val="center"/>
          </w:tcPr>
          <w:p w14:paraId="59EBC482">
            <w:pPr>
              <w:snapToGrid w:val="0"/>
              <w:ind w:left="0" w:leftChars="0" w:right="0" w:rightChars="0" w:firstLine="0" w:firstLineChars="0"/>
              <w:jc w:val="left"/>
            </w:pPr>
            <w:r>
              <w:t>国水、古树茶</w:t>
            </w:r>
          </w:p>
        </w:tc>
        <w:tc>
          <w:tcPr>
            <w:tcW w:w="2417" w:type="dxa"/>
            <w:vAlign w:val="center"/>
          </w:tcPr>
          <w:p w14:paraId="12378D0D">
            <w:pPr>
              <w:snapToGrid w:val="0"/>
              <w:ind w:left="0" w:leftChars="0" w:right="0" w:rightChars="0" w:firstLine="0" w:firstLineChars="0"/>
              <w:jc w:val="left"/>
            </w:pPr>
            <w:r>
              <w:t>河内附近、北部山区</w:t>
            </w:r>
          </w:p>
        </w:tc>
      </w:tr>
      <w:tr w14:paraId="567F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5F0683F4">
            <w:pPr>
              <w:snapToGrid w:val="0"/>
              <w:ind w:left="0" w:leftChars="0" w:right="0" w:rightChars="0" w:firstLine="0" w:firstLineChars="0"/>
              <w:jc w:val="center"/>
            </w:pPr>
            <w:r>
              <w:t>17</w:t>
            </w:r>
          </w:p>
        </w:tc>
        <w:tc>
          <w:tcPr>
            <w:tcW w:w="1269" w:type="dxa"/>
            <w:vAlign w:val="center"/>
          </w:tcPr>
          <w:p w14:paraId="77ADCD8F">
            <w:pPr>
              <w:snapToGrid w:val="0"/>
              <w:ind w:left="0" w:leftChars="0" w:right="0" w:rightChars="0" w:firstLine="0" w:firstLineChars="0"/>
              <w:jc w:val="left"/>
            </w:pPr>
            <w:r>
              <w:rPr>
                <w:b/>
              </w:rPr>
              <w:t>韩国</w:t>
            </w:r>
          </w:p>
        </w:tc>
        <w:tc>
          <w:tcPr>
            <w:tcW w:w="0" w:type="auto"/>
            <w:vAlign w:val="center"/>
          </w:tcPr>
          <w:p w14:paraId="0C463641">
            <w:pPr>
              <w:snapToGrid w:val="0"/>
              <w:ind w:left="0" w:leftChars="0" w:right="0" w:rightChars="0" w:firstLine="0" w:firstLineChars="0"/>
              <w:jc w:val="left"/>
            </w:pPr>
            <w:r>
              <w:t>传统茶 / 饮食茶</w:t>
            </w:r>
          </w:p>
        </w:tc>
        <w:tc>
          <w:tcPr>
            <w:tcW w:w="0" w:type="auto"/>
            <w:vAlign w:val="center"/>
          </w:tcPr>
          <w:p w14:paraId="143B22E9">
            <w:pPr>
              <w:snapToGrid w:val="0"/>
              <w:ind w:left="0" w:leftChars="0" w:right="0" w:rightChars="0" w:firstLine="0" w:firstLineChars="0"/>
              <w:jc w:val="left"/>
            </w:pPr>
            <w:r>
              <w:t>医食同源、茶礼</w:t>
            </w:r>
          </w:p>
        </w:tc>
        <w:tc>
          <w:tcPr>
            <w:tcW w:w="2417" w:type="dxa"/>
            <w:vAlign w:val="center"/>
          </w:tcPr>
          <w:p w14:paraId="4C033B5D">
            <w:pPr>
              <w:snapToGrid w:val="0"/>
              <w:ind w:left="0" w:leftChars="0" w:right="0" w:rightChars="0" w:firstLine="0" w:firstLineChars="0"/>
              <w:jc w:val="left"/>
            </w:pPr>
            <w:r>
              <w:t>全罗南道宝城郡</w:t>
            </w:r>
          </w:p>
        </w:tc>
      </w:tr>
      <w:tr w14:paraId="2FD6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4A2C8747">
            <w:pPr>
              <w:snapToGrid w:val="0"/>
              <w:ind w:left="0" w:leftChars="0" w:right="0" w:rightChars="0" w:firstLine="0" w:firstLineChars="0"/>
              <w:jc w:val="center"/>
            </w:pPr>
            <w:r>
              <w:t>18</w:t>
            </w:r>
          </w:p>
        </w:tc>
        <w:tc>
          <w:tcPr>
            <w:tcW w:w="1269" w:type="dxa"/>
            <w:vAlign w:val="center"/>
          </w:tcPr>
          <w:p w14:paraId="5A19C813">
            <w:pPr>
              <w:snapToGrid w:val="0"/>
              <w:ind w:left="0" w:leftChars="0" w:right="0" w:rightChars="0" w:firstLine="0" w:firstLineChars="0"/>
              <w:jc w:val="left"/>
            </w:pPr>
            <w:r>
              <w:rPr>
                <w:b/>
              </w:rPr>
              <w:t>德国</w:t>
            </w:r>
          </w:p>
        </w:tc>
        <w:tc>
          <w:tcPr>
            <w:tcW w:w="0" w:type="auto"/>
            <w:vAlign w:val="center"/>
          </w:tcPr>
          <w:p w14:paraId="3A04D6FD">
            <w:pPr>
              <w:snapToGrid w:val="0"/>
              <w:ind w:left="0" w:leftChars="0" w:right="0" w:rightChars="0" w:firstLine="0" w:firstLineChars="0"/>
              <w:jc w:val="left"/>
            </w:pPr>
            <w:r>
              <w:t>红茶 / 花草茶</w:t>
            </w:r>
          </w:p>
        </w:tc>
        <w:tc>
          <w:tcPr>
            <w:tcW w:w="0" w:type="auto"/>
            <w:vAlign w:val="center"/>
          </w:tcPr>
          <w:p w14:paraId="0B93836B">
            <w:pPr>
              <w:snapToGrid w:val="0"/>
              <w:ind w:left="0" w:leftChars="0" w:right="0" w:rightChars="0" w:firstLine="0" w:firstLineChars="0"/>
              <w:jc w:val="left"/>
            </w:pPr>
            <w:r>
              <w:t>东弗里斯兰、人均喝茶冠军</w:t>
            </w:r>
          </w:p>
        </w:tc>
        <w:tc>
          <w:tcPr>
            <w:tcW w:w="2417" w:type="dxa"/>
            <w:vAlign w:val="center"/>
          </w:tcPr>
          <w:p w14:paraId="17F8C713">
            <w:pPr>
              <w:snapToGrid w:val="0"/>
              <w:ind w:left="0" w:leftChars="0" w:right="0" w:rightChars="0" w:firstLine="0" w:firstLineChars="0"/>
              <w:jc w:val="left"/>
            </w:pPr>
            <w:r>
              <w:t>不产茶</w:t>
            </w:r>
          </w:p>
        </w:tc>
      </w:tr>
      <w:tr w14:paraId="0731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557F2889">
            <w:pPr>
              <w:snapToGrid w:val="0"/>
              <w:ind w:left="0" w:leftChars="0" w:right="0" w:rightChars="0" w:firstLine="0" w:firstLineChars="0"/>
              <w:jc w:val="center"/>
            </w:pPr>
            <w:r>
              <w:t>19</w:t>
            </w:r>
          </w:p>
        </w:tc>
        <w:tc>
          <w:tcPr>
            <w:tcW w:w="1269" w:type="dxa"/>
            <w:vAlign w:val="center"/>
          </w:tcPr>
          <w:p w14:paraId="44C1AE9E">
            <w:pPr>
              <w:snapToGrid w:val="0"/>
              <w:ind w:left="0" w:leftChars="0" w:right="0" w:rightChars="0" w:firstLine="0" w:firstLineChars="0"/>
              <w:jc w:val="left"/>
            </w:pPr>
            <w:r>
              <w:rPr>
                <w:b/>
              </w:rPr>
              <w:t>马来西亚</w:t>
            </w:r>
          </w:p>
        </w:tc>
        <w:tc>
          <w:tcPr>
            <w:tcW w:w="0" w:type="auto"/>
            <w:vAlign w:val="center"/>
          </w:tcPr>
          <w:p w14:paraId="1E47CF26">
            <w:pPr>
              <w:snapToGrid w:val="0"/>
              <w:ind w:left="0" w:leftChars="0" w:right="0" w:rightChars="0" w:firstLine="0" w:firstLineChars="0"/>
              <w:jc w:val="left"/>
            </w:pPr>
            <w:r>
              <w:t>拉茶</w:t>
            </w:r>
          </w:p>
        </w:tc>
        <w:tc>
          <w:tcPr>
            <w:tcW w:w="0" w:type="auto"/>
            <w:vAlign w:val="center"/>
          </w:tcPr>
          <w:p w14:paraId="63350B8E">
            <w:pPr>
              <w:snapToGrid w:val="0"/>
              <w:ind w:left="0" w:leftChars="0" w:right="0" w:rightChars="0" w:firstLine="0" w:firstLineChars="0"/>
              <w:jc w:val="left"/>
            </w:pPr>
            <w:r>
              <w:t>飞茶、团结象征</w:t>
            </w:r>
          </w:p>
        </w:tc>
        <w:tc>
          <w:tcPr>
            <w:tcW w:w="2417" w:type="dxa"/>
            <w:vAlign w:val="center"/>
          </w:tcPr>
          <w:p w14:paraId="77096174">
            <w:pPr>
              <w:snapToGrid w:val="0"/>
              <w:ind w:left="0" w:leftChars="0" w:right="0" w:rightChars="0" w:firstLine="0" w:firstLineChars="0"/>
              <w:jc w:val="left"/>
            </w:pPr>
            <w:r>
              <w:t>不产茶（用进口红茶）</w:t>
            </w:r>
          </w:p>
        </w:tc>
      </w:tr>
      <w:tr w14:paraId="6B53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757" w:type="dxa"/>
            <w:vAlign w:val="center"/>
          </w:tcPr>
          <w:p w14:paraId="4CB2415A">
            <w:pPr>
              <w:snapToGrid w:val="0"/>
              <w:ind w:left="0" w:leftChars="0" w:right="0" w:rightChars="0" w:firstLine="0" w:firstLineChars="0"/>
              <w:jc w:val="center"/>
            </w:pPr>
            <w:r>
              <w:t>20</w:t>
            </w:r>
          </w:p>
        </w:tc>
        <w:tc>
          <w:tcPr>
            <w:tcW w:w="1269" w:type="dxa"/>
            <w:vAlign w:val="center"/>
          </w:tcPr>
          <w:p w14:paraId="3CCFE253">
            <w:pPr>
              <w:snapToGrid w:val="0"/>
              <w:ind w:left="0" w:leftChars="0" w:right="0" w:rightChars="0" w:firstLine="0" w:firstLineChars="0"/>
              <w:jc w:val="left"/>
            </w:pPr>
            <w:r>
              <w:rPr>
                <w:b/>
              </w:rPr>
              <w:t>巴基斯坦</w:t>
            </w:r>
          </w:p>
        </w:tc>
        <w:tc>
          <w:tcPr>
            <w:tcW w:w="2136" w:type="dxa"/>
            <w:vAlign w:val="center"/>
          </w:tcPr>
          <w:p w14:paraId="283A435C">
            <w:pPr>
              <w:snapToGrid w:val="0"/>
              <w:ind w:left="0" w:leftChars="0" w:right="0" w:rightChars="0" w:firstLine="0" w:firstLineChars="0"/>
              <w:jc w:val="left"/>
            </w:pPr>
            <w:r>
              <w:t>牛奶红茶</w:t>
            </w:r>
          </w:p>
        </w:tc>
        <w:tc>
          <w:tcPr>
            <w:tcW w:w="2348" w:type="dxa"/>
            <w:vAlign w:val="center"/>
          </w:tcPr>
          <w:p w14:paraId="4E716640">
            <w:pPr>
              <w:snapToGrid w:val="0"/>
              <w:ind w:left="0" w:leftChars="0" w:right="0" w:rightChars="0" w:firstLine="0" w:firstLineChars="0"/>
              <w:jc w:val="left"/>
            </w:pPr>
            <w:r>
              <w:t>以茶代酒、消食解腻</w:t>
            </w:r>
          </w:p>
        </w:tc>
        <w:tc>
          <w:tcPr>
            <w:tcW w:w="2417" w:type="dxa"/>
            <w:vAlign w:val="center"/>
          </w:tcPr>
          <w:p w14:paraId="09F33436">
            <w:pPr>
              <w:snapToGrid w:val="0"/>
              <w:ind w:left="0" w:leftChars="0" w:right="0" w:rightChars="0" w:firstLine="0" w:firstLineChars="0"/>
              <w:jc w:val="left"/>
            </w:pPr>
            <w:r>
              <w:t>产茶较少</w:t>
            </w:r>
          </w:p>
        </w:tc>
      </w:tr>
    </w:tbl>
    <w:p w14:paraId="2C921286">
      <w:pPr>
        <w:pStyle w:val="3"/>
      </w:pPr>
      <w:r>
        <w:t>五、数据来源与版权声明</w:t>
      </w:r>
    </w:p>
    <w:p w14:paraId="5A91B906">
      <w:r>
        <w:rPr>
          <w:b/>
        </w:rPr>
        <w:t>数据来源</w:t>
      </w:r>
      <w:r>
        <w:t>：全球茶叶贸易数据库、各国茶文化研究文献、实地调研数据、公开数据集</w:t>
      </w:r>
    </w:p>
    <w:p w14:paraId="077F05DC">
      <w:pPr>
        <w:rPr>
          <w:rFonts w:hint="eastAsia"/>
        </w:rPr>
      </w:pPr>
      <w:r>
        <w:rPr>
          <w:b/>
        </w:rPr>
        <w:t>版权信息</w:t>
      </w:r>
      <w:r>
        <w:t>：©2024 世界共饮项目组 ｜ 仅供学习与非商业使用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456B0"/>
    <w:rsid w:val="00311A5F"/>
    <w:rsid w:val="0FF00494"/>
    <w:rsid w:val="16B34B25"/>
    <w:rsid w:val="1A367F46"/>
    <w:rsid w:val="1F404887"/>
    <w:rsid w:val="23CD36CA"/>
    <w:rsid w:val="268F2EB8"/>
    <w:rsid w:val="31CB6D6E"/>
    <w:rsid w:val="35D24B6F"/>
    <w:rsid w:val="3A7E0E22"/>
    <w:rsid w:val="3C4405B5"/>
    <w:rsid w:val="3E4C4A7A"/>
    <w:rsid w:val="4320516C"/>
    <w:rsid w:val="483456B0"/>
    <w:rsid w:val="49BC3715"/>
    <w:rsid w:val="49C12AD9"/>
    <w:rsid w:val="50EA6DB9"/>
    <w:rsid w:val="7BB04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1202</Words>
  <Characters>1281</Characters>
  <Lines>0</Lines>
  <Paragraphs>0</Paragraphs>
  <TotalTime>77</TotalTime>
  <ScaleCrop>false</ScaleCrop>
  <LinksUpToDate>false</LinksUpToDate>
  <CharactersWithSpaces>1326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2026-08-02T04:26:00Z</dcterms:created>
  <dc:creator>黯</dc:creator>
  <cp:lastModifiedBy>黯</cp:lastModifiedBy>
  <dcterms:modified xsi:type="dcterms:W3CDTF">2026-08-06T11:20:14Z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AA81DAC2DBD4464BB38799B5449EF773_11</vt:lpwstr>
  </property>
  <property fmtid="{D5CDD505-2E9C-101B-9397-08002B2CF9AE}" pid="4" name="KSOTemplateDocerSaveRecord">
    <vt:lpwstr>eyJoZGlkIjoiNjMzMTc1OGM5YmYzMmZhZGFlMjY0ODk5YTQxNWQyNTgiLCJ1c2VySWQiOiIxMDM4OTQzOTcxIn0=</vt:lpwstr>
  </property>
</Properties>
</file>