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6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1425"/>
        <w:gridCol w:w="810"/>
        <w:gridCol w:w="2170"/>
        <w:gridCol w:w="3615"/>
        <w:gridCol w:w="2040"/>
      </w:tblGrid>
      <w:tr w14:paraId="59A6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ACD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茶名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C7E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产地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891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茶类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98E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核心特点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31E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图片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8D4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故事/传说</w:t>
            </w:r>
          </w:p>
        </w:tc>
      </w:tr>
      <w:tr w14:paraId="3D0FB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20D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安溪铁观音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00B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福建省泉州市安溪县西坪镇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"http://ent.cnr.cn/ylzt/shiyu/chayun/20201103/t20201103_525318335.shtml"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3C5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乌龙茶（青茶）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105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属半发酵茶，滋味醇浓、香气馥郁，具有独特的“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观音韵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”和天然兰花香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"http://ent.cnr.cn/ylzt/shiyu/chayun/20201103/t20201103_525318335.shtml"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。素有“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七泡有余香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”的美誉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"http://ent.cnr.cn/ylzt/shiyu/chayun/20201103/t20201103_525318335.shtml"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1BA6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05915"/>
                  <wp:effectExtent l="0" t="0" r="1905" b="9525"/>
                  <wp:docPr id="13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0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8D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宋体" w:eastAsia="Segoe UI" w:cs="宋体"/>
                <w:sz w:val="18"/>
                <w:szCs w:val="24"/>
                <w:lang w:val="en-US" w:eastAsia="zh-CN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524000"/>
                  <wp:effectExtent l="0" t="0" r="1905" b="0"/>
                  <wp:docPr id="14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E621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观音托梦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：清雍正年间，茶农魏荫在梦中得观音菩萨指点，于石缝中发现一株奇异的茶树，移回家中培育并取名“铁观音”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"http://ent.cnr.cn/ylzt/shiyu/chayun/20201103/t20201103_525318335.shtml"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皇帝赐名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：乾隆皇帝品尝后，因茶外形乌润壮实、沉重似铁，味香形美犹如观音，故赐名“铁观音”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"http://ent.cnr.cn/ylzt/shiyu/chayun/20201103/t20201103_525318335.shtml"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344D2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97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信阳毛尖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362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河南省信阳市（大别山区）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4332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61D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外形细秀匀直，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白毫遍布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，色泽翠绿。茶汤嫩绿鲜亮，香气鲜爽，口感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滋味醇厚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，被誉为“细、圆、光、直、多白毫、香高、味浓、汤色绿”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"https://baike.baidu.com/item/%E5%8F%A3%E5%94%87%E8%8C%B6/0?fromModule=lemma_inlink"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EFEE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48460"/>
                  <wp:effectExtent l="0" t="0" r="1905" b="12700"/>
                  <wp:docPr id="12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4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94FB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口唇茶传说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：古时称为“口唇茶”，传说由九天仙女用口唇采制，茶水可医治疾病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"https://baike.baidu.com/item/%E5%8F%A3%E5%94%87%E8%8C%B6/0?fromModule=lemma_inlink"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历史佳话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：相传武则天饮此茶治好肠胃病后，特赐建千佛塔。苏东坡也曾盛赞“淮南茶，信阳第一”。</w:t>
            </w:r>
          </w:p>
        </w:tc>
      </w:tr>
      <w:tr w14:paraId="26817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305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福鼎白茶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D79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福建省宁德市福鼎市太姥山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EAE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白茶（微发酵茶）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3BB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制作工艺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不炒不揉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，最为接近自然。成茶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满披白毫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，如银似雪。有“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一年茶、三年药、七年宝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”之说。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3B93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426210"/>
                  <wp:effectExtent l="0" t="0" r="1905" b="6350"/>
                  <wp:docPr id="11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426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B0F9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太姥娘娘传说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：尧帝时，太姥山下的蓝姑（人称太姥娘娘）用山中“绿雪芽”茶树制茶，治愈了当地流行的麻疹，救活了无数孩童。</w:t>
            </w:r>
          </w:p>
        </w:tc>
      </w:tr>
      <w:tr w14:paraId="45B2B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2E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武夷岩茶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69D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福建省武夷山市武夷山风景区内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"https://news.xmnn.cn/fjxw/202304/t20230425_75849.html"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735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乌龙茶（青茶）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228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因茶树生长于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岩缝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中而得名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"https://news.xmnn.cn/fjxw/202304/t20230425_75849.html"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。最负盛名的特点是“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岩骨花香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"https://news.xmnn.cn/fjxw/202304/t20230425_75849.html"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，茶汤兼具红茶的甘醇与绿茶的清香。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A2EA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52270"/>
                  <wp:effectExtent l="0" t="0" r="1905" b="8890"/>
                  <wp:docPr id="8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52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4BB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宋体" w:eastAsia="Segoe UI" w:cs="宋体"/>
                <w:sz w:val="18"/>
                <w:szCs w:val="24"/>
                <w:lang w:val="en-US" w:eastAsia="zh-CN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363345"/>
                  <wp:effectExtent l="0" t="0" r="1905" b="8255"/>
                  <wp:docPr id="10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363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C52A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大红袍的传说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：明代一位举人赴京赶考，在武夷山饮茶后腹痛即愈。他考中状元后，为感念此茶，将身上的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红袍披在茶树上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，“大红袍”之名由此传开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"https://news.xmnn.cn/fjxw/202304/t20230425_75849.html"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236BD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EBC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洞庭碧螺春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DD9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江苏省苏州市太湖洞庭山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"https://m.thepaper.cn/baijiahao_14963714"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14A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615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外形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条索纤细，卷曲成螺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，满身披毫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"https://m.thepaper.cn/baijiahao_14963714"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。当地有“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铜丝条，蜜蜂腿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”的生动描述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"https://m.thepaper.cn/baijiahao_14963714"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。茶汤有独特的花香果味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"https://m.thepaper.cn/baijiahao_14963714"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717C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579245"/>
                  <wp:effectExtent l="0" t="0" r="1905" b="5715"/>
                  <wp:docPr id="9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57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CA80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“吓煞人香”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：相传少女采茶时将鲜叶放于怀中，茶叶受热散发奇异香气，惊呼“吓煞人香”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"https://m.thepaper.cn/baijiahao_14963714"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康熙赐名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：康熙皇帝南巡时品尝此茶，觉得“吓煞人香”不雅，遂赐名“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碧螺春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"https://m.thepaper.cn/baijiahao_14963714"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593AB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4F1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勐海普洱茶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EB1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云南省西双版纳州勐海县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127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黑茶（后发酵茶）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72F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普洱茶的核心产区之一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"https://www.teaexpo.org.cn/show_1831"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。其茶滋味以“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勐海苦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”为典型特征，口感醇厚，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越陈越香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，具有独特的陈韵。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539C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08455"/>
                  <wp:effectExtent l="0" t="0" r="1905" b="6985"/>
                  <wp:docPr id="7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08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67E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武侯遗种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：当地传说普洱茶是三国时期诸葛亮（孔明）南征时教给当地人所种。因此，诸葛亮被当地许多民族奉为“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茶祖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”，世代祭拜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"https://www.teaexpo.org.cn/show_1831"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28047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7E0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大佛龙井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5CF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浙江省绍兴市新昌县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"http://book.foodmate.net/wiki/%E6%96%B0%E6%98%8C%E5%A4%A7%E4%BD%9B%E9%BE%99%E4%BA%95"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7B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CD5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产于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海拔400米以上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的高山茶区。外形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扁平光滑、尖削挺直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"http://book.foodmate.net/wiki/%E6%96%B0%E6%98%8C%E5%A4%A7%E4%BD%9B%E9%BE%99%E4%BA%95"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，色泽绿翠，香气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嫩香持久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，略带兰花香。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118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391920"/>
                  <wp:effectExtent l="0" t="0" r="1905" b="1016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391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5C8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宋体" w:eastAsia="Segoe UI" w:cs="宋体"/>
                <w:sz w:val="18"/>
                <w:szCs w:val="24"/>
                <w:lang w:val="en-US" w:eastAsia="zh-CN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424305"/>
                  <wp:effectExtent l="0" t="0" r="1905" b="8255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424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0819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大佛托梦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：相传新昌大佛寺旁的一位村妇，一夜梦见寺中大佛起身摘取树芽泡饮，醒来后寻得茶树，依法采制，果然香高味醇，因而得名“大佛茶”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"http://book.foodmate.net/wiki/%E6%96%B0%E6%98%8C%E5%A4%A7%E4%BD%9B%E9%BE%99%E4%BA%95"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19153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FB5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安化黑茶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EF6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湖南省益阳市安化县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27D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黑茶（后发酵茶）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392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色泽如铁，汤如琥珀，芳香醇厚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"http://news.cjn.cn/shs/201105/t1359222.htm"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。滋味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先涩，后甘，再醇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。具有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越陈越香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的特性和收藏价值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"http://news.cjn.cn/shs/201105/t1359222.htm"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9054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51635"/>
                  <wp:effectExtent l="0" t="0" r="1905" b="952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51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C86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宋体" w:eastAsia="Segoe UI" w:cs="宋体"/>
                <w:sz w:val="18"/>
                <w:szCs w:val="24"/>
                <w:lang w:val="en-US" w:eastAsia="zh-CN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26235"/>
                  <wp:effectExtent l="0" t="0" r="1905" b="444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26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40E8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茶马古道传说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：古时运茶的马帮遇雨淋湿茶叶，不舍丢弃，后将此茶赠与痢疾横行的村民，村民饮后竟奇迹痊愈。此茶因而名声大噪。</w:t>
            </w:r>
          </w:p>
        </w:tc>
      </w:tr>
      <w:tr w14:paraId="628EF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E35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安吉白茶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7E1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浙江省湖州市安吉县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FCB0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3CE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属于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低温敏感型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的白化茶树品种。外形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形似凤羽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，色泽翠绿间黄。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氨基酸含量极高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，滋味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鲜醇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，无苦涩味。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BF5B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411605"/>
                  <wp:effectExtent l="0" t="0" r="1905" b="571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411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BE5D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茶圣陆羽的追寻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：传说茶圣陆羽在写完《茶经》后，为寻找心中更好的茶，云游至安吉，发现此奇异的白茶树。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白娘子传说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：民间也流传着白娘子为救许仙，到南山盗取仙果，仙果落地生根化为白茶的故事。</w:t>
            </w:r>
          </w:p>
        </w:tc>
      </w:tr>
      <w:tr w14:paraId="2DC71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663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蒙顶山茶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A15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四川省雅安市蒙顶山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A77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207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中国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历史最悠久的贡茶之一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。唐代起便有“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扬子江中水，蒙山顶上茶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”的极高赞誉。因品质优异，在民间有“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仙茶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”的美誉。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E268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91005"/>
                  <wp:effectExtent l="0" t="0" r="1905" b="63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9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E59C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人工种茶开端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：相传西汉时，一位叫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吴理真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的人在蒙顶山开始驯化野生茶树，被认为是我国人工种茶的始祖。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“仙茶”传说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：民间传说此茶有神奇药效，甚至传闻喝到一定分量可以“脱胎换骨”。</w:t>
            </w:r>
          </w:p>
        </w:tc>
      </w:tr>
      <w:tr w14:paraId="60FDC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529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西湖龙井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C3A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浙江杭州西湖狮峰、龙井等地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4D8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EC4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色绿、香郁、味甘、形美“四绝”，豆香或板栗香，绿茶皇后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6EAD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09725"/>
                  <wp:effectExtent l="0" t="0" r="1905" b="5715"/>
                  <wp:docPr id="1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63B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402715"/>
                  <wp:effectExtent l="0" t="0" r="1905" b="14605"/>
                  <wp:docPr id="1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402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9962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乾隆采茶遇母病，随身带茶治太后上火</w:t>
            </w:r>
          </w:p>
        </w:tc>
      </w:tr>
      <w:tr w14:paraId="55AAB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7C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君山银针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6B2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湖南岳阳君山岛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90B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黄茶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5DC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芽头肥壮，满披金毫，冲泡时“三起三落”，汤色杏黄明亮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935B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00200"/>
                  <wp:effectExtent l="0" t="0" r="1905" b="0"/>
                  <wp:docPr id="1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AEBF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传说后羿射日时，一箭射落金乌化作君山茶；曾为清代贡茶</w:t>
            </w:r>
          </w:p>
        </w:tc>
      </w:tr>
      <w:tr w14:paraId="59AA0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687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祁门红茶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728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安徽黄山祁门县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C49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红茶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DB7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世界三大高香红茶之一，有“祁门香”（似花果蜜糖香），滋味醇厚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5141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605280"/>
                  <wp:effectExtent l="0" t="0" r="1905" b="10160"/>
                  <wp:docPr id="18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05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368D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光绪年间，祁门人胡元龙借鉴外省红茶制法，成功创制，后获国际金奖</w:t>
            </w:r>
          </w:p>
        </w:tc>
      </w:tr>
      <w:tr w14:paraId="7CFC1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D45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庐山云雾茶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43BA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江西九江庐山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FFE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1A1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条索紧结重实，白毫显露，有浓郁豆花香，滋味醇厚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537A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1080135" cy="1598930"/>
                  <wp:effectExtent l="0" t="0" r="1905" b="1270"/>
                  <wp:docPr id="19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59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F8EC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相传云雾茶是慧远和尚在庐山种下，常年受云雾滋润，品质超群，宋代即为贡茶</w:t>
            </w:r>
          </w:p>
        </w:tc>
      </w:tr>
      <w:tr w14:paraId="704A8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643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六安瓜片</w:t>
            </w:r>
            <w:bookmarkEnd w:id="0"/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7CC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安徽六安大别山一带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07E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3B2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无芽无梗，形似瓜子，单片叶茶，叶缘微翘，滋味醇厚回甘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FAC3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Segoe UI" w:hAnsi="宋体" w:eastAsia="Segoe UI" w:cs="宋体"/>
                <w:sz w:val="18"/>
                <w:szCs w:val="24"/>
              </w:rPr>
              <w:drawing>
                <wp:inline distT="0" distB="0" distL="114300" distR="114300">
                  <wp:extent cx="2160270" cy="3217545"/>
                  <wp:effectExtent l="0" t="0" r="3810" b="13335"/>
                  <wp:docPr id="21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321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4399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唐代陆羽《茶经》有载，明代徐光启称其“品亦精良”，清代为朝廷贡品</w:t>
            </w:r>
          </w:p>
        </w:tc>
      </w:tr>
      <w:tr w14:paraId="3C464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AA9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lang w:val="en-US" w:eastAsia="zh-CN" w:bidi="ar"/>
              </w:rPr>
              <w:t>黄山毛峰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E4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安徽黄山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23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绿茶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E6B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外形微卷似雀舌，绿中泛黄，银毫显露，香气如兰，滋味醇甘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FF1D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宋体" w:eastAsia="Segoe UI" w:cs="宋体"/>
                <w:sz w:val="18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80135" cy="1610360"/>
                  <wp:effectExtent l="0" t="0" r="1905" b="5080"/>
                  <wp:docPr id="22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61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DC49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清光绪年间，茶商谢正安创制，因白毫披身、产自黄山而得名。相传明代天启年间，知县熊开元在黄山得老和尚赠茶，治好了皇上的眼疾，该茶后来被列为贡品。</w:t>
            </w:r>
          </w:p>
        </w:tc>
      </w:tr>
    </w:tbl>
    <w:p w14:paraId="3E5A2F53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272C9"/>
    <w:rsid w:val="1F3272C9"/>
    <w:rsid w:val="69BF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1440</Words>
  <Characters>1442</Characters>
  <Lines>0</Lines>
  <Paragraphs>0</Paragraphs>
  <TotalTime>43</TotalTime>
  <ScaleCrop>false</ScaleCrop>
  <LinksUpToDate>false</LinksUpToDate>
  <CharactersWithSpaces>1443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2026-07-12T06:27:00Z</dcterms:created>
  <dc:creator>黯</dc:creator>
  <cp:lastModifiedBy>黯</cp:lastModifiedBy>
  <dcterms:modified xsi:type="dcterms:W3CDTF">2026-07-12T07:26:55Z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C24FE7EEDE9C4E3A9BCE39467D4BB4AA_11</vt:lpwstr>
  </property>
  <property fmtid="{D5CDD505-2E9C-101B-9397-08002B2CF9AE}" pid="4" name="KSOTemplateDocerSaveRecord">
    <vt:lpwstr>eyJoZGlkIjoiZDhkY2E1ODg1ZWE4NTY5ZmEyMGUxZTY5ZmQ1ZGM2NjkiLCJ1c2VySWQiOiIxMDM4OTQzOTcxIn0=</vt:lpwstr>
  </property>
</Properties>
</file>