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8AB6" w14:textId="1EB18F6B" w:rsidR="00DF45DD" w:rsidRDefault="00DF45DD" w:rsidP="00A82B75">
      <w:pPr>
        <w:pStyle w:val="NormalWeb"/>
        <w:spacing w:line="360" w:lineRule="auto"/>
        <w:jc w:val="center"/>
        <w:rPr>
          <w:b/>
          <w:sz w:val="34"/>
          <w:szCs w:val="34"/>
        </w:rPr>
      </w:pPr>
      <w:r w:rsidRPr="00A82B75">
        <w:rPr>
          <w:b/>
          <w:sz w:val="34"/>
          <w:szCs w:val="34"/>
        </w:rPr>
        <w:t xml:space="preserve">CS 323 Homework </w:t>
      </w:r>
      <w:r w:rsidR="00141332">
        <w:rPr>
          <w:b/>
          <w:sz w:val="34"/>
          <w:szCs w:val="34"/>
        </w:rPr>
        <w:t>3</w:t>
      </w:r>
    </w:p>
    <w:p w14:paraId="2E1836DB" w14:textId="77777777" w:rsidR="00DE6540" w:rsidRPr="00A82B75" w:rsidRDefault="00DE6540" w:rsidP="00A82B75">
      <w:pPr>
        <w:pStyle w:val="NormalWeb"/>
        <w:spacing w:line="360" w:lineRule="auto"/>
        <w:jc w:val="center"/>
        <w:rPr>
          <w:b/>
          <w:sz w:val="34"/>
          <w:szCs w:val="34"/>
        </w:rPr>
      </w:pPr>
    </w:p>
    <w:p w14:paraId="3DE583E3" w14:textId="0D93A35E" w:rsidR="00141332" w:rsidRDefault="00141332" w:rsidP="00141332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41332">
        <w:rPr>
          <w:rFonts w:ascii="Times New Roman" w:eastAsia="Times New Roman" w:hAnsi="Times New Roman" w:cs="Times New Roman"/>
        </w:rPr>
        <w:t xml:space="preserve">Show these 5 nodes (x, tanh(x)) (5 pts) </w:t>
      </w:r>
    </w:p>
    <w:bookmarkStart w:id="0" w:name="OLE_LINK1"/>
    <w:bookmarkStart w:id="1" w:name="OLE_LINK2"/>
    <w:bookmarkStart w:id="2" w:name="OLE_LINK3"/>
    <w:bookmarkStart w:id="3" w:name="OLE_LINK4"/>
    <w:p w14:paraId="73EEFF0C" w14:textId="4DEE9ADD" w:rsidR="004C3610" w:rsidRDefault="004C3610" w:rsidP="004C361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=-2,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w:bookmarkStart w:id="4" w:name="OLE_LINK5"/>
                <w:bookmarkStart w:id="5" w:name="OLE_LINK6"/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w:bookmarkEnd w:id="4"/>
                <w:bookmarkEnd w:id="5"/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-2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-2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</w:rPr>
          <m:t>=-0.964</m:t>
        </m:r>
      </m:oMath>
      <w:bookmarkEnd w:id="0"/>
      <w:bookmarkEnd w:id="1"/>
    </w:p>
    <w:bookmarkEnd w:id="2"/>
    <w:bookmarkEnd w:id="3"/>
    <w:p w14:paraId="568545C5" w14:textId="5E8940B3" w:rsidR="004C3610" w:rsidRPr="004C3610" w:rsidRDefault="004C3610" w:rsidP="004C361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</w:rPr>
          <m:t>=-0.</m:t>
        </m:r>
        <m:r>
          <w:rPr>
            <w:rFonts w:ascii="Cambria Math" w:eastAsia="Times New Roman" w:hAnsi="Cambria Math" w:cs="Times New Roman"/>
          </w:rPr>
          <m:t>762</m:t>
        </m:r>
      </m:oMath>
    </w:p>
    <w:p w14:paraId="484C7DED" w14:textId="5B30F855" w:rsidR="004C3610" w:rsidRPr="004C3610" w:rsidRDefault="004C3610" w:rsidP="004C361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</m:t>
        </m:r>
        <m:r>
          <w:rPr>
            <w:rFonts w:ascii="Cambria Math" w:eastAsia="Times New Roman" w:hAnsi="Cambria Math" w:cs="Times New Roman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</m:t>
        </m:r>
      </m:oMath>
    </w:p>
    <w:p w14:paraId="04B2DA80" w14:textId="6D957186" w:rsidR="004C3610" w:rsidRPr="004C3610" w:rsidRDefault="004C3610" w:rsidP="004C361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0.762</m:t>
        </m:r>
      </m:oMath>
    </w:p>
    <w:p w14:paraId="3E3099D3" w14:textId="579A740C" w:rsidR="0082414A" w:rsidRDefault="004C3610" w:rsidP="009811DC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=2,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exp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</w:rPr>
          <m:t>=0.964</m:t>
        </m:r>
      </m:oMath>
    </w:p>
    <w:p w14:paraId="5B62CA0C" w14:textId="6707231E" w:rsidR="009811DC" w:rsidRDefault="009811DC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17DB2FCF" w14:textId="4A1D4913" w:rsidR="00364259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608944ED" w14:textId="0D262EF0" w:rsidR="00364259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0CE363D0" w14:textId="0A78E600" w:rsidR="00364259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5B1C53C2" w14:textId="68C6176F" w:rsidR="00364259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127DF4FD" w14:textId="052C4476" w:rsidR="00364259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0E4B1F56" w14:textId="72FDF01E" w:rsidR="00364259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12F1B2DA" w14:textId="77777777" w:rsidR="00364259" w:rsidRPr="00141332" w:rsidRDefault="00364259" w:rsidP="009811D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2478D880" w14:textId="57F116D9" w:rsidR="00141332" w:rsidRPr="00364259" w:rsidRDefault="00141332" w:rsidP="009811D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41332">
        <w:rPr>
          <w:rFonts w:ascii="Times New Roman" w:eastAsia="Times New Roman" w:hAnsi="Times New Roman" w:cs="Times New Roman"/>
        </w:rPr>
        <w:lastRenderedPageBreak/>
        <w:t>Use these 5 nodes as given data to form the Van der Monde matrix (10 pts.) and find a polynomial to interpolate these 5 nodes (10 pts). The specific procedure of formulating the Van der Monde Matrix is required.</w:t>
      </w:r>
      <w:r w:rsidR="009811DC" w:rsidRPr="00364259">
        <w:rPr>
          <w:rFonts w:ascii="Times New Roman" w:eastAsia="Times New Roman" w:hAnsi="Times New Roman" w:cs="Times New Roman"/>
        </w:rPr>
        <w:tab/>
      </w:r>
    </w:p>
    <w:p w14:paraId="7EC2E58E" w14:textId="77777777" w:rsidR="00875C6C" w:rsidRDefault="006635F7" w:rsidP="00875C6C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323083" wp14:editId="1C970FB6">
            <wp:extent cx="2465906" cy="4153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30 at 3.40.3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27" cy="42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BA108DE" w14:textId="0299A787" w:rsidR="00875C6C" w:rsidRDefault="00875C6C" w:rsidP="00875C6C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polynomials = </w:t>
      </w:r>
      <m:oMath>
        <m:r>
          <w:rPr>
            <w:rFonts w:ascii="Cambria Math" w:eastAsia="Times New Roman" w:hAnsi="Cambria Math" w:cs="Times New Roman"/>
          </w:rPr>
          <m:t>-(x∙(140</m:t>
        </m:r>
        <w:bookmarkStart w:id="6" w:name="OLE_LINK10"/>
        <w:bookmarkStart w:id="7" w:name="OLE_LINK11"/>
        <m:r>
          <w:rPr>
            <w:rFonts w:ascii="Cambria Math" w:eastAsia="Times New Roman" w:hAnsi="Cambria Math" w:cs="Times New Roman"/>
          </w:rPr>
          <m:t>∙</m:t>
        </m:r>
        <w:bookmarkEnd w:id="6"/>
        <w:bookmarkEnd w:id="7"/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-1283))/1500</m:t>
        </m:r>
      </m:oMath>
    </w:p>
    <w:p w14:paraId="1A2A6E6D" w14:textId="57066297" w:rsidR="006635F7" w:rsidRDefault="006635F7" w:rsidP="006635F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</w:p>
    <w:p w14:paraId="2B0119F1" w14:textId="644CF948" w:rsidR="00364259" w:rsidRDefault="00364259" w:rsidP="006635F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</w:p>
    <w:p w14:paraId="78042AFA" w14:textId="52F1A145" w:rsidR="00364259" w:rsidRDefault="00364259" w:rsidP="006635F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</w:p>
    <w:p w14:paraId="1AC4B600" w14:textId="77777777" w:rsidR="00364259" w:rsidRDefault="00364259" w:rsidP="006635F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</w:p>
    <w:p w14:paraId="4FA27393" w14:textId="001C960C" w:rsidR="0037633B" w:rsidRPr="00711A63" w:rsidRDefault="00141332" w:rsidP="00711A6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41332">
        <w:rPr>
          <w:rFonts w:ascii="Times New Roman" w:eastAsia="Times New Roman" w:hAnsi="Times New Roman" w:cs="Times New Roman"/>
        </w:rPr>
        <w:lastRenderedPageBreak/>
        <w:t xml:space="preserve">Write down the </w:t>
      </w:r>
      <w:bookmarkStart w:id="8" w:name="OLE_LINK7"/>
      <w:bookmarkStart w:id="9" w:name="OLE_LINK8"/>
      <w:bookmarkStart w:id="10" w:name="OLE_LINK9"/>
      <w:r w:rsidRPr="00141332">
        <w:rPr>
          <w:rFonts w:ascii="Times New Roman" w:eastAsia="Times New Roman" w:hAnsi="Times New Roman" w:cs="Times New Roman"/>
        </w:rPr>
        <w:t xml:space="preserve">cardinal </w:t>
      </w:r>
      <w:bookmarkEnd w:id="8"/>
      <w:bookmarkEnd w:id="9"/>
      <w:bookmarkEnd w:id="10"/>
      <w:r w:rsidRPr="00141332">
        <w:rPr>
          <w:rFonts w:ascii="Times New Roman" w:eastAsia="Times New Roman" w:hAnsi="Times New Roman" w:cs="Times New Roman"/>
        </w:rPr>
        <w:t xml:space="preserve">functions for these 5 nodes (20 pts), and use the Lagrange polynomials to interpolate these 5 nodes, show the polynomial (15 pts). </w:t>
      </w:r>
    </w:p>
    <w:p w14:paraId="14B71DCF" w14:textId="5BBCA50E" w:rsidR="00875C6C" w:rsidRDefault="00875C6C" w:rsidP="0091327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1A0BCD" wp14:editId="47383A82">
            <wp:extent cx="3842535" cy="497928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B48F43311EFC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43" cy="50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112" w14:textId="20D4798B" w:rsidR="00267AB3" w:rsidRDefault="00267AB3" w:rsidP="0091327B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Polynomial </w:t>
      </w:r>
      <w:r>
        <w:rPr>
          <w:rFonts w:ascii="Times New Roman" w:eastAsia="Times New Roman" w:hAnsi="Times New Roman" w:cs="Times New Roman"/>
        </w:rPr>
        <w:t xml:space="preserve">= </w:t>
      </w:r>
      <m:oMath>
        <m:r>
          <w:rPr>
            <w:rFonts w:ascii="Cambria Math" w:eastAsia="Times New Roman" w:hAnsi="Cambria Math" w:cs="Times New Roman"/>
          </w:rPr>
          <m:t>0.415</m:t>
        </m:r>
        <w:bookmarkStart w:id="11" w:name="OLE_LINK12"/>
        <w:bookmarkStart w:id="12" w:name="OLE_LINK13"/>
        <m:r>
          <w:rPr>
            <w:rFonts w:ascii="Cambria Math" w:eastAsia="Times New Roman" w:hAnsi="Cambria Math" w:cs="Times New Roman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w:bookmarkEnd w:id="11"/>
        <w:bookmarkEnd w:id="12"/>
        <m:r>
          <w:rPr>
            <w:rFonts w:ascii="Cambria Math" w:eastAsia="Times New Roman" w:hAnsi="Cambria Math" w:cs="Times New Roman"/>
          </w:rPr>
          <m:t>-1.117</m:t>
        </m:r>
        <m:r>
          <w:rPr>
            <w:rFonts w:ascii="Cambria Math" w:eastAsia="Times New Roman" w:hAnsi="Cambria Math" w:cs="Times New Roman"/>
          </w:rPr>
          <m:t>∙</m:t>
        </m:r>
        <m:r>
          <w:rPr>
            <w:rFonts w:ascii="Cambria Math" w:eastAsia="Times New Roman" w:hAnsi="Cambria Math" w:cs="Times New Roman"/>
          </w:rPr>
          <m:t>x</m:t>
        </m:r>
      </m:oMath>
    </w:p>
    <w:p w14:paraId="526301C0" w14:textId="0786E0FD" w:rsidR="0091327B" w:rsidRDefault="00267AB3" w:rsidP="00267AB3">
      <w:pPr>
        <w:tabs>
          <w:tab w:val="left" w:pos="6145"/>
        </w:tabs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C720C38" w14:textId="1E4BB708" w:rsidR="00364259" w:rsidRDefault="00364259" w:rsidP="00267AB3">
      <w:pPr>
        <w:tabs>
          <w:tab w:val="left" w:pos="6145"/>
        </w:tabs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59B97CF4" w14:textId="77777777" w:rsidR="00364259" w:rsidRPr="00141332" w:rsidRDefault="00364259" w:rsidP="00267AB3">
      <w:pPr>
        <w:tabs>
          <w:tab w:val="left" w:pos="6145"/>
        </w:tabs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</w:rPr>
      </w:pPr>
    </w:p>
    <w:p w14:paraId="1E285D65" w14:textId="55BDDC4C" w:rsidR="004C3610" w:rsidRDefault="00141332" w:rsidP="004C361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41332">
        <w:rPr>
          <w:rFonts w:ascii="Times New Roman" w:eastAsia="Times New Roman" w:hAnsi="Times New Roman" w:cs="Times New Roman"/>
        </w:rPr>
        <w:lastRenderedPageBreak/>
        <w:t xml:space="preserve">Based on these 5 nodes, use linear spline function to approximate f(x) = tanh(x), x </w:t>
      </w:r>
      <w:r w:rsidRPr="00141332">
        <w:rPr>
          <w:rFonts w:ascii="Cambria Math" w:eastAsia="Times New Roman" w:hAnsi="Cambria Math" w:cs="Cambria Math"/>
        </w:rPr>
        <w:t>∈</w:t>
      </w:r>
      <w:r w:rsidRPr="00141332">
        <w:rPr>
          <w:rFonts w:ascii="Times New Roman" w:eastAsia="Times New Roman" w:hAnsi="Times New Roman" w:cs="Times New Roman"/>
        </w:rPr>
        <w:t xml:space="preserve"> [−2,2] (25 pts). The specific liner splines for each sub- interval are required. </w:t>
      </w:r>
    </w:p>
    <w:p w14:paraId="6FB92BFE" w14:textId="7774416D" w:rsidR="004C3610" w:rsidRDefault="00364259" w:rsidP="00364259">
      <w:pPr>
        <w:pStyle w:val="ListParagraph"/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bookmarkStart w:id="13" w:name="OLE_LINK14"/>
      <w:bookmarkStart w:id="14" w:name="OLE_LINK15"/>
      <w:bookmarkStart w:id="15" w:name="OLE_LINK16"/>
      <w:r>
        <w:rPr>
          <w:noProof/>
        </w:rPr>
        <w:drawing>
          <wp:inline distT="0" distB="0" distL="0" distR="0" wp14:anchorId="1D0A5328" wp14:editId="401692A4">
            <wp:extent cx="3701143" cy="577635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105990E784B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016" cy="57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63A8" w14:textId="2621007B" w:rsidR="00364259" w:rsidRDefault="00364259" w:rsidP="00364259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</w:rPr>
      </w:pPr>
    </w:p>
    <w:p w14:paraId="5B1C344A" w14:textId="77777777" w:rsidR="00364259" w:rsidRPr="00364259" w:rsidRDefault="00364259" w:rsidP="00364259">
      <w:pPr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</w:rPr>
      </w:pPr>
    </w:p>
    <w:bookmarkEnd w:id="13"/>
    <w:bookmarkEnd w:id="14"/>
    <w:bookmarkEnd w:id="15"/>
    <w:p w14:paraId="5191B5B8" w14:textId="2B1889BE" w:rsidR="00141332" w:rsidRDefault="00141332" w:rsidP="004C361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141332">
        <w:rPr>
          <w:rFonts w:ascii="Times New Roman" w:eastAsia="Times New Roman" w:hAnsi="Times New Roman" w:cs="Times New Roman"/>
        </w:rPr>
        <w:lastRenderedPageBreak/>
        <w:t xml:space="preserve">Based on these 5 nodes, use cubic spline function to approximate f(x) = tanh(x), x </w:t>
      </w:r>
      <w:r w:rsidRPr="00141332">
        <w:rPr>
          <w:rFonts w:ascii="Cambria Math" w:eastAsia="Times New Roman" w:hAnsi="Cambria Math" w:cs="Cambria Math"/>
        </w:rPr>
        <w:t>∈</w:t>
      </w:r>
      <w:r w:rsidRPr="00141332">
        <w:rPr>
          <w:rFonts w:ascii="Times New Roman" w:eastAsia="Times New Roman" w:hAnsi="Times New Roman" w:cs="Times New Roman"/>
        </w:rPr>
        <w:t xml:space="preserve"> [−2,2] (25 pts). The specific cubic splines for each sub- interval are required. </w:t>
      </w:r>
    </w:p>
    <w:p w14:paraId="45FD03C8" w14:textId="74AD5755" w:rsidR="00633D4E" w:rsidRDefault="001A56A3" w:rsidP="001A56A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noProof/>
        </w:rPr>
        <w:drawing>
          <wp:inline distT="0" distB="0" distL="0" distR="0" wp14:anchorId="497078C4" wp14:editId="7DB73DD3">
            <wp:extent cx="5024631" cy="263471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CBBA8F007EF4-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45" cy="26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81F" w14:textId="6E4975F0" w:rsidR="001A56A3" w:rsidRPr="001A56A3" w:rsidRDefault="001A56A3" w:rsidP="001A56A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1AF01C" wp14:editId="0213F2D1">
            <wp:extent cx="4642194" cy="4107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7304070AA0B5-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195" cy="41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1A56A3" w:rsidRPr="001A56A3" w:rsidSect="004F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3A8"/>
    <w:multiLevelType w:val="hybridMultilevel"/>
    <w:tmpl w:val="AA10AE96"/>
    <w:lvl w:ilvl="0" w:tplc="B26C66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5FF3"/>
    <w:multiLevelType w:val="multilevel"/>
    <w:tmpl w:val="8C8C4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D713E"/>
    <w:multiLevelType w:val="multilevel"/>
    <w:tmpl w:val="6C8E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D4BFE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10FBB"/>
    <w:multiLevelType w:val="hybridMultilevel"/>
    <w:tmpl w:val="6400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A580DA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D"/>
    <w:rsid w:val="00075133"/>
    <w:rsid w:val="000C0A62"/>
    <w:rsid w:val="00141332"/>
    <w:rsid w:val="001A56A3"/>
    <w:rsid w:val="002562E8"/>
    <w:rsid w:val="00267AB3"/>
    <w:rsid w:val="002728E9"/>
    <w:rsid w:val="003010AD"/>
    <w:rsid w:val="00364259"/>
    <w:rsid w:val="0037633B"/>
    <w:rsid w:val="00383515"/>
    <w:rsid w:val="003C600A"/>
    <w:rsid w:val="00411442"/>
    <w:rsid w:val="00480252"/>
    <w:rsid w:val="00497912"/>
    <w:rsid w:val="004A439A"/>
    <w:rsid w:val="004C3610"/>
    <w:rsid w:val="004F285F"/>
    <w:rsid w:val="0060021A"/>
    <w:rsid w:val="00633D4E"/>
    <w:rsid w:val="006635F7"/>
    <w:rsid w:val="006C2A16"/>
    <w:rsid w:val="00711A63"/>
    <w:rsid w:val="00724911"/>
    <w:rsid w:val="007B7CBB"/>
    <w:rsid w:val="0082414A"/>
    <w:rsid w:val="00875C6C"/>
    <w:rsid w:val="008B20D2"/>
    <w:rsid w:val="00910EBD"/>
    <w:rsid w:val="0091327B"/>
    <w:rsid w:val="00937029"/>
    <w:rsid w:val="00951800"/>
    <w:rsid w:val="00952F23"/>
    <w:rsid w:val="009727B3"/>
    <w:rsid w:val="009811DC"/>
    <w:rsid w:val="00992173"/>
    <w:rsid w:val="00A44FF7"/>
    <w:rsid w:val="00A63219"/>
    <w:rsid w:val="00A82B75"/>
    <w:rsid w:val="00B37185"/>
    <w:rsid w:val="00B80842"/>
    <w:rsid w:val="00B85CA2"/>
    <w:rsid w:val="00C02961"/>
    <w:rsid w:val="00C15220"/>
    <w:rsid w:val="00CC4A59"/>
    <w:rsid w:val="00CC5DEB"/>
    <w:rsid w:val="00CC7D7F"/>
    <w:rsid w:val="00CD2BCF"/>
    <w:rsid w:val="00D14E67"/>
    <w:rsid w:val="00D211F9"/>
    <w:rsid w:val="00DA1A82"/>
    <w:rsid w:val="00DE6540"/>
    <w:rsid w:val="00DF45DD"/>
    <w:rsid w:val="00F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C3C"/>
  <w15:chartTrackingRefBased/>
  <w15:docId w15:val="{C9EBEB5E-60B1-9C44-9B40-9B85C55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2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33F93E10-4900-9C4E-847D-83E2CF1F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2021-03-30T08:10:00Z</cp:lastPrinted>
  <dcterms:created xsi:type="dcterms:W3CDTF">2021-02-01T19:19:00Z</dcterms:created>
  <dcterms:modified xsi:type="dcterms:W3CDTF">2021-03-30T08:11:00Z</dcterms:modified>
</cp:coreProperties>
</file>