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0" w:after="120" w:line="300" w:lineRule="auto"/>
        <w:ind w:firstLine="480" w:firstLineChars="200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（1）【变更日期】，企业进行【变更事项】，详情如下：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337"/>
        <w:gridCol w:w="1071"/>
        <w:gridCol w:w="1041"/>
        <w:gridCol w:w="1581"/>
        <w:gridCol w:w="1071"/>
        <w:gridCol w:w="1041"/>
      </w:tblGrid>
      <w:tr w14:paraId="19AC1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14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项目</w:t>
            </w:r>
          </w:p>
        </w:tc>
        <w:tc>
          <w:tcPr>
            <w:tcW w:w="2025" w:type="pct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变更前</w:t>
            </w:r>
          </w:p>
        </w:tc>
        <w:tc>
          <w:tcPr>
            <w:tcW w:w="2159" w:type="pct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变更后</w:t>
            </w:r>
          </w:p>
        </w:tc>
      </w:tr>
      <w:tr w14:paraId="1E6FE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  <w:tblHeader/>
          <w:jc w:val="center"/>
        </w:trPr>
        <w:tc>
          <w:tcPr>
            <w:tcW w:w="814" w:type="pct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股东名称</w:t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出资金额</w:t>
              <w:br/>
              <w:t>（万元）</w:t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持股比例</w:t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股东名称</w:t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出资金额</w:t>
              <w:br/>
              <w:t>（万元）</w:t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持股比例</w:t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  <w:ind w:firstLineChars="0" w:firstLine="0"/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  <w:ind w:firstLineChars="0" w:firstLine="0"/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  <w:ind w:firstLineChars="0" w:firstLine="0"/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  <w:ind w:firstLineChars="0" w:firstLine="0"/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  <w:ind w:firstLineChars="0" w:firstLine="0"/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  <w:ind w:firstLineChars="0" w:firstLine="0"/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  <w:ind w:firstLineChars="0" w:firstLine="0"/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  <w:ind w:firstLineChars="0" w:firstLine="0"/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  <w:ind w:firstLineChars="0" w:firstLine="0"/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  <w:ind w:firstLineChars="0" w:firstLine="0"/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  <w:ind w:firstLineChars="0" w:firstLine="0"/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合计</w:t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合计</w:t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18"/>
                <w:szCs w:val="18"/>
                <w:lang w:val="en-US" w:eastAsia="zh-CN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注册资本变更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spacing w:before="0" w:after="0" w:line="252" w:lineRule="auto"/>
              <w:jc w:val="left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spacing w:before="0" w:after="0" w:line="252" w:lineRule="auto"/>
              <w:jc w:val="left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spacing w:before="0" w:after="0" w:line="252" w:lineRule="auto"/>
              <w:jc w:val="left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spacing w:before="0" w:after="0" w:line="252" w:lineRule="auto"/>
              <w:jc w:val="left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</w:tbl>
    <w:p>
      <w:pPr>
        <w:spacing w:after="40"/>
        <w:ind w:firstLineChars="200" w:firstLine="480"/>
        <w:rPr>
          <w:sz w:val="24"/>
          <w:szCs w:val="24"/>
        </w:rPr>
      </w:pPr>
    </w:p>
    <w:p>
      <w:pPr>
        <w:spacing w:before="120" w:after="120" w:line="300" w:lineRule="auto"/>
        <w:ind w:firstLine="480" w:firstLineChars="200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（2）【变更日期】，企业进行【变更事项】，详情如下：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"/>
        <w:gridCol w:w="1696"/>
        <w:gridCol w:w="1071"/>
        <w:gridCol w:w="1041"/>
        <w:gridCol w:w="1696"/>
        <w:gridCol w:w="1071"/>
        <w:gridCol w:w="1042"/>
      </w:tblGrid>
      <w:tr w14:paraId="19AC1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14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项目</w:t>
            </w:r>
          </w:p>
        </w:tc>
        <w:tc>
          <w:tcPr>
            <w:tcW w:w="2025" w:type="pct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变更前</w:t>
            </w:r>
          </w:p>
        </w:tc>
        <w:tc>
          <w:tcPr>
            <w:tcW w:w="2159" w:type="pct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变更后</w:t>
            </w:r>
          </w:p>
        </w:tc>
      </w:tr>
      <w:tr w14:paraId="1E6FE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  <w:tblHeader/>
          <w:jc w:val="center"/>
        </w:trPr>
        <w:tc>
          <w:tcPr>
            <w:tcW w:w="814" w:type="pct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股东名称</w:t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出资金额</w:t>
              <w:br/>
              <w:t>（万元）</w:t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持股比例</w:t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股东名称</w:t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出资金额</w:t>
              <w:br/>
              <w:t>（万元）</w:t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持股比例</w:t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合计</w:t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合计</w:t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</w:tbl>
    <w:p>
      <w:pPr>
        <w:spacing w:after="40"/>
        <w:ind w:firstLineChars="200" w:firstLine="480"/>
        <w:rPr>
          <w:sz w:val="24"/>
          <w:szCs w:val="24"/>
        </w:rPr>
      </w:pPr>
    </w:p>
    <w:p>
      <w:pPr>
        <w:spacing w:before="120" w:after="120" w:line="300" w:lineRule="auto"/>
        <w:ind w:firstLine="480" w:firstLineChars="200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（3）【变更日期】，企业进行【变更事项】，详情如下：</w:t>
      </w:r>
    </w:p>
    <w:tbl>
      <w:tblPr>
        <w:tblStyle w:val="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1204"/>
        <w:gridCol w:w="1071"/>
        <w:gridCol w:w="1207"/>
        <w:gridCol w:w="1272"/>
        <w:gridCol w:w="1216"/>
        <w:gridCol w:w="1171"/>
      </w:tblGrid>
      <w:tr w14:paraId="19AC1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14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项目</w:t>
            </w:r>
          </w:p>
        </w:tc>
        <w:tc>
          <w:tcPr>
            <w:tcW w:w="2025" w:type="pct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变更前</w:t>
            </w:r>
          </w:p>
        </w:tc>
        <w:tc>
          <w:tcPr>
            <w:tcW w:w="2159" w:type="pct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变更后</w:t>
            </w:r>
          </w:p>
        </w:tc>
      </w:tr>
      <w:tr w14:paraId="1E6FE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  <w:jc w:val="center"/>
        </w:trPr>
        <w:tc>
          <w:tcPr>
            <w:tcW w:w="814" w:type="pct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股东名称</w:t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出资金额</w:t>
              <w:br/>
              <w:t>（万元）</w:t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持股比例</w:t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股东名称</w:t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出资金额</w:t>
              <w:br/>
              <w:t>（万元）</w:t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持股比例</w:t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合计</w:t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leftChars="0" w:firstLine="0" w:firstLineChars="0"/>
              <w:jc w:val="righ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合计</w:t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</w:tbl>
    <w:p>
      <w:pPr>
        <w:spacing w:after="40"/>
        <w:ind w:firstLineChars="200" w:firstLine="480"/>
        <w:rPr>
          <w:sz w:val="24"/>
          <w:szCs w:val="24"/>
        </w:rPr>
      </w:pPr>
    </w:p>
    <w:p>
      <w:pPr>
        <w:spacing w:before="120" w:after="120" w:line="300" w:lineRule="auto"/>
        <w:ind w:firstLine="480" w:firstLineChars="200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（4）【变更日期】，企业进行【变更事项】，详情如下：</w:t>
      </w:r>
    </w:p>
    <w:tbl>
      <w:tblPr>
        <w:tblStyle w:val="3"/>
        <w:tblW w:w="9332" w:type="dxa"/>
        <w:jc w:val="center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7"/>
        <w:gridCol w:w="4137"/>
        <w:gridCol w:w="4138"/>
      </w:tblGrid>
      <w:tr w14:paraId="51E28516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0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b/>
                <w:sz w:val="18"/>
                <w:szCs w:val="18"/>
              </w:rPr>
              <w:t>项目</w:t>
            </w:r>
          </w:p>
        </w:tc>
        <w:tc>
          <w:tcPr>
            <w:tcW w:w="4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b/>
                <w:sz w:val="18"/>
                <w:szCs w:val="18"/>
              </w:rPr>
              <w:t>变更前</w:t>
            </w:r>
          </w:p>
        </w:tc>
        <w:tc>
          <w:tcPr>
            <w:tcW w:w="4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b/>
                <w:sz w:val="18"/>
                <w:szCs w:val="18"/>
              </w:rPr>
              <w:t>变更后</w:t>
            </w:r>
          </w:p>
        </w:tc>
      </w:tr>
      <w:tr w14:paraId="283737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经营范围变更</w:t>
            </w:r>
          </w:p>
        </w:tc>
        <w:tc>
          <w:tcPr>
            <w:tcW w:w="4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4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hint="eastAsia" w:eastAsia="仿宋" w:cs="Times New Roman"/>
                <w:sz w:val="18"/>
                <w:szCs w:val="18"/>
                <w:lang w:eastAsia="zh-CN"/>
              </w:rPr>
              <w:t/>
              <w:br/>
              <w:t/>
            </w:r>
          </w:p>
        </w:tc>
      </w:tr>
      <w:tr w14:paraId="283737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公司住所变更</w:t>
            </w:r>
          </w:p>
        </w:tc>
        <w:tc>
          <w:tcPr>
            <w:tcW w:w="4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4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</w:tbl>
    <w:p>
      <w:pPr>
        <w:spacing w:after="40"/>
        <w:ind w:firstLineChars="200" w:firstLine="480"/>
        <w:rPr>
          <w:sz w:val="24"/>
          <w:szCs w:val="24"/>
        </w:rPr>
      </w:pPr>
    </w:p>
    <w:p>
      <w:pPr>
        <w:spacing w:before="120" w:after="120" w:line="300" w:lineRule="auto"/>
        <w:ind w:firstLine="480" w:firstLineChars="200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（5）【变更日期】，企业进行【变更事项】，详情如下：</w:t>
      </w:r>
    </w:p>
    <w:tbl>
      <w:tblPr>
        <w:tblStyle w:val="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9"/>
        <w:gridCol w:w="1203"/>
        <w:gridCol w:w="1071"/>
        <w:gridCol w:w="1208"/>
        <w:gridCol w:w="1270"/>
        <w:gridCol w:w="1217"/>
        <w:gridCol w:w="1171"/>
      </w:tblGrid>
      <w:tr w14:paraId="19AC1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14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项目</w:t>
            </w:r>
          </w:p>
        </w:tc>
        <w:tc>
          <w:tcPr>
            <w:tcW w:w="2025" w:type="pct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变更前</w:t>
            </w:r>
          </w:p>
        </w:tc>
        <w:tc>
          <w:tcPr>
            <w:tcW w:w="2159" w:type="pct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变更后</w:t>
            </w:r>
          </w:p>
        </w:tc>
      </w:tr>
      <w:tr w14:paraId="1E6FE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  <w:tblHeader/>
          <w:jc w:val="center"/>
        </w:trPr>
        <w:tc>
          <w:tcPr>
            <w:tcW w:w="814" w:type="pct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股东名称</w:t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出资金额</w:t>
              <w:br/>
              <w:t>（万元）</w:t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持股比例</w:t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股东名称</w:t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出资金额</w:t>
              <w:br/>
              <w:t>（万元）</w:t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  <w:t>持股比例</w:t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股东出资金额及持股比例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合计</w:t>
            </w:r>
          </w:p>
        </w:tc>
        <w:tc>
          <w:tcPr>
            <w:tcW w:w="60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合计</w:t>
            </w:r>
          </w:p>
        </w:tc>
        <w:tc>
          <w:tcPr>
            <w:tcW w:w="718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 w:cs="Times New Roman"/>
                <w:sz w:val="18"/>
                <w:szCs w:val="18"/>
                <w:lang w:val="en-US" w:eastAsia="zh-CN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注册资本变更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spacing w:before="0" w:after="0" w:line="252" w:lineRule="auto"/>
              <w:ind w:left="0" w:leftChars="0" w:firstLine="0" w:firstLineChars="0"/>
              <w:jc w:val="center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spacing w:before="0" w:after="0" w:line="252" w:lineRule="auto"/>
              <w:ind w:left="0" w:leftChars="0" w:firstLine="0" w:firstLineChars="0"/>
              <w:jc w:val="center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spacing w:before="0" w:after="0" w:line="252" w:lineRule="auto"/>
              <w:jc w:val="left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spacing w:before="0" w:after="0" w:line="252" w:lineRule="auto"/>
              <w:jc w:val="left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spacing w:before="0" w:after="0" w:line="252" w:lineRule="auto"/>
              <w:jc w:val="left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spacing w:before="0" w:after="0" w:line="252" w:lineRule="auto"/>
              <w:jc w:val="left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  <w:tr w14:paraId="32E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814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eastAsia" w:eastAsia="仿宋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 w:cs="Times New Roman"/>
                <w:sz w:val="18"/>
                <w:szCs w:val="18"/>
                <w:lang w:val="en-US" w:eastAsia="zh-CN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>企业类型变更</w:t>
            </w:r>
          </w:p>
        </w:tc>
        <w:tc>
          <w:tcPr>
            <w:tcW w:w="711" w:type="pct"/>
            <w:noWrap w:val="0"/>
            <w:vAlign w:val="center"/>
          </w:tcPr>
          <w:p>
            <w:pPr>
              <w:spacing w:before="0" w:after="0" w:line="252" w:lineRule="auto"/>
              <w:ind w:firstLine="0" w:firstLineChars="0"/>
              <w:jc w:val="left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01" w:type="pct"/>
            <w:noWrap w:val="0"/>
            <w:vAlign w:val="center"/>
          </w:tcPr>
          <w:p>
            <w:pPr>
              <w:spacing w:before="0" w:after="0" w:line="252" w:lineRule="auto"/>
              <w:ind w:firstLine="0" w:firstLineChars="0"/>
              <w:jc w:val="left"/>
              <w:rPr>
                <w:rFonts w:hint="default"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仿宋" w:cs="Times New Roman"/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2" w:type="pct"/>
            <w:noWrap w:val="0"/>
            <w:vAlign w:val="center"/>
          </w:tcPr>
          <w:p>
            <w:pPr>
              <w:spacing w:before="0" w:after="0" w:line="252" w:lineRule="auto"/>
              <w:jc w:val="left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51" w:type="pct"/>
            <w:noWrap w:val="0"/>
            <w:vAlign w:val="center"/>
          </w:tcPr>
          <w:p>
            <w:pPr>
              <w:spacing w:before="0" w:after="0" w:line="252" w:lineRule="auto"/>
              <w:jc w:val="left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718" w:type="pct"/>
            <w:noWrap w:val="0"/>
            <w:vAlign w:val="center"/>
          </w:tcPr>
          <w:p>
            <w:pPr>
              <w:spacing w:before="0" w:after="0" w:line="252" w:lineRule="auto"/>
              <w:jc w:val="left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  <w:tc>
          <w:tcPr>
            <w:tcW w:w="690" w:type="pct"/>
            <w:noWrap w:val="0"/>
            <w:vAlign w:val="center"/>
          </w:tcPr>
          <w:p>
            <w:pPr>
              <w:spacing w:before="0" w:after="0" w:line="252" w:lineRule="auto"/>
              <w:jc w:val="left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宋体" w:hAnsi="宋体" w:eastAsia="宋体"/>
                <w:sz w:val="18"/>
                <w:szCs w:val="18"/>
              </w:rPr>
              <w:t/>
            </w:r>
          </w:p>
        </w:tc>
      </w:tr>
    </w:tbl>
    <w:p>
      <w:pPr>
        <w:spacing w:after="40"/>
        <w:ind w:firstLineChars="200" w:firstLine="480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7F3892"/>
    <w:rsid w:val="047F3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527"/>
      <w:jc w:val="both"/>
    </w:pPr>
    <w:rPr>
      <w:rFonts w:ascii="Times New Roman" w:hAnsi="Times New Roman" w:eastAsia="楷体_GB2312" w:cs="Times New Roman"/>
      <w:kern w:val="2"/>
      <w:sz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adjustRightInd w:val="0"/>
      <w:spacing w:line="315" w:lineRule="atLeast"/>
      <w:ind w:firstLine="420"/>
      <w:jc w:val="left"/>
      <w:textAlignment w:val="baseline"/>
    </w:pPr>
    <w:rPr>
      <w:rFonts w:ascii="宋体"/>
      <w:kern w:val="0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2026-05-20T08:46:00Z</dcterms:created>
  <dc:creator>JAMTX随便吧</dc:creator>
  <cp:lastModifiedBy>JAMTX随便吧</cp:lastModifiedBy>
  <dcterms:modified xsi:type="dcterms:W3CDTF">2026-05-20T08:47:24Z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53A7DCCC7BF64CA29951AAEB389F49B5_11</vt:lpwstr>
  </property>
  <property fmtid="{D5CDD505-2E9C-101B-9397-08002B2CF9AE}" pid="4" name="KSOTemplateDocerSaveRecord">
    <vt:lpwstr>eyJoZGlkIjoiM2RkMzBiZDIxN2JjZTY3MjU2NDJmZmIzNjhiMGMzNzkiLCJ1c2VySWQiOiIyMzU3MjIxNTMifQ==</vt:lpwstr>
  </property>
</Properties>
</file>