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18" w:rsidRDefault="00207318"/>
    <w:p w:rsidR="008F261A" w:rsidRDefault="008F261A"/>
    <w:p w:rsidR="008F261A" w:rsidRDefault="008F261A" w:rsidP="008F261A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8F261A" w:rsidRDefault="008F261A" w:rsidP="008F26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重构</w:t>
      </w:r>
      <w:r>
        <w:t>用户中心和CAS服务</w:t>
      </w:r>
    </w:p>
    <w:p w:rsidR="008F261A" w:rsidRDefault="008F261A" w:rsidP="008F26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使用方</w:t>
      </w:r>
      <w:r>
        <w:t>为中民未来下所属</w:t>
      </w:r>
      <w:r>
        <w:rPr>
          <w:rFonts w:hint="eastAsia"/>
        </w:rPr>
        <w:t>对公</w:t>
      </w:r>
      <w:r>
        <w:t>系统</w:t>
      </w:r>
      <w:r>
        <w:rPr>
          <w:rFonts w:hint="eastAsia"/>
        </w:rPr>
        <w:t>（乐家慧</w:t>
      </w:r>
      <w:r>
        <w:t>、</w:t>
      </w:r>
      <w:r>
        <w:rPr>
          <w:rFonts w:hint="eastAsia"/>
        </w:rPr>
        <w:t>hshop等</w:t>
      </w:r>
      <w:r>
        <w:t>）</w:t>
      </w:r>
    </w:p>
    <w:p w:rsidR="008F261A" w:rsidRDefault="008F261A" w:rsidP="008F26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对外</w:t>
      </w:r>
      <w:r>
        <w:t>提供</w:t>
      </w:r>
      <w:r w:rsidR="006B4423">
        <w:rPr>
          <w:rFonts w:hint="eastAsia"/>
        </w:rPr>
        <w:t>无状态</w:t>
      </w:r>
      <w:r>
        <w:t>API</w:t>
      </w:r>
    </w:p>
    <w:p w:rsidR="008F261A" w:rsidRDefault="00CC306B" w:rsidP="008F261A">
      <w:pPr>
        <w:pStyle w:val="a3"/>
        <w:numPr>
          <w:ilvl w:val="1"/>
          <w:numId w:val="1"/>
        </w:numPr>
        <w:ind w:firstLineChars="0"/>
      </w:pPr>
      <w:r>
        <w:t>p</w:t>
      </w:r>
      <w:r w:rsidR="00AF6D43">
        <w:rPr>
          <w:rFonts w:hint="eastAsia"/>
        </w:rPr>
        <w:t>c</w:t>
      </w:r>
      <w:r w:rsidR="00AF6D43">
        <w:t>端和移动端？</w:t>
      </w:r>
      <w:r>
        <w:t>统一登录</w:t>
      </w:r>
      <w:r w:rsidR="008F261A">
        <w:rPr>
          <w:rFonts w:hint="eastAsia"/>
        </w:rPr>
        <w:t>、</w:t>
      </w:r>
      <w:r w:rsidR="00B4669F">
        <w:t>登出页面</w:t>
      </w:r>
      <w:r w:rsidR="00AF6D43">
        <w:rPr>
          <w:rFonts w:hint="eastAsia"/>
        </w:rPr>
        <w:t>？</w:t>
      </w:r>
    </w:p>
    <w:p w:rsidR="008F261A" w:rsidRDefault="006B4423" w:rsidP="008F26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</w:t>
      </w:r>
      <w:r>
        <w:t>需要管理控制台？</w:t>
      </w:r>
      <w:r w:rsidR="00B40842">
        <w:rPr>
          <w:rFonts w:hint="eastAsia"/>
        </w:rPr>
        <w:t>如果</w:t>
      </w:r>
      <w:r w:rsidR="00B40842">
        <w:t>需要都要做什么？</w:t>
      </w:r>
    </w:p>
    <w:p w:rsidR="006B4423" w:rsidRDefault="006B4423" w:rsidP="006B4423">
      <w:pPr>
        <w:pStyle w:val="a3"/>
        <w:numPr>
          <w:ilvl w:val="1"/>
          <w:numId w:val="1"/>
        </w:numPr>
        <w:ind w:firstLineChars="0"/>
      </w:pPr>
      <w:r w:rsidRPr="006B4423">
        <w:rPr>
          <w:rFonts w:hint="eastAsia"/>
        </w:rPr>
        <w:t>以票（</w:t>
      </w:r>
      <w:r w:rsidRPr="006B4423">
        <w:t>token）的形式作为返回，有票就有状态</w:t>
      </w:r>
    </w:p>
    <w:p w:rsidR="006B4423" w:rsidRDefault="006B4423" w:rsidP="006B4423">
      <w:pPr>
        <w:pStyle w:val="a3"/>
        <w:numPr>
          <w:ilvl w:val="1"/>
          <w:numId w:val="1"/>
        </w:numPr>
        <w:ind w:firstLineChars="0"/>
      </w:pPr>
      <w:r w:rsidRPr="006B4423">
        <w:rPr>
          <w:rFonts w:hint="eastAsia"/>
        </w:rPr>
        <w:t>登</w:t>
      </w:r>
      <w:r>
        <w:rPr>
          <w:rFonts w:hint="eastAsia"/>
        </w:rPr>
        <w:t>录的逻辑：每人可以多票（或仅单票），票与权限的关系，踢票的逻辑</w:t>
      </w:r>
    </w:p>
    <w:p w:rsidR="006B4423" w:rsidRDefault="00AF6D43" w:rsidP="006B44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单点</w:t>
      </w:r>
      <w:r>
        <w:t>登出逻辑：单个系统登出，还是所有系统登出</w:t>
      </w:r>
      <w:r>
        <w:rPr>
          <w:rFonts w:hint="eastAsia"/>
        </w:rPr>
        <w:t>？</w:t>
      </w:r>
      <w:r>
        <w:t>各</w:t>
      </w:r>
      <w:r w:rsidR="001D2F7E">
        <w:rPr>
          <w:rFonts w:hint="eastAsia"/>
        </w:rPr>
        <w:t>业务</w:t>
      </w:r>
      <w:r>
        <w:t>系统登录态是否</w:t>
      </w:r>
      <w:r>
        <w:rPr>
          <w:rFonts w:hint="eastAsia"/>
        </w:rPr>
        <w:t>一致</w:t>
      </w:r>
      <w:r>
        <w:t>？</w:t>
      </w:r>
    </w:p>
    <w:p w:rsidR="00DE1D65" w:rsidRDefault="00DE1D65" w:rsidP="006B4423">
      <w:pPr>
        <w:pStyle w:val="a3"/>
        <w:numPr>
          <w:ilvl w:val="1"/>
          <w:numId w:val="1"/>
        </w:numPr>
        <w:ind w:firstLineChars="0"/>
      </w:pPr>
    </w:p>
    <w:p w:rsidR="008F261A" w:rsidRPr="00AF6D43" w:rsidRDefault="008F261A"/>
    <w:p w:rsidR="006B4423" w:rsidRDefault="00AD1D80" w:rsidP="006B4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流程</w:t>
      </w:r>
      <w:r w:rsidR="00B71BDF">
        <w:rPr>
          <w:rFonts w:hint="eastAsia"/>
        </w:rPr>
        <w:t>设计</w:t>
      </w:r>
    </w:p>
    <w:p w:rsidR="00AD1D80" w:rsidRDefault="00AD1D80" w:rsidP="006B4423">
      <w:pPr>
        <w:pStyle w:val="a3"/>
        <w:ind w:left="360" w:firstLineChars="0" w:firstLine="0"/>
      </w:pPr>
    </w:p>
    <w:p w:rsidR="006B4423" w:rsidRDefault="00AD1D80" w:rsidP="006B4423">
      <w:pPr>
        <w:pStyle w:val="a3"/>
        <w:ind w:left="360" w:firstLineChars="0" w:firstLine="0"/>
      </w:pPr>
      <w:r w:rsidRPr="00AD1D80">
        <w:rPr>
          <w:rFonts w:hint="eastAsia"/>
        </w:rPr>
        <w:t>首次访问</w:t>
      </w:r>
      <w:r w:rsidR="005019D4">
        <w:rPr>
          <w:rFonts w:hint="eastAsia"/>
        </w:rPr>
        <w:t>：</w:t>
      </w:r>
    </w:p>
    <w:p w:rsidR="00AD1D80" w:rsidRDefault="00AD1D80" w:rsidP="006B44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605DFF" wp14:editId="181476C9">
            <wp:extent cx="5274310" cy="3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0" w:rsidRDefault="00AD1D80" w:rsidP="006B4423">
      <w:pPr>
        <w:pStyle w:val="a3"/>
        <w:ind w:left="360" w:firstLineChars="0" w:firstLine="0"/>
      </w:pPr>
    </w:p>
    <w:p w:rsidR="00AD1D80" w:rsidRDefault="00AD1D80" w:rsidP="006B4423">
      <w:pPr>
        <w:pStyle w:val="a3"/>
        <w:ind w:left="360" w:firstLineChars="0" w:firstLine="0"/>
      </w:pPr>
      <w:r w:rsidRPr="00AD1D80">
        <w:rPr>
          <w:rFonts w:hint="eastAsia"/>
        </w:rPr>
        <w:t>单点</w:t>
      </w:r>
      <w:r>
        <w:rPr>
          <w:rFonts w:hint="eastAsia"/>
        </w:rPr>
        <w:t>到其他</w:t>
      </w:r>
      <w:r>
        <w:t>系统</w:t>
      </w:r>
      <w:r w:rsidR="005019D4">
        <w:rPr>
          <w:rFonts w:hint="eastAsia"/>
        </w:rPr>
        <w:t>：</w:t>
      </w:r>
    </w:p>
    <w:p w:rsidR="00AD1D80" w:rsidRDefault="00AD1D80" w:rsidP="006B442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D57BEF" wp14:editId="71DAABA0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80" w:rsidRDefault="00AD1D80">
      <w:r>
        <w:tab/>
      </w:r>
    </w:p>
    <w:p w:rsidR="00ED77CA" w:rsidRDefault="00ED77CA"/>
    <w:p w:rsidR="00AD1D80" w:rsidRDefault="00AD1D80"/>
    <w:p w:rsidR="00AD1D80" w:rsidRDefault="00AD1D80" w:rsidP="00AD1D80">
      <w:pPr>
        <w:pStyle w:val="a3"/>
        <w:numPr>
          <w:ilvl w:val="0"/>
          <w:numId w:val="1"/>
        </w:numPr>
        <w:ind w:firstLineChars="0"/>
      </w:pPr>
      <w:r>
        <w:t>功能清单</w:t>
      </w:r>
    </w:p>
    <w:p w:rsidR="006C2C80" w:rsidRDefault="006C2C80" w:rsidP="00AD1D80">
      <w:pPr>
        <w:ind w:left="360"/>
      </w:pPr>
    </w:p>
    <w:p w:rsidR="00AD1D80" w:rsidRDefault="00AD1D80" w:rsidP="00AD1D80">
      <w:pPr>
        <w:pStyle w:val="a3"/>
        <w:ind w:left="360" w:firstLineChars="0" w:firstLine="0"/>
      </w:pPr>
      <w:r>
        <w:rPr>
          <w:rFonts w:hint="eastAsia"/>
        </w:rPr>
        <w:t>接口</w:t>
      </w:r>
      <w:r>
        <w:t>清单</w:t>
      </w:r>
      <w:r w:rsidR="00DE5D6B">
        <w:rPr>
          <w:rFonts w:hint="eastAsia"/>
        </w:rPr>
        <w:t>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329"/>
        <w:gridCol w:w="3402"/>
        <w:gridCol w:w="3260"/>
      </w:tblGrid>
      <w:tr w:rsidR="00AD1D80" w:rsidTr="004F7BA1">
        <w:tc>
          <w:tcPr>
            <w:tcW w:w="2329" w:type="dxa"/>
            <w:vAlign w:val="bottom"/>
          </w:tcPr>
          <w:p w:rsidR="00AD1D80" w:rsidRPr="006B4423" w:rsidRDefault="00AD1D80" w:rsidP="00682F65">
            <w:pPr>
              <w:widowControl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6B4423">
              <w:rPr>
                <w:rFonts w:ascii="等线" w:eastAsia="等线" w:hAnsi="等线" w:hint="eastAsia"/>
                <w:b/>
                <w:color w:val="000000"/>
                <w:sz w:val="22"/>
              </w:rPr>
              <w:t>接口</w:t>
            </w:r>
            <w:r w:rsidRPr="006B4423">
              <w:rPr>
                <w:rFonts w:ascii="等线" w:eastAsia="等线" w:hAnsi="等线"/>
                <w:b/>
                <w:color w:val="000000"/>
                <w:sz w:val="22"/>
              </w:rPr>
              <w:t>名称</w:t>
            </w:r>
          </w:p>
        </w:tc>
        <w:tc>
          <w:tcPr>
            <w:tcW w:w="3402" w:type="dxa"/>
          </w:tcPr>
          <w:p w:rsidR="00AD1D80" w:rsidRPr="006B4423" w:rsidRDefault="00AD1D80" w:rsidP="00682F65">
            <w:pPr>
              <w:jc w:val="center"/>
              <w:rPr>
                <w:b/>
              </w:rPr>
            </w:pPr>
            <w:r w:rsidRPr="006B4423">
              <w:rPr>
                <w:rFonts w:hint="eastAsia"/>
                <w:b/>
              </w:rPr>
              <w:t>接口</w:t>
            </w:r>
            <w:r w:rsidRPr="006B4423">
              <w:rPr>
                <w:b/>
              </w:rPr>
              <w:t>描述</w:t>
            </w:r>
          </w:p>
        </w:tc>
        <w:tc>
          <w:tcPr>
            <w:tcW w:w="3260" w:type="dxa"/>
          </w:tcPr>
          <w:p w:rsidR="00AD1D80" w:rsidRPr="006B4423" w:rsidRDefault="00AD1D80" w:rsidP="00682F65">
            <w:pPr>
              <w:jc w:val="center"/>
              <w:rPr>
                <w:b/>
              </w:rPr>
            </w:pPr>
            <w:r w:rsidRPr="006B4423">
              <w:rPr>
                <w:rFonts w:hint="eastAsia"/>
                <w:b/>
              </w:rPr>
              <w:t>备注</w:t>
            </w:r>
          </w:p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用户注册</w:t>
            </w:r>
          </w:p>
        </w:tc>
        <w:tc>
          <w:tcPr>
            <w:tcW w:w="3402" w:type="dxa"/>
          </w:tcPr>
          <w:p w:rsidR="00AD1D80" w:rsidRDefault="00AD1D80" w:rsidP="00682F65">
            <w:r>
              <w:rPr>
                <w:rFonts w:hint="eastAsia"/>
              </w:rPr>
              <w:t>支持</w:t>
            </w:r>
            <w:r>
              <w:t>登录名、手机号、邮箱</w:t>
            </w:r>
            <w:r>
              <w:rPr>
                <w:rFonts w:hint="eastAsia"/>
              </w:rPr>
              <w:t>注册</w:t>
            </w:r>
          </w:p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用户登录</w:t>
            </w:r>
          </w:p>
        </w:tc>
        <w:tc>
          <w:tcPr>
            <w:tcW w:w="3402" w:type="dxa"/>
          </w:tcPr>
          <w:p w:rsidR="00AD1D80" w:rsidRDefault="00AD1D80" w:rsidP="002553D9">
            <w:r>
              <w:rPr>
                <w:rFonts w:hint="eastAsia"/>
              </w:rPr>
              <w:t>支持</w:t>
            </w:r>
            <w:r>
              <w:t>登录名、手机号、邮箱</w:t>
            </w:r>
            <w:r>
              <w:rPr>
                <w:rFonts w:hint="eastAsia"/>
              </w:rPr>
              <w:t>登录，</w:t>
            </w:r>
            <w:r>
              <w:t>登陆成功后返回票据</w:t>
            </w:r>
            <w:r w:rsidR="002553D9">
              <w:t>tgt</w:t>
            </w:r>
          </w:p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单点登录认证</w:t>
            </w:r>
          </w:p>
        </w:tc>
        <w:tc>
          <w:tcPr>
            <w:tcW w:w="3402" w:type="dxa"/>
          </w:tcPr>
          <w:p w:rsidR="00AD1D80" w:rsidRDefault="00AD1D80" w:rsidP="002553D9">
            <w:r>
              <w:rPr>
                <w:rFonts w:hint="eastAsia"/>
              </w:rPr>
              <w:t>不使用cookie</w:t>
            </w:r>
            <w:r>
              <w:t>/session</w:t>
            </w:r>
            <w:r>
              <w:rPr>
                <w:rFonts w:hint="eastAsia"/>
              </w:rPr>
              <w:t>来保持</w:t>
            </w:r>
            <w:r>
              <w:t>会话，使用</w:t>
            </w:r>
            <w:r w:rsidR="002553D9">
              <w:t>tgt</w:t>
            </w:r>
          </w:p>
        </w:tc>
        <w:tc>
          <w:tcPr>
            <w:tcW w:w="3260" w:type="dxa"/>
          </w:tcPr>
          <w:p w:rsidR="00AD1D80" w:rsidRPr="004F7BA1" w:rsidRDefault="004F7BA1" w:rsidP="00682F65">
            <w:pPr>
              <w:rPr>
                <w:sz w:val="18"/>
                <w:szCs w:val="18"/>
              </w:rPr>
            </w:pPr>
            <w:r>
              <w:rPr>
                <w:rFonts w:ascii="Helvetica" w:hAnsi="Helvetica" w:hint="eastAsia"/>
                <w:color w:val="262626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Helvetica" w:hAnsi="Helvetica"/>
                <w:color w:val="262626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Helvetica" w:hAnsi="Helvetica"/>
                <w:color w:val="262626"/>
                <w:sz w:val="18"/>
                <w:szCs w:val="18"/>
                <w:shd w:val="clear" w:color="auto" w:fill="FFFFFF"/>
              </w:rPr>
              <w:t>去掉</w:t>
            </w:r>
            <w:r w:rsidRPr="004F7BA1">
              <w:rPr>
                <w:rFonts w:ascii="Helvetica" w:hAnsi="Helvetica"/>
                <w:color w:val="262626"/>
                <w:sz w:val="18"/>
                <w:szCs w:val="18"/>
                <w:shd w:val="clear" w:color="auto" w:fill="FFFFFF"/>
              </w:rPr>
              <w:t>服务端状态保持，可以更方便的进行横向扩展以及更好的面向服务失败</w:t>
            </w:r>
          </w:p>
        </w:tc>
      </w:tr>
      <w:tr w:rsidR="00FB60BF" w:rsidTr="004F7BA1">
        <w:tc>
          <w:tcPr>
            <w:tcW w:w="2329" w:type="dxa"/>
            <w:vAlign w:val="bottom"/>
          </w:tcPr>
          <w:p w:rsidR="00FB60BF" w:rsidRDefault="002553D9" w:rsidP="00682F6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tgt</w:t>
            </w:r>
            <w:r w:rsidR="00FB60BF">
              <w:rPr>
                <w:rFonts w:ascii="等线" w:eastAsia="等线" w:hAnsi="等线" w:hint="eastAsia"/>
                <w:color w:val="000000"/>
                <w:sz w:val="22"/>
              </w:rPr>
              <w:t>延时</w:t>
            </w:r>
            <w:r w:rsidR="00FB60BF">
              <w:rPr>
                <w:rFonts w:ascii="等线" w:eastAsia="等线" w:hAnsi="等线"/>
                <w:color w:val="000000"/>
                <w:sz w:val="22"/>
              </w:rPr>
              <w:t>服务</w:t>
            </w:r>
          </w:p>
        </w:tc>
        <w:tc>
          <w:tcPr>
            <w:tcW w:w="3402" w:type="dxa"/>
          </w:tcPr>
          <w:p w:rsidR="00FB60BF" w:rsidRDefault="00FB60BF" w:rsidP="002553D9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2553D9">
              <w:t>tgt</w:t>
            </w:r>
            <w:r>
              <w:t>从当前时间开始多少秒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</w:tcPr>
          <w:p w:rsidR="00FB60BF" w:rsidRDefault="00FB60BF" w:rsidP="00682F65">
            <w:pPr>
              <w:rPr>
                <w:rFonts w:ascii="Helvetica" w:hAnsi="Helvetica" w:hint="eastAsia"/>
                <w:color w:val="262626"/>
                <w:sz w:val="18"/>
                <w:szCs w:val="18"/>
                <w:shd w:val="clear" w:color="auto" w:fill="FFFFFF"/>
              </w:rPr>
            </w:pPr>
          </w:p>
        </w:tc>
      </w:tr>
      <w:tr w:rsidR="00FB60BF" w:rsidTr="004F7BA1">
        <w:tc>
          <w:tcPr>
            <w:tcW w:w="2329" w:type="dxa"/>
            <w:vAlign w:val="bottom"/>
          </w:tcPr>
          <w:p w:rsidR="00FB60BF" w:rsidRDefault="00FB60BF" w:rsidP="002553D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查询</w:t>
            </w:r>
            <w:r w:rsidR="002553D9">
              <w:rPr>
                <w:rFonts w:ascii="等线" w:eastAsia="等线" w:hAnsi="等线"/>
                <w:color w:val="000000"/>
                <w:sz w:val="22"/>
              </w:rPr>
              <w:t>tgt</w:t>
            </w:r>
            <w:r w:rsidR="00607E89">
              <w:t>剩余有效时间</w:t>
            </w:r>
          </w:p>
        </w:tc>
        <w:tc>
          <w:tcPr>
            <w:tcW w:w="3402" w:type="dxa"/>
          </w:tcPr>
          <w:p w:rsidR="00FB60BF" w:rsidRPr="00FB60BF" w:rsidRDefault="00FB60BF" w:rsidP="002553D9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2553D9">
              <w:t>tgt</w:t>
            </w:r>
            <w:r>
              <w:t>剩余有效时间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3260" w:type="dxa"/>
          </w:tcPr>
          <w:p w:rsidR="00FB60BF" w:rsidRDefault="00FB60BF" w:rsidP="00682F65">
            <w:pPr>
              <w:rPr>
                <w:rFonts w:ascii="Helvetica" w:hAnsi="Helvetica" w:hint="eastAsia"/>
                <w:color w:val="262626"/>
                <w:sz w:val="18"/>
                <w:szCs w:val="18"/>
                <w:shd w:val="clear" w:color="auto" w:fill="FFFFFF"/>
              </w:rPr>
            </w:pPr>
          </w:p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单点登出</w:t>
            </w:r>
          </w:p>
        </w:tc>
        <w:tc>
          <w:tcPr>
            <w:tcW w:w="3402" w:type="dxa"/>
          </w:tcPr>
          <w:p w:rsidR="00AD1D80" w:rsidRDefault="00AD1D80" w:rsidP="00682F65">
            <w:r>
              <w:rPr>
                <w:rFonts w:hint="eastAsia"/>
              </w:rPr>
              <w:t>登出后</w:t>
            </w:r>
            <w:r>
              <w:t>需要通知其他系统</w:t>
            </w:r>
            <w:r>
              <w:rPr>
                <w:rFonts w:hint="eastAsia"/>
              </w:rPr>
              <w:t>该</w:t>
            </w:r>
            <w:r>
              <w:t>票据已失效</w:t>
            </w:r>
          </w:p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用户修改密码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获取用户资料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登录名唯一性校验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手机号唯一性校验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邮箱唯一性校验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证件号码唯一性校验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绑定登录名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绑定手机号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绑定邮箱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绑定证件号码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  <w:tr w:rsidR="00AD1D80" w:rsidTr="004F7BA1">
        <w:tc>
          <w:tcPr>
            <w:tcW w:w="2329" w:type="dxa"/>
            <w:vAlign w:val="bottom"/>
          </w:tcPr>
          <w:p w:rsidR="00AD1D80" w:rsidRDefault="00AD1D80" w:rsidP="00682F6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绑定第三方帐号</w:t>
            </w:r>
          </w:p>
        </w:tc>
        <w:tc>
          <w:tcPr>
            <w:tcW w:w="3402" w:type="dxa"/>
          </w:tcPr>
          <w:p w:rsidR="00AD1D80" w:rsidRDefault="00AD1D80" w:rsidP="00682F65"/>
        </w:tc>
        <w:tc>
          <w:tcPr>
            <w:tcW w:w="3260" w:type="dxa"/>
          </w:tcPr>
          <w:p w:rsidR="00AD1D80" w:rsidRDefault="00AD1D80" w:rsidP="00682F65"/>
        </w:tc>
      </w:tr>
    </w:tbl>
    <w:p w:rsidR="00AD1D80" w:rsidRDefault="00AD1D80" w:rsidP="00AD1D80">
      <w:pPr>
        <w:ind w:left="360"/>
      </w:pPr>
    </w:p>
    <w:p w:rsidR="00C236FA" w:rsidRPr="006B4423" w:rsidRDefault="00C236FA" w:rsidP="00AD1D80">
      <w:pPr>
        <w:ind w:left="360"/>
        <w:rPr>
          <w:rFonts w:hint="eastAsia"/>
        </w:rPr>
      </w:pPr>
    </w:p>
    <w:p w:rsidR="00AD1D80" w:rsidRDefault="00AD1D80" w:rsidP="00AD1D80">
      <w:r>
        <w:tab/>
      </w:r>
      <w:r>
        <w:rPr>
          <w:rFonts w:hint="eastAsia"/>
        </w:rPr>
        <w:t>接口</w:t>
      </w:r>
      <w:r>
        <w:t>安全：</w:t>
      </w:r>
    </w:p>
    <w:p w:rsidR="00AD1D80" w:rsidRDefault="00AD1D80" w:rsidP="00AD1D80">
      <w:r>
        <w:tab/>
        <w:t>权限认证</w:t>
      </w:r>
    </w:p>
    <w:p w:rsidR="00DE1D65" w:rsidRDefault="00DE1D65" w:rsidP="00AD1D80"/>
    <w:p w:rsidR="00AD1D80" w:rsidRDefault="00AD1D80" w:rsidP="00AD1D80">
      <w:pPr>
        <w:ind w:left="360"/>
      </w:pPr>
    </w:p>
    <w:p w:rsidR="005A0157" w:rsidRDefault="005A0157" w:rsidP="005A0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表结构</w:t>
      </w:r>
      <w:r>
        <w:t>设计</w:t>
      </w:r>
    </w:p>
    <w:p w:rsidR="006C2C80" w:rsidRDefault="006C2C80"/>
    <w:p w:rsidR="005A0157" w:rsidRDefault="005A0157" w:rsidP="005A0157">
      <w:pPr>
        <w:ind w:left="360"/>
      </w:pPr>
      <w:r>
        <w:rPr>
          <w:rFonts w:hint="eastAsia"/>
        </w:rPr>
        <w:t>核心</w:t>
      </w:r>
      <w:r>
        <w:t>历史表结构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3434"/>
        <w:gridCol w:w="2438"/>
        <w:gridCol w:w="3119"/>
      </w:tblGrid>
      <w:tr w:rsidR="005A0157" w:rsidTr="00AA42F2">
        <w:tc>
          <w:tcPr>
            <w:tcW w:w="3434" w:type="dxa"/>
            <w:vAlign w:val="bottom"/>
          </w:tcPr>
          <w:p w:rsidR="005A0157" w:rsidRPr="006B4423" w:rsidRDefault="005A0157" w:rsidP="00682F65">
            <w:pPr>
              <w:widowControl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表</w:t>
            </w:r>
            <w:r>
              <w:rPr>
                <w:rFonts w:ascii="等线" w:eastAsia="等线" w:hAnsi="等线"/>
                <w:b/>
                <w:color w:val="000000"/>
                <w:sz w:val="22"/>
              </w:rPr>
              <w:t>名</w:t>
            </w:r>
          </w:p>
        </w:tc>
        <w:tc>
          <w:tcPr>
            <w:tcW w:w="2438" w:type="dxa"/>
          </w:tcPr>
          <w:p w:rsidR="005A0157" w:rsidRPr="006B4423" w:rsidRDefault="005A0157" w:rsidP="00682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3119" w:type="dxa"/>
          </w:tcPr>
          <w:p w:rsidR="005A0157" w:rsidRPr="006B4423" w:rsidRDefault="005A0157" w:rsidP="00682F65">
            <w:pPr>
              <w:jc w:val="center"/>
              <w:rPr>
                <w:b/>
              </w:rPr>
            </w:pPr>
            <w:r w:rsidRPr="006B4423">
              <w:rPr>
                <w:rFonts w:hint="eastAsia"/>
                <w:b/>
              </w:rPr>
              <w:t>备注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USER_CENTER_JOURNAL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用户中心交互日志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接口日志表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ZM_USER_AVATAR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用户头像表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ZM_USER_BANK_ACCOUNT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用户银行账号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不需要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ZM_USER_CHANNELS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业务渠道表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空表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ZM_USER_EMAIL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用户邮箱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ZM_USER_IDENTITY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用户证件表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ZM_USER_LOGIN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用户登录历史表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ZM_USER_PERSON_MAIN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个人用户基本信息表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空表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ZM_USER_PHONE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用户电话联系方式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ZM_USER_REFERRER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用户注册推荐人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不需要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ZM_USER_SALES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用户销售经理绑定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不需要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ZM_USER_SECURITY_BIND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用户安全绑定表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ZM_USER_SECURITY_BIND_TRACE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用户安全绑定轨迹表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ZM_USER_SMS_TEMPLATE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短信模板表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不需要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ZM_USER_TOKEN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用户登录令牌表</w:t>
            </w:r>
          </w:p>
        </w:tc>
        <w:tc>
          <w:tcPr>
            <w:tcW w:w="3119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空表</w:t>
            </w:r>
          </w:p>
        </w:tc>
      </w:tr>
      <w:tr w:rsidR="005A0157" w:rsidTr="00AA42F2">
        <w:tc>
          <w:tcPr>
            <w:tcW w:w="3434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ZM_USER_TRACE</w:t>
            </w:r>
          </w:p>
        </w:tc>
        <w:tc>
          <w:tcPr>
            <w:tcW w:w="2438" w:type="dxa"/>
            <w:vAlign w:val="bottom"/>
          </w:tcPr>
          <w:p w:rsidR="005A0157" w:rsidRDefault="005A0157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用户轨迹表</w:t>
            </w:r>
          </w:p>
        </w:tc>
        <w:tc>
          <w:tcPr>
            <w:tcW w:w="3119" w:type="dxa"/>
            <w:vAlign w:val="bottom"/>
          </w:tcPr>
          <w:p w:rsidR="005A0157" w:rsidRDefault="003C1F21" w:rsidP="005A015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</w:t>
            </w:r>
            <w:r>
              <w:rPr>
                <w:rFonts w:ascii="等线" w:eastAsia="等线" w:hAnsi="等线"/>
                <w:color w:val="000000"/>
                <w:sz w:val="22"/>
              </w:rPr>
              <w:t>密码修改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历史</w:t>
            </w:r>
            <w:r>
              <w:rPr>
                <w:rFonts w:ascii="等线" w:eastAsia="等线" w:hAnsi="等线"/>
                <w:color w:val="000000"/>
                <w:sz w:val="22"/>
              </w:rPr>
              <w:t>记录</w:t>
            </w:r>
          </w:p>
        </w:tc>
      </w:tr>
    </w:tbl>
    <w:p w:rsidR="005A0157" w:rsidRPr="003C1F21" w:rsidRDefault="005B2367">
      <w:pPr>
        <w:rPr>
          <w:rFonts w:hint="eastAsia"/>
        </w:rPr>
      </w:pPr>
      <w:r>
        <w:tab/>
      </w:r>
    </w:p>
    <w:p w:rsidR="00CF654F" w:rsidRDefault="005B2367">
      <w:pPr>
        <w:rPr>
          <w:rFonts w:hint="eastAsia"/>
        </w:rPr>
      </w:pPr>
      <w:r>
        <w:tab/>
      </w:r>
    </w:p>
    <w:p w:rsidR="00403C6F" w:rsidRDefault="00403C6F" w:rsidP="0067766B">
      <w:pPr>
        <w:pStyle w:val="a3"/>
        <w:numPr>
          <w:ilvl w:val="1"/>
          <w:numId w:val="1"/>
        </w:numPr>
        <w:ind w:left="360" w:firstLineChars="0" w:firstLine="0"/>
      </w:pPr>
      <w:r>
        <w:t>用户</w:t>
      </w:r>
      <w:r>
        <w:rPr>
          <w:rFonts w:hint="eastAsia"/>
        </w:rPr>
        <w:t>头像</w:t>
      </w:r>
      <w:r>
        <w:t>、邮箱、</w:t>
      </w:r>
      <w:r>
        <w:rPr>
          <w:rFonts w:hint="eastAsia"/>
        </w:rPr>
        <w:t>电话</w:t>
      </w:r>
      <w:r>
        <w:t>、证件都是一对多</w:t>
      </w:r>
      <w:r>
        <w:rPr>
          <w:rFonts w:hint="eastAsia"/>
        </w:rPr>
        <w:t>的</w:t>
      </w:r>
      <w:r>
        <w:t>表结构设计，考虑是什么，是否有必要？</w:t>
      </w:r>
    </w:p>
    <w:p w:rsidR="00403C6F" w:rsidRDefault="00403C6F" w:rsidP="0067766B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用户头像</w:t>
      </w:r>
      <w:r>
        <w:t>不应该</w:t>
      </w:r>
      <w:r>
        <w:rPr>
          <w:rFonts w:hint="eastAsia"/>
        </w:rPr>
        <w:t>把</w:t>
      </w:r>
      <w:r>
        <w:t>二进制数据存在数据库里，</w:t>
      </w:r>
      <w:r>
        <w:rPr>
          <w:rFonts w:hint="eastAsia"/>
        </w:rPr>
        <w:t>数据量大</w:t>
      </w:r>
      <w:r>
        <w:t>对数据库</w:t>
      </w:r>
      <w:r w:rsidR="001F0276">
        <w:rPr>
          <w:rFonts w:hint="eastAsia"/>
        </w:rPr>
        <w:t>查询</w:t>
      </w:r>
      <w:r w:rsidR="001F0276">
        <w:t>、</w:t>
      </w:r>
      <w:r>
        <w:t>备份，迁移</w:t>
      </w:r>
      <w:r w:rsidR="001F0276">
        <w:rPr>
          <w:rFonts w:hint="eastAsia"/>
        </w:rPr>
        <w:t>性能</w:t>
      </w:r>
      <w:r>
        <w:t>都有影响，建议只存url</w:t>
      </w:r>
    </w:p>
    <w:p w:rsidR="00403C6F" w:rsidRDefault="00403C6F" w:rsidP="0067766B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接口</w:t>
      </w:r>
      <w:r>
        <w:t>交易日志可以考虑</w:t>
      </w:r>
      <w:r>
        <w:rPr>
          <w:rFonts w:hint="eastAsia"/>
        </w:rPr>
        <w:t>写在</w:t>
      </w:r>
      <w:r>
        <w:t>文件内</w:t>
      </w:r>
    </w:p>
    <w:p w:rsidR="00403C6F" w:rsidRDefault="0050650A" w:rsidP="0067766B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证件号</w:t>
      </w:r>
      <w:r>
        <w:t>和</w:t>
      </w:r>
      <w:r>
        <w:rPr>
          <w:rFonts w:hint="eastAsia"/>
        </w:rPr>
        <w:t>电话</w:t>
      </w:r>
      <w:r>
        <w:t>都是加密存储</w:t>
      </w:r>
    </w:p>
    <w:p w:rsidR="00910651" w:rsidRDefault="00910651" w:rsidP="0067766B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考虑</w:t>
      </w:r>
      <w:r>
        <w:t>历史数据迁移，</w:t>
      </w:r>
      <w:r>
        <w:rPr>
          <w:rFonts w:hint="eastAsia"/>
        </w:rPr>
        <w:t>加密</w:t>
      </w:r>
      <w:r>
        <w:t>方式必须保持一致</w:t>
      </w:r>
      <w:bookmarkStart w:id="0" w:name="_GoBack"/>
      <w:bookmarkEnd w:id="0"/>
    </w:p>
    <w:p w:rsidR="00CF654F" w:rsidRDefault="00CF654F"/>
    <w:p w:rsidR="00CF654F" w:rsidRDefault="00CF654F" w:rsidP="00CF654F"/>
    <w:p w:rsidR="00CF654F" w:rsidRDefault="008707AA" w:rsidP="008707AA">
      <w:pPr>
        <w:pStyle w:val="a3"/>
        <w:numPr>
          <w:ilvl w:val="0"/>
          <w:numId w:val="1"/>
        </w:numPr>
        <w:ind w:firstLineChars="0"/>
      </w:pPr>
      <w:r>
        <w:t>技术</w:t>
      </w:r>
      <w:r w:rsidR="00F16FF6">
        <w:rPr>
          <w:rFonts w:hint="eastAsia"/>
        </w:rPr>
        <w:t>选型</w:t>
      </w:r>
    </w:p>
    <w:p w:rsidR="008707AA" w:rsidRDefault="002168C8" w:rsidP="008707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</w:t>
      </w:r>
      <w:r w:rsidR="008707AA">
        <w:t>hap框架上做二次开发，</w:t>
      </w:r>
      <w:r w:rsidR="009A4197">
        <w:rPr>
          <w:rFonts w:hint="eastAsia"/>
        </w:rPr>
        <w:t>优点</w:t>
      </w:r>
      <w:r w:rsidR="009A4197">
        <w:t>是快速，</w:t>
      </w:r>
      <w:r w:rsidR="008707AA">
        <w:t>缺点是依赖hap</w:t>
      </w:r>
      <w:r w:rsidR="00166AAA">
        <w:rPr>
          <w:rFonts w:hint="eastAsia"/>
        </w:rPr>
        <w:t>但</w:t>
      </w:r>
      <w:r w:rsidR="008707AA">
        <w:t>大部分功能是无用，太过笨重</w:t>
      </w:r>
    </w:p>
    <w:p w:rsidR="008707AA" w:rsidRDefault="008707AA" w:rsidP="008707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开源</w:t>
      </w:r>
      <w:r w:rsidR="004C4A7E">
        <w:rPr>
          <w:rFonts w:hint="eastAsia"/>
        </w:rPr>
        <w:t>工具</w:t>
      </w:r>
      <w:r w:rsidR="00166AAA">
        <w:t>spring+springmvc+mybatis+redis</w:t>
      </w:r>
      <w:r>
        <w:rPr>
          <w:rFonts w:hint="eastAsia"/>
        </w:rPr>
        <w:t>搭建</w:t>
      </w:r>
      <w:r w:rsidR="00B26488">
        <w:rPr>
          <w:rFonts w:hint="eastAsia"/>
        </w:rPr>
        <w:t>轻量</w:t>
      </w:r>
      <w:r w:rsidR="00E03C30">
        <w:t>开发框架</w:t>
      </w:r>
    </w:p>
    <w:p w:rsidR="00A85254" w:rsidRDefault="00A85254" w:rsidP="008707AA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A8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E3B" w:rsidRDefault="002F4E3B" w:rsidP="00FB60BF">
      <w:r>
        <w:separator/>
      </w:r>
    </w:p>
  </w:endnote>
  <w:endnote w:type="continuationSeparator" w:id="0">
    <w:p w:rsidR="002F4E3B" w:rsidRDefault="002F4E3B" w:rsidP="00FB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E3B" w:rsidRDefault="002F4E3B" w:rsidP="00FB60BF">
      <w:r>
        <w:separator/>
      </w:r>
    </w:p>
  </w:footnote>
  <w:footnote w:type="continuationSeparator" w:id="0">
    <w:p w:rsidR="002F4E3B" w:rsidRDefault="002F4E3B" w:rsidP="00FB6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674"/>
    <w:multiLevelType w:val="hybridMultilevel"/>
    <w:tmpl w:val="357C2670"/>
    <w:lvl w:ilvl="0" w:tplc="D1EE1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F1865"/>
    <w:multiLevelType w:val="hybridMultilevel"/>
    <w:tmpl w:val="CEFC177E"/>
    <w:lvl w:ilvl="0" w:tplc="511AC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D3"/>
    <w:rsid w:val="000003AA"/>
    <w:rsid w:val="00083B2E"/>
    <w:rsid w:val="00091545"/>
    <w:rsid w:val="00111EE0"/>
    <w:rsid w:val="00166AAA"/>
    <w:rsid w:val="001D2F7E"/>
    <w:rsid w:val="001E14F7"/>
    <w:rsid w:val="001F0276"/>
    <w:rsid w:val="00207318"/>
    <w:rsid w:val="002168C8"/>
    <w:rsid w:val="002553D9"/>
    <w:rsid w:val="002F4E3B"/>
    <w:rsid w:val="003020AC"/>
    <w:rsid w:val="00356C19"/>
    <w:rsid w:val="003C1F21"/>
    <w:rsid w:val="00403C6F"/>
    <w:rsid w:val="004C4A7E"/>
    <w:rsid w:val="004F7BA1"/>
    <w:rsid w:val="005019D4"/>
    <w:rsid w:val="0050650A"/>
    <w:rsid w:val="005313A3"/>
    <w:rsid w:val="005A0157"/>
    <w:rsid w:val="005B2367"/>
    <w:rsid w:val="00607E89"/>
    <w:rsid w:val="006B4423"/>
    <w:rsid w:val="006C2C80"/>
    <w:rsid w:val="006F44C8"/>
    <w:rsid w:val="00711ED3"/>
    <w:rsid w:val="007C46C0"/>
    <w:rsid w:val="00845A36"/>
    <w:rsid w:val="008707AA"/>
    <w:rsid w:val="008F261A"/>
    <w:rsid w:val="00910651"/>
    <w:rsid w:val="009A4197"/>
    <w:rsid w:val="00A85254"/>
    <w:rsid w:val="00AA42F2"/>
    <w:rsid w:val="00AD1D80"/>
    <w:rsid w:val="00AF6D43"/>
    <w:rsid w:val="00B26488"/>
    <w:rsid w:val="00B40842"/>
    <w:rsid w:val="00B4669F"/>
    <w:rsid w:val="00B71BDF"/>
    <w:rsid w:val="00BD3026"/>
    <w:rsid w:val="00C20B76"/>
    <w:rsid w:val="00C236FA"/>
    <w:rsid w:val="00CC306B"/>
    <w:rsid w:val="00CF654F"/>
    <w:rsid w:val="00DB239F"/>
    <w:rsid w:val="00DE1D65"/>
    <w:rsid w:val="00DE5D6B"/>
    <w:rsid w:val="00E03C30"/>
    <w:rsid w:val="00ED77CA"/>
    <w:rsid w:val="00F16FF6"/>
    <w:rsid w:val="00F65BAA"/>
    <w:rsid w:val="00FB1783"/>
    <w:rsid w:val="00F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92556"/>
  <w15:chartTrackingRefBased/>
  <w15:docId w15:val="{365254CD-BEDB-470F-9994-9371DE45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1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61A"/>
    <w:pPr>
      <w:ind w:firstLineChars="200" w:firstLine="420"/>
    </w:pPr>
  </w:style>
  <w:style w:type="table" w:styleId="a4">
    <w:name w:val="Table Grid"/>
    <w:basedOn w:val="a1"/>
    <w:uiPriority w:val="39"/>
    <w:rsid w:val="006B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B6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60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6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6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</dc:creator>
  <cp:keywords/>
  <dc:description/>
  <cp:lastModifiedBy>peony</cp:lastModifiedBy>
  <cp:revision>17</cp:revision>
  <dcterms:created xsi:type="dcterms:W3CDTF">2017-09-20T06:53:00Z</dcterms:created>
  <dcterms:modified xsi:type="dcterms:W3CDTF">2017-09-21T09:01:00Z</dcterms:modified>
</cp:coreProperties>
</file>