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4496426B"/>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1F4608F6" w14:textId="77777777" w:rsidTr="4FD3DE23">
        <w:trPr>
          <w:trHeight w:val="1322"/>
        </w:trPr>
        <w:tc>
          <w:tcPr>
            <w:tcW w:w="0" w:type="auto"/>
          </w:tcPr>
          <w:p w14:paraId="4247804E" w14:textId="77777777" w:rsidR="00761B8A" w:rsidRDefault="00761B8A" w:rsidP="4496426B">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350D20" w:rsidRDefault="00761B8A" w:rsidP="4FD3DE23">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2C4FB7" w:rsidRDefault="002C4FB7" w:rsidP="4496426B">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2C4FB7" w:rsidRDefault="55D84687" w:rsidP="4496426B">
            <w:pPr>
              <w:spacing w:after="0" w:line="240" w:lineRule="auto"/>
              <w:rPr>
                <w:rFonts w:eastAsiaTheme="majorEastAsia"/>
                <w:color w:val="767171" w:themeColor="background2" w:themeShade="80"/>
                <w:sz w:val="24"/>
                <w:szCs w:val="24"/>
              </w:rPr>
            </w:pPr>
            <w:r w:rsidRPr="4496426B">
              <w:rPr>
                <w:rFonts w:eastAsiaTheme="majorEastAsia"/>
                <w:sz w:val="24"/>
                <w:szCs w:val="24"/>
              </w:rPr>
              <w:t>Responde</w:t>
            </w:r>
            <w:r w:rsidR="002C4FB7" w:rsidRPr="4496426B">
              <w:rPr>
                <w:rFonts w:eastAsiaTheme="majorEastAsia"/>
                <w:sz w:val="24"/>
                <w:szCs w:val="24"/>
              </w:rPr>
              <w:t xml:space="preserve"> esta guía y, posteriormente, cargarla en la s</w:t>
            </w:r>
            <w:r w:rsidR="00AF7BEC" w:rsidRPr="4496426B">
              <w:rPr>
                <w:rFonts w:eastAsiaTheme="majorEastAsia"/>
                <w:sz w:val="24"/>
                <w:szCs w:val="24"/>
              </w:rPr>
              <w:t>ección de reflexión de la Fase 3</w:t>
            </w:r>
            <w:r w:rsidR="002C4FB7" w:rsidRPr="4496426B">
              <w:rPr>
                <w:rFonts w:eastAsiaTheme="majorEastAsia"/>
                <w:sz w:val="24"/>
                <w:szCs w:val="24"/>
              </w:rPr>
              <w:t>, para retroalimentación de tu docente.</w:t>
            </w:r>
          </w:p>
        </w:tc>
      </w:tr>
    </w:tbl>
    <w:p w14:paraId="6EB56AC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51A45E1C" w14:textId="77777777" w:rsidTr="4496426B">
        <w:trPr>
          <w:trHeight w:val="440"/>
        </w:trPr>
        <w:tc>
          <w:tcPr>
            <w:tcW w:w="10076" w:type="dxa"/>
            <w:vAlign w:val="center"/>
          </w:tcPr>
          <w:p w14:paraId="40CE9E86"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1. Mira la pregunta 1 de la Pauta de Reflexión de la Definición del Proyecto APT (Fase 1) que describe tus intereses profesionales al inicio de la asignatura y responde:</w:t>
            </w:r>
          </w:p>
        </w:tc>
      </w:tr>
      <w:tr w:rsidR="00761B8A" w14:paraId="0B175429" w14:textId="77777777" w:rsidTr="4496426B">
        <w:trPr>
          <w:trHeight w:val="1639"/>
        </w:trPr>
        <w:tc>
          <w:tcPr>
            <w:tcW w:w="10076" w:type="dxa"/>
            <w:shd w:val="clear" w:color="auto" w:fill="DEEAF6" w:themeFill="accent1" w:themeFillTint="33"/>
            <w:vAlign w:val="center"/>
          </w:tcPr>
          <w:p w14:paraId="29BB3370" w14:textId="77777777" w:rsidR="00761B8A" w:rsidRDefault="00761B8A" w:rsidP="4496426B">
            <w:pPr>
              <w:jc w:val="both"/>
              <w:rPr>
                <w:rFonts w:ascii="Century Gothic" w:eastAsiaTheme="minorEastAsia" w:hAnsi="Century Gothic"/>
                <w:b/>
                <w:bCs/>
                <w:sz w:val="20"/>
                <w:szCs w:val="20"/>
                <w:lang w:eastAsia="es-ES"/>
              </w:rPr>
            </w:pPr>
          </w:p>
          <w:p w14:paraId="0DB10C4F" w14:textId="77777777" w:rsidR="00761B8A" w:rsidRPr="00403DBD"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 xml:space="preserve">¿Luego de haber realizado tu Proyecto APT han cambiado tus intereses profesionales? ¿De qué manera han cambiado? </w:t>
            </w:r>
          </w:p>
          <w:p w14:paraId="4774AC17" w14:textId="0C7BBF93" w:rsidR="00403DBD" w:rsidRDefault="00403DBD" w:rsidP="4496426B">
            <w:pPr>
              <w:pStyle w:val="Prrafodelista"/>
              <w:numPr>
                <w:ilvl w:val="0"/>
                <w:numId w:val="40"/>
              </w:numPr>
              <w:jc w:val="both"/>
              <w:rPr>
                <w:rFonts w:eastAsiaTheme="majorEastAsia"/>
                <w:color w:val="767171" w:themeColor="background2" w:themeShade="80"/>
                <w:sz w:val="24"/>
                <w:szCs w:val="24"/>
              </w:rPr>
            </w:pPr>
            <w:r w:rsidRPr="00403DBD">
              <w:rPr>
                <w:rFonts w:eastAsiaTheme="majorEastAsia"/>
                <w:color w:val="767171" w:themeColor="background2" w:themeShade="80"/>
                <w:sz w:val="24"/>
                <w:szCs w:val="24"/>
              </w:rPr>
              <w:t>Luego de realizar mi Proyecto APT, mis intereses profesionales no han cambiado de manera significativa; continúan siendo los mismos que mencioné al inicio de la asignatura. Sigo interesado principalmente en áreas como el desarrollo web, el diseño y gestión de bases de datos, la seguridad informática y la calidad de software. Más que cambiar, el proyecto me ayudó a confirmar que realmente quiero seguir desarrollándome en estos ámbitos, porque pude comprobar que me siento cómodo y motivado trabajando con estas tecnologías y tipos de problemas</w:t>
            </w:r>
            <w:r>
              <w:rPr>
                <w:rFonts w:eastAsiaTheme="majorEastAsia"/>
                <w:color w:val="767171" w:themeColor="background2" w:themeShade="80"/>
                <w:sz w:val="24"/>
                <w:szCs w:val="24"/>
              </w:rPr>
              <w:t>.</w:t>
            </w:r>
          </w:p>
          <w:p w14:paraId="49464A64" w14:textId="77777777" w:rsidR="00403DBD" w:rsidRPr="003B466F" w:rsidRDefault="00403DBD" w:rsidP="00403DBD">
            <w:pPr>
              <w:pStyle w:val="Prrafodelista"/>
              <w:jc w:val="both"/>
              <w:rPr>
                <w:rFonts w:eastAsiaTheme="majorEastAsia"/>
                <w:color w:val="767171" w:themeColor="background2" w:themeShade="80"/>
                <w:sz w:val="24"/>
                <w:szCs w:val="24"/>
              </w:rPr>
            </w:pPr>
          </w:p>
          <w:p w14:paraId="1C4AB762" w14:textId="77777777" w:rsidR="00761B8A" w:rsidRPr="00403DBD"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¿De qué manera afectó el Proyecto APT en tus intereses profesionales?</w:t>
            </w:r>
          </w:p>
          <w:p w14:paraId="010A8184" w14:textId="0802EE5B" w:rsidR="00403DBD" w:rsidRPr="00403DBD" w:rsidRDefault="00403DBD" w:rsidP="4496426B">
            <w:pPr>
              <w:pStyle w:val="Prrafodelista"/>
              <w:numPr>
                <w:ilvl w:val="0"/>
                <w:numId w:val="40"/>
              </w:numPr>
              <w:jc w:val="both"/>
              <w:rPr>
                <w:rFonts w:eastAsiaTheme="majorEastAsia"/>
                <w:color w:val="767171" w:themeColor="background2" w:themeShade="80"/>
                <w:sz w:val="24"/>
                <w:szCs w:val="24"/>
              </w:rPr>
            </w:pPr>
            <w:r w:rsidRPr="00403DBD">
              <w:rPr>
                <w:rFonts w:eastAsiaTheme="majorEastAsia"/>
                <w:color w:val="767171" w:themeColor="background2" w:themeShade="80"/>
                <w:sz w:val="24"/>
                <w:szCs w:val="24"/>
              </w:rPr>
              <w:t xml:space="preserve">El Proyecto APT influyó de buena manera en mis intereses profesionales. Me permitió aplicar de forma práctica muchos de los conocimientos que fui adquiriendo en asignaturas como Programación de Base de Datos, Programación de Aplicaciones </w:t>
            </w:r>
            <w:r w:rsidRPr="00403DBD">
              <w:rPr>
                <w:rFonts w:eastAsiaTheme="majorEastAsia"/>
                <w:color w:val="767171" w:themeColor="background2" w:themeShade="80"/>
                <w:sz w:val="24"/>
                <w:szCs w:val="24"/>
              </w:rPr>
              <w:t xml:space="preserve">Web, </w:t>
            </w:r>
            <w:r>
              <w:rPr>
                <w:rFonts w:eastAsiaTheme="majorEastAsia"/>
                <w:color w:val="767171" w:themeColor="background2" w:themeShade="80"/>
                <w:sz w:val="24"/>
                <w:szCs w:val="24"/>
              </w:rPr>
              <w:t>entre otras</w:t>
            </w:r>
            <w:r w:rsidRPr="00403DBD">
              <w:rPr>
                <w:rFonts w:eastAsiaTheme="majorEastAsia"/>
                <w:color w:val="767171" w:themeColor="background2" w:themeShade="80"/>
                <w:sz w:val="24"/>
                <w:szCs w:val="24"/>
              </w:rPr>
              <w:t xml:space="preserve">. Gracias a eso, pude ver cómo todo se conecta en un proyecto real: desde el diseño de la base de datos y la arquitectura, hasta la implementación, las pruebas y la preocupación por la seguridad y la calidad. </w:t>
            </w:r>
          </w:p>
        </w:tc>
      </w:tr>
    </w:tbl>
    <w:p w14:paraId="19046D02" w14:textId="77777777" w:rsidR="00761B8A" w:rsidRDefault="00761B8A" w:rsidP="4496426B">
      <w:pPr>
        <w:spacing w:after="0" w:line="360" w:lineRule="auto"/>
        <w:jc w:val="both"/>
        <w:rPr>
          <w:color w:val="595959" w:themeColor="text1" w:themeTint="A6"/>
          <w:sz w:val="24"/>
          <w:szCs w:val="24"/>
          <w:lang w:eastAsia="ja-JP"/>
        </w:rPr>
      </w:pPr>
    </w:p>
    <w:p w14:paraId="59D6A8F9" w14:textId="0CE85BD6" w:rsidR="00403DBD" w:rsidRDefault="00403DBD">
      <w:pPr>
        <w:rPr>
          <w:b/>
          <w:bCs/>
          <w:sz w:val="24"/>
          <w:szCs w:val="24"/>
        </w:rPr>
      </w:pPr>
      <w:r>
        <w:rPr>
          <w:b/>
          <w:bCs/>
          <w:sz w:val="24"/>
          <w:szCs w:val="24"/>
        </w:rPr>
        <w:br w:type="page"/>
      </w:r>
    </w:p>
    <w:p w14:paraId="4917E95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4D204CB9" w14:textId="77777777" w:rsidTr="4496426B">
        <w:trPr>
          <w:trHeight w:val="440"/>
        </w:trPr>
        <w:tc>
          <w:tcPr>
            <w:tcW w:w="10076" w:type="dxa"/>
            <w:vAlign w:val="center"/>
          </w:tcPr>
          <w:p w14:paraId="1B1D4658"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2. Mira la pregunta 2 de la Pauta de Reflexión de la Fase I que describe tus fortalezas y debilidades al inicio de la asignatura y responde:</w:t>
            </w:r>
          </w:p>
        </w:tc>
      </w:tr>
      <w:tr w:rsidR="00761B8A" w14:paraId="361F2A57" w14:textId="77777777" w:rsidTr="4496426B">
        <w:trPr>
          <w:trHeight w:val="1639"/>
        </w:trPr>
        <w:tc>
          <w:tcPr>
            <w:tcW w:w="10076" w:type="dxa"/>
            <w:shd w:val="clear" w:color="auto" w:fill="DEEAF6" w:themeFill="accent1" w:themeFillTint="33"/>
            <w:vAlign w:val="center"/>
          </w:tcPr>
          <w:p w14:paraId="6B2C3C3B" w14:textId="77777777" w:rsidR="00761B8A" w:rsidRDefault="00761B8A" w:rsidP="4496426B">
            <w:pPr>
              <w:jc w:val="both"/>
              <w:rPr>
                <w:rFonts w:ascii="Century Gothic" w:eastAsiaTheme="minorEastAsia" w:hAnsi="Century Gothic"/>
                <w:b/>
                <w:bCs/>
                <w:sz w:val="20"/>
                <w:szCs w:val="20"/>
                <w:lang w:eastAsia="es-ES"/>
              </w:rPr>
            </w:pPr>
          </w:p>
          <w:p w14:paraId="1B0F9A46" w14:textId="77777777" w:rsidR="00761B8A" w:rsidRPr="00403DBD"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fortalezas y debilidades? ¿De qué manera han cambiado?</w:t>
            </w:r>
          </w:p>
          <w:p w14:paraId="243EFFBE" w14:textId="77777777" w:rsidR="00403DBD" w:rsidRPr="00403DBD" w:rsidRDefault="00403DBD" w:rsidP="00403DBD">
            <w:pPr>
              <w:pStyle w:val="Prrafodelista"/>
              <w:numPr>
                <w:ilvl w:val="0"/>
                <w:numId w:val="40"/>
              </w:numPr>
              <w:jc w:val="both"/>
              <w:rPr>
                <w:rFonts w:eastAsiaTheme="majorEastAsia"/>
                <w:color w:val="767171" w:themeColor="background2" w:themeShade="80"/>
                <w:sz w:val="24"/>
                <w:szCs w:val="24"/>
              </w:rPr>
            </w:pPr>
            <w:r w:rsidRPr="00403DBD">
              <w:rPr>
                <w:rFonts w:eastAsiaTheme="majorEastAsia"/>
                <w:color w:val="767171" w:themeColor="background2" w:themeShade="80"/>
                <w:sz w:val="24"/>
                <w:szCs w:val="24"/>
              </w:rPr>
              <w:t>En general, mis fortalezas y debilidades se mantienen en la misma línea que al inicio de la asignatura. Sigo sintiéndome más segura en competencias relacionadas con programación, bases de datos, desarrollo web, arquitectura y seguridad de software. El Proyecto APT me permitió aplicar estas áreas en un proyecto real, por lo que más que cambiar, se reforzaron y se volvieron más sólidas.</w:t>
            </w:r>
          </w:p>
          <w:p w14:paraId="0C95BBBE" w14:textId="0948C113" w:rsidR="00403DBD" w:rsidRPr="00403DBD" w:rsidRDefault="00403DBD" w:rsidP="00403DBD">
            <w:pPr>
              <w:pStyle w:val="Prrafodelista"/>
              <w:numPr>
                <w:ilvl w:val="0"/>
                <w:numId w:val="40"/>
              </w:numPr>
              <w:jc w:val="both"/>
              <w:rPr>
                <w:rFonts w:eastAsiaTheme="majorEastAsia"/>
                <w:color w:val="767171" w:themeColor="background2" w:themeShade="80"/>
                <w:sz w:val="24"/>
                <w:szCs w:val="24"/>
              </w:rPr>
            </w:pPr>
            <w:r w:rsidRPr="00403DBD">
              <w:rPr>
                <w:rFonts w:eastAsiaTheme="majorEastAsia"/>
                <w:color w:val="767171" w:themeColor="background2" w:themeShade="80"/>
                <w:sz w:val="24"/>
                <w:szCs w:val="24"/>
              </w:rPr>
              <w:t xml:space="preserve">En cuanto a las debilidades, como gestión de proyectos informáticos, pruebas de certificación de software, automatización de procesos y Big Data, sigo considerándolas como aspectos a mejorar. Sin embargo, </w:t>
            </w:r>
            <w:r w:rsidRPr="00403DBD">
              <w:rPr>
                <w:rFonts w:eastAsiaTheme="majorEastAsia"/>
                <w:b/>
                <w:bCs/>
                <w:color w:val="767171" w:themeColor="background2" w:themeShade="80"/>
                <w:sz w:val="24"/>
                <w:szCs w:val="24"/>
              </w:rPr>
              <w:t>la competencia L, relacionada con la transformación de grandes volúmenes de datos, cambió de forma educativa</w:t>
            </w:r>
            <w:r w:rsidRPr="00403DBD">
              <w:rPr>
                <w:rFonts w:eastAsiaTheme="majorEastAsia"/>
                <w:color w:val="767171" w:themeColor="background2" w:themeShade="80"/>
                <w:sz w:val="24"/>
                <w:szCs w:val="24"/>
              </w:rPr>
              <w:t>: gracias al proyecto pude investigar más sobre el tema, entender mejor sus conceptos y ver posibles aplicaciones. Aún la considero un área débil, pero ahora tengo una base más clara desde la cual seguir aprendiendo.</w:t>
            </w:r>
          </w:p>
          <w:p w14:paraId="409E2634" w14:textId="77777777" w:rsidR="00761B8A" w:rsidRPr="00403DBD"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seguir desarrollando tus fortalezas?</w:t>
            </w:r>
          </w:p>
          <w:p w14:paraId="3D4B49BD" w14:textId="76D7B0D2" w:rsidR="00403DBD" w:rsidRPr="003B466F" w:rsidRDefault="00403DBD" w:rsidP="4496426B">
            <w:pPr>
              <w:pStyle w:val="Prrafodelista"/>
              <w:numPr>
                <w:ilvl w:val="0"/>
                <w:numId w:val="40"/>
              </w:numPr>
              <w:jc w:val="both"/>
              <w:rPr>
                <w:rFonts w:eastAsiaTheme="majorEastAsia"/>
                <w:color w:val="767171" w:themeColor="background2" w:themeShade="80"/>
                <w:sz w:val="24"/>
                <w:szCs w:val="24"/>
              </w:rPr>
            </w:pPr>
            <w:r w:rsidRPr="00403DBD">
              <w:rPr>
                <w:rFonts w:eastAsiaTheme="majorEastAsia"/>
                <w:color w:val="767171" w:themeColor="background2" w:themeShade="80"/>
                <w:sz w:val="24"/>
                <w:szCs w:val="24"/>
              </w:rPr>
              <w:t>Para seguir desarrollando mis fortalezas, planeo involucrarme en más proyectos prácticos donde pueda aplicar programación, bases de datos, desarrollo web y seguridad, ya sea en trabajos, prácticas o proyectos personales. También quiero seguir tomando cursos y certificaciones relacionadas con estas áreas</w:t>
            </w:r>
            <w:r>
              <w:rPr>
                <w:rFonts w:eastAsiaTheme="majorEastAsia"/>
                <w:color w:val="767171" w:themeColor="background2" w:themeShade="80"/>
                <w:sz w:val="24"/>
                <w:szCs w:val="24"/>
              </w:rPr>
              <w:t>.</w:t>
            </w:r>
          </w:p>
          <w:p w14:paraId="58F57038" w14:textId="48732115" w:rsidR="00761B8A" w:rsidRPr="00403DBD"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mejorar tus debilidades?</w:t>
            </w:r>
          </w:p>
          <w:p w14:paraId="5D154A67" w14:textId="179696A3" w:rsidR="00761B8A" w:rsidRPr="00403DBD" w:rsidRDefault="00403DBD" w:rsidP="4496426B">
            <w:pPr>
              <w:pStyle w:val="Prrafodelista"/>
              <w:numPr>
                <w:ilvl w:val="0"/>
                <w:numId w:val="40"/>
              </w:numPr>
              <w:jc w:val="both"/>
              <w:rPr>
                <w:rFonts w:eastAsiaTheme="majorEastAsia"/>
                <w:color w:val="767171" w:themeColor="background2" w:themeShade="80"/>
                <w:sz w:val="24"/>
                <w:szCs w:val="24"/>
              </w:rPr>
            </w:pPr>
            <w:r w:rsidRPr="00403DBD">
              <w:rPr>
                <w:rFonts w:eastAsiaTheme="majorEastAsia"/>
                <w:color w:val="767171" w:themeColor="background2" w:themeShade="80"/>
                <w:sz w:val="24"/>
                <w:szCs w:val="24"/>
              </w:rPr>
              <w:t>Para mejorar mis debilidades, mi objetivo es profundizar en temas de gestión de proyectos, pruebas de software, automatización de procesos y Big Data. Planeo apoyarme en cursos específicos, guías y material complementario, además de aplicar estas competencias en futuros proyectos, aunque sea en pequeña escala</w:t>
            </w:r>
            <w:r>
              <w:rPr>
                <w:rFonts w:eastAsiaTheme="majorEastAsia"/>
                <w:color w:val="767171" w:themeColor="background2" w:themeShade="80"/>
                <w:sz w:val="24"/>
                <w:szCs w:val="24"/>
              </w:rPr>
              <w:t>.</w:t>
            </w:r>
          </w:p>
          <w:p w14:paraId="5ADEF30D" w14:textId="7BFABC43" w:rsidR="00761B8A" w:rsidRPr="00874D16" w:rsidRDefault="00761B8A" w:rsidP="4496426B">
            <w:pPr>
              <w:jc w:val="both"/>
              <w:rPr>
                <w:rFonts w:ascii="Calibri" w:hAnsi="Calibri"/>
                <w:b/>
                <w:bCs/>
                <w:color w:val="1F4E79" w:themeColor="accent1" w:themeShade="80"/>
              </w:rPr>
            </w:pPr>
          </w:p>
        </w:tc>
      </w:tr>
    </w:tbl>
    <w:p w14:paraId="72DEC6C6" w14:textId="49D48035" w:rsidR="4496426B" w:rsidRDefault="4496426B" w:rsidP="4496426B">
      <w:pPr>
        <w:spacing w:after="0" w:line="360" w:lineRule="auto"/>
        <w:jc w:val="both"/>
        <w:rPr>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1FCE44F4" w14:textId="77777777" w:rsidTr="4496426B">
        <w:trPr>
          <w:trHeight w:val="440"/>
        </w:trPr>
        <w:tc>
          <w:tcPr>
            <w:tcW w:w="10076" w:type="dxa"/>
            <w:vAlign w:val="center"/>
          </w:tcPr>
          <w:p w14:paraId="6991F76F" w14:textId="77777777" w:rsidR="00761B8A" w:rsidRPr="00452B40" w:rsidRDefault="00761B8A" w:rsidP="4496426B">
            <w:pPr>
              <w:jc w:val="both"/>
              <w:rPr>
                <w:sz w:val="24"/>
                <w:szCs w:val="24"/>
              </w:rPr>
            </w:pPr>
            <w:r w:rsidRPr="4496426B">
              <w:rPr>
                <w:rFonts w:eastAsiaTheme="majorEastAsia"/>
                <w:sz w:val="24"/>
                <w:szCs w:val="24"/>
              </w:rPr>
              <w:t>3. Mira la pregunta 3 de la Pauta de Reflexión de la Fase I que describe tus proyecciones laborales al inicio de la asignatura y responde:</w:t>
            </w:r>
          </w:p>
        </w:tc>
      </w:tr>
      <w:tr w:rsidR="00761B8A" w14:paraId="71D3F5AB" w14:textId="77777777" w:rsidTr="4496426B">
        <w:trPr>
          <w:trHeight w:val="1639"/>
        </w:trPr>
        <w:tc>
          <w:tcPr>
            <w:tcW w:w="10076" w:type="dxa"/>
            <w:shd w:val="clear" w:color="auto" w:fill="DEEAF6" w:themeFill="accent1" w:themeFillTint="33"/>
            <w:vAlign w:val="center"/>
          </w:tcPr>
          <w:p w14:paraId="47380022" w14:textId="77777777" w:rsidR="00761B8A" w:rsidRDefault="00761B8A" w:rsidP="4496426B">
            <w:pPr>
              <w:jc w:val="both"/>
              <w:rPr>
                <w:rFonts w:ascii="Century Gothic" w:eastAsiaTheme="minorEastAsia" w:hAnsi="Century Gothic"/>
                <w:b/>
                <w:bCs/>
                <w:sz w:val="20"/>
                <w:szCs w:val="20"/>
                <w:lang w:eastAsia="es-ES"/>
              </w:rPr>
            </w:pPr>
          </w:p>
          <w:p w14:paraId="4A69FABB" w14:textId="77777777" w:rsidR="00761B8A" w:rsidRPr="00403DBD"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proyecciones laborales? ¿De qué manera han cambiado?</w:t>
            </w:r>
          </w:p>
          <w:p w14:paraId="4123D3A1" w14:textId="5E7E23CC" w:rsidR="00403DBD" w:rsidRPr="003B466F" w:rsidRDefault="00403DBD" w:rsidP="4496426B">
            <w:pPr>
              <w:pStyle w:val="Prrafodelista"/>
              <w:numPr>
                <w:ilvl w:val="0"/>
                <w:numId w:val="40"/>
              </w:numPr>
              <w:jc w:val="both"/>
              <w:rPr>
                <w:rFonts w:eastAsiaTheme="majorEastAsia"/>
                <w:color w:val="767171" w:themeColor="background2" w:themeShade="80"/>
                <w:sz w:val="24"/>
                <w:szCs w:val="24"/>
              </w:rPr>
            </w:pPr>
            <w:r w:rsidRPr="00403DBD">
              <w:rPr>
                <w:rFonts w:eastAsiaTheme="majorEastAsia"/>
                <w:color w:val="767171" w:themeColor="background2" w:themeShade="80"/>
                <w:sz w:val="24"/>
                <w:szCs w:val="24"/>
              </w:rPr>
              <w:t>Sí, han cambiado un poco. Antes solo me veía trabajando en desarrollo de software. Después del Proyecto APT sigo interesada en el desarrollo web y la seguridad, pero mi práctica en mesa de servicios me mostró que también me gusta el soporte, ayudar a los usuarios y resolver incidentes. Ahora me imagino trabajando tanto en desarrollo como en algo relacionado con mesa de servicios dentro del área TI</w:t>
            </w:r>
          </w:p>
          <w:p w14:paraId="1C3E7FC4" w14:textId="7E49CB2E" w:rsidR="00761B8A" w:rsidRPr="00403DBD"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¿En qué tipo de trabajo te imaginas en 5 años?</w:t>
            </w:r>
          </w:p>
          <w:p w14:paraId="7F13A2AD" w14:textId="70DA84C3" w:rsidR="00403DBD" w:rsidRPr="00403DBD" w:rsidRDefault="00403DBD" w:rsidP="4496426B">
            <w:pPr>
              <w:pStyle w:val="Prrafodelista"/>
              <w:numPr>
                <w:ilvl w:val="0"/>
                <w:numId w:val="40"/>
              </w:numPr>
              <w:jc w:val="both"/>
              <w:rPr>
                <w:rFonts w:eastAsiaTheme="majorEastAsia"/>
                <w:color w:val="767171" w:themeColor="background2" w:themeShade="80"/>
                <w:sz w:val="24"/>
                <w:szCs w:val="24"/>
              </w:rPr>
            </w:pPr>
            <w:r w:rsidRPr="00403DBD">
              <w:rPr>
                <w:rFonts w:eastAsiaTheme="majorEastAsia"/>
                <w:color w:val="767171" w:themeColor="background2" w:themeShade="80"/>
                <w:sz w:val="24"/>
                <w:szCs w:val="24"/>
              </w:rPr>
              <w:t>En cinco años me veo trabajando en TI, ya sea como desarrolladora de software o en mesa de servicios/soporte técnico, en una empresa donde pueda seguir aprendiendo. Me gustaría estar resolviendo problemas, mejorando sistemas y apoyando al equipo y a los usuarios.</w:t>
            </w:r>
          </w:p>
          <w:p w14:paraId="3DBC09E2" w14:textId="2A6FC0A7" w:rsidR="00761B8A" w:rsidRPr="00874D16" w:rsidRDefault="00761B8A" w:rsidP="4496426B">
            <w:pPr>
              <w:jc w:val="both"/>
              <w:rPr>
                <w:rFonts w:ascii="Calibri" w:hAnsi="Calibri"/>
                <w:b/>
                <w:bCs/>
                <w:color w:val="1F4E79" w:themeColor="accent1" w:themeShade="80"/>
              </w:rPr>
            </w:pPr>
          </w:p>
        </w:tc>
      </w:tr>
    </w:tbl>
    <w:p w14:paraId="363DB30A" w14:textId="6A48FB62" w:rsidR="00403DBD" w:rsidRDefault="00403DBD">
      <w:pPr>
        <w:rPr>
          <w:color w:val="595959" w:themeColor="text1" w:themeTint="A6"/>
          <w:sz w:val="24"/>
          <w:szCs w:val="24"/>
          <w:lang w:eastAsia="ja-JP"/>
        </w:rPr>
      </w:pPr>
    </w:p>
    <w:p w14:paraId="3308DAFA" w14:textId="77777777" w:rsidR="00761B8A" w:rsidRDefault="00761B8A" w:rsidP="4496426B">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7322756B" w14:textId="77777777" w:rsidTr="4496426B">
        <w:trPr>
          <w:trHeight w:val="440"/>
        </w:trPr>
        <w:tc>
          <w:tcPr>
            <w:tcW w:w="10076" w:type="dxa"/>
            <w:vAlign w:val="center"/>
          </w:tcPr>
          <w:p w14:paraId="33A8F096" w14:textId="77777777" w:rsidR="00761B8A" w:rsidRPr="00452B40" w:rsidRDefault="00761B8A" w:rsidP="4496426B">
            <w:pPr>
              <w:jc w:val="both"/>
              <w:rPr>
                <w:sz w:val="24"/>
                <w:szCs w:val="24"/>
              </w:rPr>
            </w:pPr>
            <w:r w:rsidRPr="4496426B">
              <w:rPr>
                <w:rFonts w:eastAsiaTheme="majorEastAsia"/>
                <w:sz w:val="24"/>
                <w:szCs w:val="24"/>
              </w:rPr>
              <w:t>4. Reflexiona sobre tu experiencia de trabajo en grupo y responde:</w:t>
            </w:r>
          </w:p>
        </w:tc>
      </w:tr>
      <w:tr w:rsidR="00761B8A" w14:paraId="0AFBC0C9" w14:textId="77777777" w:rsidTr="4496426B">
        <w:trPr>
          <w:trHeight w:val="2087"/>
        </w:trPr>
        <w:tc>
          <w:tcPr>
            <w:tcW w:w="10076" w:type="dxa"/>
            <w:shd w:val="clear" w:color="auto" w:fill="DEEAF6" w:themeFill="accent1" w:themeFillTint="33"/>
            <w:vAlign w:val="center"/>
          </w:tcPr>
          <w:p w14:paraId="0BFF7C4A" w14:textId="77777777" w:rsidR="00761B8A" w:rsidRPr="00403DBD"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¿Qué aspectos positivos y negativos identificas del trabajo en grupo realizado en esta asignatura?</w:t>
            </w:r>
          </w:p>
          <w:p w14:paraId="7EB0916F" w14:textId="191E783E" w:rsidR="00403DBD" w:rsidRPr="003B466F" w:rsidRDefault="00403DBD" w:rsidP="4496426B">
            <w:pPr>
              <w:pStyle w:val="Prrafodelista"/>
              <w:numPr>
                <w:ilvl w:val="0"/>
                <w:numId w:val="40"/>
              </w:numPr>
              <w:jc w:val="both"/>
              <w:rPr>
                <w:rFonts w:eastAsiaTheme="majorEastAsia"/>
                <w:color w:val="767171" w:themeColor="background2" w:themeShade="80"/>
                <w:sz w:val="24"/>
                <w:szCs w:val="24"/>
              </w:rPr>
            </w:pPr>
            <w:r w:rsidRPr="00403DBD">
              <w:rPr>
                <w:rFonts w:eastAsiaTheme="majorEastAsia"/>
                <w:color w:val="767171" w:themeColor="background2" w:themeShade="80"/>
                <w:sz w:val="24"/>
                <w:szCs w:val="24"/>
              </w:rPr>
              <w:t>Como aspecto negativo, identifico que tuvimos una mala coordinación: costó organizarnos con los tiempos, las tareas y las reuniones, y eso a veces atrasó el avance del proyecto.</w:t>
            </w:r>
            <w:r w:rsidRPr="00403DBD">
              <w:rPr>
                <w:rFonts w:eastAsiaTheme="majorEastAsia"/>
                <w:color w:val="767171" w:themeColor="background2" w:themeShade="80"/>
                <w:sz w:val="24"/>
                <w:szCs w:val="24"/>
              </w:rPr>
              <w:br/>
              <w:t>Como aspecto positivo, destaco la buena disposición del grupo para resolver los problemas. A pesar de las dificultades, siempre hubo voluntad de ayudar, dialogar y buscar soluciones en conjunto.</w:t>
            </w:r>
          </w:p>
          <w:p w14:paraId="0113D881" w14:textId="77777777" w:rsidR="00761B8A" w:rsidRPr="00403DBD" w:rsidRDefault="00761B8A" w:rsidP="4496426B">
            <w:pPr>
              <w:pStyle w:val="Prrafodelista"/>
              <w:numPr>
                <w:ilvl w:val="0"/>
                <w:numId w:val="40"/>
              </w:numPr>
              <w:jc w:val="both"/>
              <w:rPr>
                <w:sz w:val="24"/>
                <w:szCs w:val="24"/>
              </w:rPr>
            </w:pPr>
            <w:r w:rsidRPr="4496426B">
              <w:rPr>
                <w:rFonts w:eastAsiaTheme="majorEastAsia"/>
                <w:sz w:val="24"/>
                <w:szCs w:val="24"/>
              </w:rPr>
              <w:t>¿En qué aspectos crees que podrías mejorar para tus próximos trabajos en grupo dentro de contextos laborales?</w:t>
            </w:r>
          </w:p>
          <w:p w14:paraId="634FE471" w14:textId="72A85213" w:rsidR="00403DBD" w:rsidRPr="00403DBD" w:rsidRDefault="00403DBD" w:rsidP="4496426B">
            <w:pPr>
              <w:pStyle w:val="Prrafodelista"/>
              <w:numPr>
                <w:ilvl w:val="0"/>
                <w:numId w:val="40"/>
              </w:numPr>
              <w:jc w:val="both"/>
              <w:rPr>
                <w:sz w:val="24"/>
                <w:szCs w:val="24"/>
              </w:rPr>
            </w:pPr>
            <w:r w:rsidRPr="00403DBD">
              <w:rPr>
                <w:color w:val="3B3838" w:themeColor="background2" w:themeShade="40"/>
                <w:sz w:val="24"/>
                <w:szCs w:val="24"/>
              </w:rPr>
              <w:t>Para próximos trabajos en grupo creo que puedo mejorar en la organización y la comunicación. Me gustaría proponer desde el inicio una mejor planificación de tareas, uso de herramientas para coordinar el trabajo (como calendarios o tableros de tareas) y mantener una comunicación más constante con el equipo, para evitar malentendidos y retrasos.</w:t>
            </w:r>
          </w:p>
        </w:tc>
      </w:tr>
    </w:tbl>
    <w:p w14:paraId="771F8A8D" w14:textId="77777777" w:rsidR="00761B8A" w:rsidRDefault="00761B8A" w:rsidP="4496426B">
      <w:pPr>
        <w:spacing w:after="0" w:line="360" w:lineRule="auto"/>
        <w:jc w:val="both"/>
        <w:rPr>
          <w:color w:val="595959" w:themeColor="text1" w:themeTint="A6"/>
          <w:sz w:val="24"/>
          <w:szCs w:val="24"/>
          <w:lang w:eastAsia="ja-JP"/>
        </w:rPr>
      </w:pPr>
    </w:p>
    <w:p w14:paraId="10133185" w14:textId="77777777" w:rsidR="00761B8A" w:rsidRDefault="00761B8A" w:rsidP="4496426B">
      <w:pPr>
        <w:spacing w:after="0" w:line="360" w:lineRule="auto"/>
        <w:jc w:val="both"/>
        <w:rPr>
          <w:color w:val="595959" w:themeColor="text1" w:themeTint="A6"/>
          <w:sz w:val="24"/>
          <w:szCs w:val="24"/>
          <w:lang w:eastAsia="ja-JP"/>
        </w:rPr>
      </w:pPr>
    </w:p>
    <w:p w14:paraId="4B5F7D2E" w14:textId="77777777" w:rsidR="00761B8A" w:rsidRDefault="00761B8A" w:rsidP="4496426B">
      <w:pPr>
        <w:spacing w:after="0" w:line="360" w:lineRule="auto"/>
        <w:jc w:val="both"/>
        <w:rPr>
          <w:color w:val="595959" w:themeColor="text1" w:themeTint="A6"/>
          <w:sz w:val="24"/>
          <w:szCs w:val="24"/>
          <w:lang w:eastAsia="ja-JP"/>
        </w:rPr>
      </w:pPr>
    </w:p>
    <w:p w14:paraId="4AFD33B4" w14:textId="7B1C1342" w:rsidR="00761B8A" w:rsidRDefault="00761B8A" w:rsidP="4496426B">
      <w:pPr>
        <w:spacing w:after="0" w:line="360" w:lineRule="auto"/>
        <w:jc w:val="both"/>
        <w:rPr>
          <w:b/>
          <w:bCs/>
          <w:sz w:val="24"/>
          <w:szCs w:val="24"/>
        </w:rPr>
      </w:pPr>
    </w:p>
    <w:sectPr w:rsidR="00761B8A"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70E82C" w14:textId="77777777" w:rsidR="00297A60" w:rsidRDefault="00297A60" w:rsidP="00DF38AE">
      <w:pPr>
        <w:spacing w:after="0" w:line="240" w:lineRule="auto"/>
      </w:pPr>
      <w:r>
        <w:separator/>
      </w:r>
    </w:p>
  </w:endnote>
  <w:endnote w:type="continuationSeparator" w:id="0">
    <w:p w14:paraId="17C3AC75" w14:textId="77777777" w:rsidR="00297A60" w:rsidRDefault="00297A60"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AD4D61" w14:textId="77777777" w:rsidR="00297A60" w:rsidRDefault="00297A60" w:rsidP="00DF38AE">
      <w:pPr>
        <w:spacing w:after="0" w:line="240" w:lineRule="auto"/>
      </w:pPr>
      <w:r>
        <w:separator/>
      </w:r>
    </w:p>
  </w:footnote>
  <w:footnote w:type="continuationSeparator" w:id="0">
    <w:p w14:paraId="1E2DF17D" w14:textId="77777777" w:rsidR="00297A60" w:rsidRDefault="00297A60"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8F7DE9" w:rsidRPr="00A7239E" w14:paraId="0A46CF71" w14:textId="77777777" w:rsidTr="00421FB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7"/>
      <w:gridCol w:w="3372"/>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83190183">
    <w:abstractNumId w:val="3"/>
  </w:num>
  <w:num w:numId="2" w16cid:durableId="1037587569">
    <w:abstractNumId w:val="8"/>
  </w:num>
  <w:num w:numId="3" w16cid:durableId="1628390489">
    <w:abstractNumId w:val="12"/>
  </w:num>
  <w:num w:numId="4" w16cid:durableId="1335524877">
    <w:abstractNumId w:val="28"/>
  </w:num>
  <w:num w:numId="5" w16cid:durableId="2049334241">
    <w:abstractNumId w:val="30"/>
  </w:num>
  <w:num w:numId="6" w16cid:durableId="651757292">
    <w:abstractNumId w:val="4"/>
  </w:num>
  <w:num w:numId="7" w16cid:durableId="1423603076">
    <w:abstractNumId w:val="11"/>
  </w:num>
  <w:num w:numId="8" w16cid:durableId="1919553828">
    <w:abstractNumId w:val="19"/>
  </w:num>
  <w:num w:numId="9" w16cid:durableId="171845271">
    <w:abstractNumId w:val="15"/>
  </w:num>
  <w:num w:numId="10" w16cid:durableId="1861624839">
    <w:abstractNumId w:val="9"/>
  </w:num>
  <w:num w:numId="11" w16cid:durableId="744837840">
    <w:abstractNumId w:val="24"/>
  </w:num>
  <w:num w:numId="12" w16cid:durableId="80834330">
    <w:abstractNumId w:val="35"/>
  </w:num>
  <w:num w:numId="13" w16cid:durableId="1659921510">
    <w:abstractNumId w:val="29"/>
  </w:num>
  <w:num w:numId="14" w16cid:durableId="916092136">
    <w:abstractNumId w:val="1"/>
  </w:num>
  <w:num w:numId="15" w16cid:durableId="305163757">
    <w:abstractNumId w:val="36"/>
  </w:num>
  <w:num w:numId="16" w16cid:durableId="853689726">
    <w:abstractNumId w:val="21"/>
  </w:num>
  <w:num w:numId="17" w16cid:durableId="1684476213">
    <w:abstractNumId w:val="17"/>
  </w:num>
  <w:num w:numId="18" w16cid:durableId="756902268">
    <w:abstractNumId w:val="31"/>
  </w:num>
  <w:num w:numId="19" w16cid:durableId="35548163">
    <w:abstractNumId w:val="10"/>
  </w:num>
  <w:num w:numId="20" w16cid:durableId="510608873">
    <w:abstractNumId w:val="39"/>
  </w:num>
  <w:num w:numId="21" w16cid:durableId="1825857392">
    <w:abstractNumId w:val="34"/>
  </w:num>
  <w:num w:numId="22" w16cid:durableId="20322926">
    <w:abstractNumId w:val="13"/>
  </w:num>
  <w:num w:numId="23" w16cid:durableId="1115907338">
    <w:abstractNumId w:val="14"/>
  </w:num>
  <w:num w:numId="24" w16cid:durableId="1976526262">
    <w:abstractNumId w:val="5"/>
  </w:num>
  <w:num w:numId="25" w16cid:durableId="936206619">
    <w:abstractNumId w:val="16"/>
  </w:num>
  <w:num w:numId="26" w16cid:durableId="719789893">
    <w:abstractNumId w:val="20"/>
  </w:num>
  <w:num w:numId="27" w16cid:durableId="15814047">
    <w:abstractNumId w:val="23"/>
  </w:num>
  <w:num w:numId="28" w16cid:durableId="326714376">
    <w:abstractNumId w:val="0"/>
  </w:num>
  <w:num w:numId="29" w16cid:durableId="252084185">
    <w:abstractNumId w:val="18"/>
  </w:num>
  <w:num w:numId="30" w16cid:durableId="418521259">
    <w:abstractNumId w:val="22"/>
  </w:num>
  <w:num w:numId="31" w16cid:durableId="354497789">
    <w:abstractNumId w:val="2"/>
  </w:num>
  <w:num w:numId="32" w16cid:durableId="1665235142">
    <w:abstractNumId w:val="7"/>
  </w:num>
  <w:num w:numId="33" w16cid:durableId="1600522713">
    <w:abstractNumId w:val="32"/>
  </w:num>
  <w:num w:numId="34" w16cid:durableId="1022973319">
    <w:abstractNumId w:val="38"/>
  </w:num>
  <w:num w:numId="35" w16cid:durableId="660500330">
    <w:abstractNumId w:val="6"/>
  </w:num>
  <w:num w:numId="36" w16cid:durableId="1091124507">
    <w:abstractNumId w:val="25"/>
  </w:num>
  <w:num w:numId="37" w16cid:durableId="1016923027">
    <w:abstractNumId w:val="37"/>
  </w:num>
  <w:num w:numId="38" w16cid:durableId="915242578">
    <w:abstractNumId w:val="27"/>
  </w:num>
  <w:num w:numId="39" w16cid:durableId="1167012292">
    <w:abstractNumId w:val="26"/>
  </w:num>
  <w:num w:numId="40" w16cid:durableId="1980110507">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02F"/>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97A60"/>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3DBD"/>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3E34"/>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059"/>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1B8A"/>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7DE9"/>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AF7BEC"/>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2C2"/>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928</Words>
  <Characters>4707</Characters>
  <Application>Microsoft Office Word</Application>
  <DocSecurity>0</DocSecurity>
  <Lines>235</Lines>
  <Paragraphs>59</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5576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MILLARAY ALEJANDRA CURRIHUAL RIVAS</cp:lastModifiedBy>
  <cp:revision>2</cp:revision>
  <cp:lastPrinted>2019-12-16T20:10:00Z</cp:lastPrinted>
  <dcterms:created xsi:type="dcterms:W3CDTF">2025-12-01T01:08:00Z</dcterms:created>
  <dcterms:modified xsi:type="dcterms:W3CDTF">2025-12-01T01:08:00Z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