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2B" w:rsidRPr="008D492B" w:rsidRDefault="008D492B" w:rsidP="008D49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49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Problem D: Beat the Spread!</w:t>
      </w:r>
    </w:p>
    <w:p w:rsidR="008D492B" w:rsidRPr="008D492B" w:rsidRDefault="008D492B" w:rsidP="008D4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Super</w:t>
      </w:r>
      <w:r w:rsidR="008F5E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bowl Sund</w:t>
      </w:r>
      <w:bookmarkStart w:id="0" w:name="_GoBack"/>
      <w:bookmarkEnd w:id="0"/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ay is nearly here. In order to pass the time waiting for the half-time commercials and wardrobe malfunctions, the local hackers have organized a betting pool on the game. Members place their bets on the sum of the two final scores, or on the absolute difference between the two scores.</w:t>
      </w:r>
    </w:p>
    <w:p w:rsidR="008D492B" w:rsidRPr="008D492B" w:rsidRDefault="008D492B" w:rsidP="008D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winning numbers for each type of bet, can you deduce the final scores?</w:t>
      </w:r>
    </w:p>
    <w:p w:rsidR="008D492B" w:rsidRPr="008D492B" w:rsidRDefault="008D492B" w:rsidP="008D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of input contains </w:t>
      </w:r>
      <w:r w:rsidRPr="008D49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, the number of test cases. </w:t>
      </w:r>
      <w:proofErr w:type="gramStart"/>
      <w:r w:rsidRPr="008D49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gramEnd"/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 lines follow, each representing a test case. Each test case gives </w:t>
      </w:r>
      <w:r w:rsidRPr="008D49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D49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8D492B">
        <w:rPr>
          <w:rFonts w:ascii="Times New Roman" w:eastAsia="Times New Roman" w:hAnsi="Times New Roman" w:cs="Times New Roman"/>
          <w:color w:val="000000"/>
          <w:sz w:val="27"/>
          <w:szCs w:val="27"/>
        </w:rPr>
        <w:t>, non-negative integers representing the sum and (absolute) difference between the two final scores. For each test case, output a line giving the two final scores, largest first. If there are no such scores, output a line containing "impossible". Recall that football scores are always non-negative integers.</w:t>
      </w:r>
    </w:p>
    <w:p w:rsidR="008D492B" w:rsidRPr="008D492B" w:rsidRDefault="008D492B" w:rsidP="008D4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4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8D492B" w:rsidRPr="008D492B" w:rsidRDefault="008D492B" w:rsidP="008D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2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D492B" w:rsidRPr="008D492B" w:rsidRDefault="008D492B" w:rsidP="008D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2B">
        <w:rPr>
          <w:rFonts w:ascii="Courier New" w:eastAsia="Times New Roman" w:hAnsi="Courier New" w:cs="Courier New"/>
          <w:color w:val="000000"/>
          <w:sz w:val="20"/>
          <w:szCs w:val="20"/>
        </w:rPr>
        <w:t>40 20</w:t>
      </w:r>
    </w:p>
    <w:p w:rsidR="008D492B" w:rsidRPr="008D492B" w:rsidRDefault="008D492B" w:rsidP="008D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2B">
        <w:rPr>
          <w:rFonts w:ascii="Courier New" w:eastAsia="Times New Roman" w:hAnsi="Courier New" w:cs="Courier New"/>
          <w:color w:val="000000"/>
          <w:sz w:val="20"/>
          <w:szCs w:val="20"/>
        </w:rPr>
        <w:t>20 40</w:t>
      </w:r>
    </w:p>
    <w:p w:rsidR="008D492B" w:rsidRPr="008D492B" w:rsidRDefault="008D492B" w:rsidP="008D4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4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for Sample Input</w:t>
      </w:r>
    </w:p>
    <w:p w:rsidR="008D492B" w:rsidRPr="008D492B" w:rsidRDefault="008D492B" w:rsidP="008D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2B">
        <w:rPr>
          <w:rFonts w:ascii="Courier New" w:eastAsia="Times New Roman" w:hAnsi="Courier New" w:cs="Courier New"/>
          <w:color w:val="000000"/>
          <w:sz w:val="20"/>
          <w:szCs w:val="20"/>
        </w:rPr>
        <w:t>30 10</w:t>
      </w:r>
    </w:p>
    <w:p w:rsidR="008D492B" w:rsidRPr="008D492B" w:rsidRDefault="008D492B" w:rsidP="008D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2B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</w:p>
    <w:p w:rsidR="008D492B" w:rsidRPr="008D492B" w:rsidRDefault="008F5E62" w:rsidP="008D4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65F9F" w:rsidRDefault="008D492B" w:rsidP="008D492B">
      <w:r w:rsidRPr="008D49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Gordon V. Cormack</w:t>
      </w:r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2A"/>
    <w:rsid w:val="002B6D14"/>
    <w:rsid w:val="008D492B"/>
    <w:rsid w:val="008F5E62"/>
    <w:rsid w:val="009B2D2A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9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9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9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9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9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9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 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3</cp:revision>
  <dcterms:created xsi:type="dcterms:W3CDTF">2013-10-26T10:33:00Z</dcterms:created>
  <dcterms:modified xsi:type="dcterms:W3CDTF">2013-10-26T10:41:00Z</dcterms:modified>
</cp:coreProperties>
</file>