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2472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НИУ «МЭИ»</w:t>
      </w:r>
    </w:p>
    <w:p w14:paraId="6EE07164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Кафедра «Инженерной экологии и охраны труда»</w:t>
      </w:r>
    </w:p>
    <w:p w14:paraId="336AFB72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Безопасность жизнедеятельности</w:t>
      </w:r>
    </w:p>
    <w:p w14:paraId="2A3D1078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3AD8D16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40A2F0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5BAF591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706B5CDE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ПРАКТИЧЕСКАЯ РАБОТА № </w:t>
      </w:r>
      <w:r>
        <w:rPr>
          <w:rFonts w:ascii="Times New Roman" w:eastAsia="Calibri" w:hAnsi="Times New Roman" w:cs="Times New Roman"/>
          <w:sz w:val="28"/>
        </w:rPr>
        <w:t>2</w:t>
      </w:r>
    </w:p>
    <w:p w14:paraId="61D69C65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i/>
          <w:iCs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«</w:t>
      </w:r>
      <w:r w:rsidRPr="00A741BC">
        <w:rPr>
          <w:rFonts w:ascii="Times New Roman" w:hAnsi="Times New Roman" w:cs="Times New Roman"/>
          <w:i/>
          <w:sz w:val="28"/>
          <w:szCs w:val="28"/>
        </w:rPr>
        <w:t>РАСЧЕТ ЗАГРЯЗНЕНИЯ ПРИЗЕМНОГО СЛОЯ АТМОСФЕРЫ ВЫБРОСАМИ ОДИНОЧНОГО ИСТОЧНИКА ПРИ ОПАСНОЙ СКОРОСТИ ВЕТРА</w:t>
      </w:r>
      <w:r w:rsidRPr="005B4650">
        <w:rPr>
          <w:rFonts w:ascii="Times New Roman" w:eastAsia="Calibri" w:hAnsi="Times New Roman" w:cs="Times New Roman"/>
          <w:i/>
          <w:iCs/>
          <w:sz w:val="28"/>
        </w:rPr>
        <w:t>»</w:t>
      </w:r>
    </w:p>
    <w:p w14:paraId="013AB054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38B2DA1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D624C49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F1566CF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Группа: А-03-21</w:t>
      </w:r>
    </w:p>
    <w:p w14:paraId="0315E852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Бригада: 4</w:t>
      </w:r>
    </w:p>
    <w:p w14:paraId="7A7E5273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ФИО студентов: Михайловский М.</w:t>
      </w:r>
    </w:p>
    <w:p w14:paraId="5B2DFC9D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</w:t>
      </w:r>
      <w:proofErr w:type="spellStart"/>
      <w:r w:rsidRPr="005B4650">
        <w:rPr>
          <w:rFonts w:ascii="Times New Roman" w:eastAsia="Calibri" w:hAnsi="Times New Roman" w:cs="Times New Roman"/>
          <w:sz w:val="28"/>
        </w:rPr>
        <w:t>Рехалов</w:t>
      </w:r>
      <w:proofErr w:type="spellEnd"/>
      <w:r w:rsidRPr="005B4650">
        <w:rPr>
          <w:rFonts w:ascii="Times New Roman" w:eastAsia="Calibri" w:hAnsi="Times New Roman" w:cs="Times New Roman"/>
          <w:sz w:val="28"/>
        </w:rPr>
        <w:t xml:space="preserve"> А.</w:t>
      </w:r>
    </w:p>
    <w:p w14:paraId="0E41071A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Озеров С.</w:t>
      </w:r>
    </w:p>
    <w:p w14:paraId="6FBA31C8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Юрасов А.</w:t>
      </w:r>
    </w:p>
    <w:p w14:paraId="5514AE7B" w14:textId="77777777" w:rsidR="00A741BC" w:rsidRPr="005B4650" w:rsidRDefault="00A741BC" w:rsidP="00A741BC">
      <w:pPr>
        <w:spacing w:after="0" w:line="360" w:lineRule="auto"/>
        <w:ind w:left="708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           Максимов А.</w:t>
      </w:r>
    </w:p>
    <w:p w14:paraId="15768305" w14:textId="43D40FFC" w:rsidR="00A741BC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ФИО преподавателя: Забелин М. А.</w:t>
      </w:r>
    </w:p>
    <w:p w14:paraId="39761555" w14:textId="2465A75C" w:rsidR="00BC0BC9" w:rsidRDefault="00BC0BC9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  <w:t xml:space="preserve">  </w:t>
      </w:r>
      <w:r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ab/>
        <w:t xml:space="preserve">     Озерова Н.В.</w:t>
      </w:r>
    </w:p>
    <w:p w14:paraId="3300F6A3" w14:textId="28BF26D7" w:rsidR="00CD4454" w:rsidRPr="00CD4454" w:rsidRDefault="00CD4454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ab/>
      </w:r>
      <w:r w:rsidRPr="00BC0BC9">
        <w:rPr>
          <w:rFonts w:ascii="Times New Roman" w:eastAsia="Calibri" w:hAnsi="Times New Roman" w:cs="Times New Roman"/>
          <w:sz w:val="28"/>
        </w:rPr>
        <w:t xml:space="preserve">  </w:t>
      </w:r>
    </w:p>
    <w:p w14:paraId="7E8D249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 xml:space="preserve">Дата выполнение: </w:t>
      </w:r>
      <w:r>
        <w:rPr>
          <w:rFonts w:ascii="Times New Roman" w:eastAsia="Calibri" w:hAnsi="Times New Roman" w:cs="Times New Roman"/>
          <w:sz w:val="28"/>
        </w:rPr>
        <w:t>21</w:t>
      </w:r>
      <w:r w:rsidRPr="005B4650">
        <w:rPr>
          <w:rFonts w:ascii="Times New Roman" w:eastAsia="Calibri" w:hAnsi="Times New Roman" w:cs="Times New Roman"/>
          <w:sz w:val="28"/>
        </w:rPr>
        <w:t>.02.2025</w:t>
      </w:r>
    </w:p>
    <w:p w14:paraId="07C1A387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AAB3076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AF99CCD" w14:textId="77777777" w:rsidR="00A741BC" w:rsidRPr="005B4650" w:rsidRDefault="00A741BC" w:rsidP="00A741BC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14:paraId="05014728" w14:textId="77777777" w:rsidR="00A741BC" w:rsidRPr="005B4650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D13858D" w14:textId="77777777" w:rsidR="00A741BC" w:rsidRDefault="00A741BC" w:rsidP="00A741BC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5B4650">
        <w:rPr>
          <w:rFonts w:ascii="Times New Roman" w:eastAsia="Calibri" w:hAnsi="Times New Roman" w:cs="Times New Roman"/>
          <w:sz w:val="28"/>
        </w:rPr>
        <w:t>Москва, 2025</w:t>
      </w:r>
      <w:r>
        <w:rPr>
          <w:rFonts w:ascii="Times New Roman" w:eastAsia="Calibri" w:hAnsi="Times New Roman" w:cs="Times New Roman"/>
          <w:sz w:val="28"/>
        </w:rPr>
        <w:br w:type="page"/>
      </w:r>
    </w:p>
    <w:p w14:paraId="10F738A9" w14:textId="41724D7A" w:rsidR="00A741BC" w:rsidRPr="00725FF0" w:rsidRDefault="00A741BC" w:rsidP="00A741BC">
      <w:pPr>
        <w:shd w:val="clear" w:color="auto" w:fill="FFFFFF" w:themeFill="background1"/>
        <w:tabs>
          <w:tab w:val="left" w:pos="142"/>
          <w:tab w:val="left" w:pos="4116"/>
        </w:tabs>
        <w:spacing w:after="0" w:line="360" w:lineRule="auto"/>
        <w:ind w:firstLine="567"/>
        <w:jc w:val="both"/>
        <w:rPr>
          <w:rStyle w:val="ac"/>
        </w:rPr>
      </w:pPr>
      <w:r w:rsidRPr="00054CA5">
        <w:rPr>
          <w:rFonts w:ascii="Times New Roman" w:hAnsi="Times New Roman" w:cs="Times New Roman"/>
          <w:i/>
          <w:sz w:val="28"/>
          <w:szCs w:val="28"/>
        </w:rPr>
        <w:lastRenderedPageBreak/>
        <w:t>Исходные данные:</w:t>
      </w:r>
      <w:r w:rsidR="00725FF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725FF0">
        <w:rPr>
          <w:rFonts w:ascii="Times New Roman" w:hAnsi="Times New Roman" w:cs="Times New Roman"/>
          <w:sz w:val="28"/>
          <w:szCs w:val="28"/>
        </w:rPr>
        <w:t>п</w:t>
      </w:r>
      <w:r w:rsidRPr="00054CA5">
        <w:rPr>
          <w:rFonts w:ascii="Times New Roman" w:hAnsi="Times New Roman" w:cs="Times New Roman"/>
          <w:sz w:val="28"/>
          <w:szCs w:val="28"/>
        </w:rPr>
        <w:t xml:space="preserve">ри </w:t>
      </w:r>
      <w:r w:rsidRPr="00725FF0">
        <w:rPr>
          <w:rStyle w:val="ac"/>
        </w:rPr>
        <w:t xml:space="preserve">производстве металлосодержащих окатышей в атмосферу выбрасывают диоксид серы в определенном количестве (см. табл. 1). </w:t>
      </w:r>
    </w:p>
    <w:p w14:paraId="774554FA" w14:textId="63C8348B" w:rsidR="00A741BC" w:rsidRPr="005B4650" w:rsidRDefault="00A741BC" w:rsidP="00725FF0">
      <w:pPr>
        <w:pStyle w:val="ab"/>
        <w:rPr>
          <w:rFonts w:eastAsia="Calibri"/>
        </w:rPr>
      </w:pPr>
      <w:r w:rsidRPr="00054CA5">
        <w:t>Источник загрязнения атмосферы (дымовая труба) высотой</w:t>
      </w:r>
      <w:r w:rsidRPr="00054CA5">
        <w:rPr>
          <w:i/>
        </w:rPr>
        <w:t xml:space="preserve"> </w:t>
      </w:r>
      <w:r w:rsidRPr="00054CA5">
        <w:rPr>
          <w:i/>
          <w:lang w:val="en-US"/>
        </w:rPr>
        <w:t>H</w:t>
      </w:r>
      <w:r w:rsidRPr="00054CA5">
        <w:t xml:space="preserve">, м и диаметром устья </w:t>
      </w:r>
      <w:r w:rsidRPr="00054CA5">
        <w:rPr>
          <w:i/>
          <w:lang w:val="en-US"/>
        </w:rPr>
        <w:t>D</w:t>
      </w:r>
      <w:r w:rsidRPr="00054CA5">
        <w:t>, м. Скорость выхода газовоздушной смеси из устья ω</w:t>
      </w:r>
      <w:r w:rsidRPr="00054CA5">
        <w:rPr>
          <w:vertAlign w:val="subscript"/>
        </w:rPr>
        <w:t>0</w:t>
      </w:r>
      <w:r w:rsidRPr="00054CA5">
        <w:t xml:space="preserve"> = 1</w:t>
      </w:r>
      <w:r>
        <w:t>5</w:t>
      </w:r>
      <w:r w:rsidRPr="00054CA5">
        <w:t xml:space="preserve"> м/с. Место расположения источника – </w:t>
      </w:r>
      <w:r w:rsidRPr="00A741BC">
        <w:t>Республика Карелия</w:t>
      </w:r>
      <w:r w:rsidRPr="00054CA5">
        <w:t>,</w:t>
      </w:r>
      <w:r w:rsidR="00E806AE" w:rsidRPr="00E806AE">
        <w:t xml:space="preserve"> г. </w:t>
      </w:r>
      <w:r w:rsidR="006944F2" w:rsidRPr="00E806AE">
        <w:t>Костомукша</w:t>
      </w:r>
      <w:r w:rsidR="006944F2" w:rsidRPr="003E716E">
        <w:t>,</w:t>
      </w:r>
      <w:r w:rsidR="006944F2" w:rsidRPr="00054CA5">
        <w:t xml:space="preserve"> местность</w:t>
      </w:r>
      <w:r w:rsidRPr="00054CA5">
        <w:t xml:space="preserve"> ровная.</w:t>
      </w:r>
    </w:p>
    <w:p w14:paraId="39D9F3C1" w14:textId="517F17A8" w:rsidR="00D27296" w:rsidRPr="00D27296" w:rsidRDefault="00A741BC">
      <w:pPr>
        <w:rPr>
          <w:rFonts w:ascii="Times New Roman" w:hAnsi="Times New Roman" w:cs="Times New Roman"/>
          <w:sz w:val="28"/>
          <w:szCs w:val="28"/>
        </w:rPr>
      </w:pPr>
      <w:r>
        <w:br/>
      </w:r>
      <w:r w:rsidR="00D27296" w:rsidRPr="00D2729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DF3534" w:rsidRPr="00D27296">
        <w:rPr>
          <w:rFonts w:ascii="Times New Roman" w:hAnsi="Times New Roman" w:cs="Times New Roman"/>
          <w:sz w:val="28"/>
          <w:szCs w:val="28"/>
        </w:rPr>
        <w:t>1. Исходные</w:t>
      </w:r>
      <w:r w:rsidR="00D27296" w:rsidRPr="00D27296">
        <w:rPr>
          <w:rFonts w:ascii="Times New Roman" w:hAnsi="Times New Roman" w:cs="Times New Roman"/>
          <w:sz w:val="28"/>
          <w:szCs w:val="28"/>
        </w:rPr>
        <w:t xml:space="preserve"> данные</w:t>
      </w:r>
    </w:p>
    <w:tbl>
      <w:tblPr>
        <w:tblStyle w:val="a3"/>
        <w:tblW w:w="4959" w:type="pct"/>
        <w:tblLook w:val="04A0" w:firstRow="1" w:lastRow="0" w:firstColumn="1" w:lastColumn="0" w:noHBand="0" w:noVBand="1"/>
      </w:tblPr>
      <w:tblGrid>
        <w:gridCol w:w="1869"/>
        <w:gridCol w:w="880"/>
        <w:gridCol w:w="853"/>
        <w:gridCol w:w="791"/>
        <w:gridCol w:w="791"/>
        <w:gridCol w:w="836"/>
        <w:gridCol w:w="741"/>
        <w:gridCol w:w="956"/>
        <w:gridCol w:w="1551"/>
      </w:tblGrid>
      <w:tr w:rsidR="00D27296" w:rsidRPr="00054CA5" w14:paraId="525AE7E4" w14:textId="77777777" w:rsidTr="00CF6314">
        <w:trPr>
          <w:trHeight w:val="1559"/>
        </w:trPr>
        <w:tc>
          <w:tcPr>
            <w:tcW w:w="1008" w:type="pct"/>
          </w:tcPr>
          <w:p w14:paraId="7969138B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Вредные вещества в выбросе</w:t>
            </w:r>
          </w:p>
        </w:tc>
        <w:tc>
          <w:tcPr>
            <w:tcW w:w="474" w:type="pct"/>
          </w:tcPr>
          <w:p w14:paraId="4F1FB2EE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ω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0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0E2042FC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0" w:type="pct"/>
          </w:tcPr>
          <w:p w14:paraId="06B66DF4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Т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г</w:t>
            </w:r>
            <w:proofErr w:type="spellEnd"/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FA4EA28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°С</w:t>
            </w:r>
          </w:p>
        </w:tc>
        <w:tc>
          <w:tcPr>
            <w:tcW w:w="427" w:type="pct"/>
          </w:tcPr>
          <w:p w14:paraId="14B7C312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</w:rPr>
              <w:t>Н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68C34867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27" w:type="pct"/>
          </w:tcPr>
          <w:p w14:paraId="26BD8078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D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4EF64865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51" w:type="pct"/>
          </w:tcPr>
          <w:p w14:paraId="59442B7F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  <w:t>L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27459B0D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00" w:type="pct"/>
          </w:tcPr>
          <w:p w14:paraId="345A1B7D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16" w:type="pct"/>
          </w:tcPr>
          <w:p w14:paraId="7FDD551C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ПДК,</w:t>
            </w:r>
          </w:p>
          <w:p w14:paraId="6917170B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мг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054CA5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837" w:type="pct"/>
          </w:tcPr>
          <w:p w14:paraId="35DBF536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Класс опасности</w:t>
            </w:r>
          </w:p>
        </w:tc>
      </w:tr>
      <w:tr w:rsidR="00D27296" w:rsidRPr="00054CA5" w14:paraId="6F667D6A" w14:textId="77777777" w:rsidTr="00CF6314">
        <w:trPr>
          <w:trHeight w:val="502"/>
        </w:trPr>
        <w:tc>
          <w:tcPr>
            <w:tcW w:w="1008" w:type="pct"/>
          </w:tcPr>
          <w:p w14:paraId="047EF66A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Диоксид серы</w:t>
            </w:r>
          </w:p>
        </w:tc>
        <w:tc>
          <w:tcPr>
            <w:tcW w:w="474" w:type="pct"/>
          </w:tcPr>
          <w:p w14:paraId="15BFF928" w14:textId="77777777" w:rsidR="00D27296" w:rsidRPr="00054CA5" w:rsidRDefault="00D27296" w:rsidP="00D27296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0" w:type="pct"/>
          </w:tcPr>
          <w:p w14:paraId="00C6334D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</w:p>
        </w:tc>
        <w:tc>
          <w:tcPr>
            <w:tcW w:w="427" w:type="pct"/>
          </w:tcPr>
          <w:p w14:paraId="4EAAB430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427" w:type="pct"/>
          </w:tcPr>
          <w:p w14:paraId="05CF7D85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51" w:type="pct"/>
          </w:tcPr>
          <w:p w14:paraId="040EFB5C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400" w:type="pct"/>
          </w:tcPr>
          <w:p w14:paraId="4DCDBA0F" w14:textId="77777777" w:rsidR="00D27296" w:rsidRPr="00054CA5" w:rsidRDefault="000F01EC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6" w:type="pct"/>
          </w:tcPr>
          <w:p w14:paraId="6867AFC8" w14:textId="77777777" w:rsidR="00D27296" w:rsidRPr="00054CA5" w:rsidRDefault="00DF3534" w:rsidP="00CF6314">
            <w:pPr>
              <w:tabs>
                <w:tab w:val="left" w:pos="142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837" w:type="pct"/>
          </w:tcPr>
          <w:p w14:paraId="6CCF7FCB" w14:textId="77777777" w:rsidR="00D27296" w:rsidRPr="00054CA5" w:rsidRDefault="00D27296" w:rsidP="00CF6314">
            <w:pPr>
              <w:tabs>
                <w:tab w:val="left" w:pos="142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54CA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1ED74633" w14:textId="77777777" w:rsidR="00DF3534" w:rsidRDefault="00DF3534"/>
    <w:p w14:paraId="43ACD8A9" w14:textId="77777777" w:rsidR="00A741BC" w:rsidRDefault="00E806AE" w:rsidP="00725FF0">
      <w:pPr>
        <w:pStyle w:val="ab"/>
      </w:pPr>
      <w:r w:rsidRPr="00E806AE">
        <w:t xml:space="preserve">Определим </w:t>
      </w:r>
      <w:r w:rsidRPr="00E806AE">
        <w:rPr>
          <w:lang w:val="en-US"/>
        </w:rPr>
        <w:t>c</w:t>
      </w:r>
      <w:r w:rsidRPr="00E806AE">
        <w:rPr>
          <w:vertAlign w:val="subscript"/>
        </w:rPr>
        <w:t xml:space="preserve">м </w:t>
      </w:r>
      <w:r>
        <w:t>по формуле (1), представленной ниже</w:t>
      </w:r>
      <w:r w:rsidRPr="00E806AE">
        <w:t>:</w:t>
      </w:r>
    </w:p>
    <w:p w14:paraId="034F6C42" w14:textId="18F8C6A4" w:rsidR="00165B97" w:rsidRPr="00165B97" w:rsidRDefault="00000000" w:rsidP="00165B97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нач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η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ad>
                    <m:radPr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g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∙∆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ECC8935" w14:textId="3CAC6FD4" w:rsidR="00BB40B8" w:rsidRDefault="00E806AE" w:rsidP="00725FF0">
      <w:pPr>
        <w:pStyle w:val="ab"/>
      </w:pPr>
      <w:r w:rsidRPr="00054CA5">
        <w:t xml:space="preserve">Расчет выполняем для наиболее невыгодного с позиций рассеивания теплого периода года. </w:t>
      </w:r>
      <w:r w:rsidRPr="00BE655E">
        <w:t xml:space="preserve">Для </w:t>
      </w:r>
      <w:r>
        <w:t>г. Костомукша</w:t>
      </w:r>
      <w:r w:rsidR="00BB40B8">
        <w:t xml:space="preserve"> в качестве значения температуры</w:t>
      </w:r>
      <w:r>
        <w:t xml:space="preserve"> </w:t>
      </w:r>
      <w:r w:rsidRPr="00BE655E">
        <w:t>наружного воздуха</w:t>
      </w:r>
      <w:r w:rsidR="00BB40B8">
        <w:t xml:space="preserve"> </w:t>
      </w:r>
      <w:r w:rsidRPr="00BE655E">
        <w:t>наиболее теплого месяца</w:t>
      </w:r>
      <w:r w:rsidR="00BB40B8">
        <w:t xml:space="preserve"> примем значение для </w:t>
      </w:r>
      <w:proofErr w:type="spellStart"/>
      <w:r w:rsidR="00BB40B8">
        <w:t>п.г.т</w:t>
      </w:r>
      <w:proofErr w:type="spellEnd"/>
      <w:r w:rsidR="00BB40B8">
        <w:t xml:space="preserve"> Калевала </w:t>
      </w:r>
      <w:proofErr w:type="spellStart"/>
      <w:r w:rsidRPr="00BE655E">
        <w:t>Тв</w:t>
      </w:r>
      <w:proofErr w:type="spellEnd"/>
      <w:r w:rsidRPr="00BE655E">
        <w:t xml:space="preserve"> = </w:t>
      </w:r>
      <w:r w:rsidR="00BB40B8">
        <w:t>21</w:t>
      </w:r>
      <w:r w:rsidRPr="00BE655E">
        <w:t xml:space="preserve"> °С (СП 131.13330.2020 Строительная климатология). </w:t>
      </w:r>
    </w:p>
    <w:p w14:paraId="08E6BF70" w14:textId="34F0AAD8" w:rsidR="00E806AE" w:rsidRDefault="00E806AE" w:rsidP="00725FF0">
      <w:pPr>
        <w:pStyle w:val="ab"/>
      </w:pPr>
      <w:r w:rsidRPr="00054CA5">
        <w:t xml:space="preserve">Температуру выбросов ТЭС принимаем </w:t>
      </w:r>
      <w:r w:rsidRPr="00054CA5">
        <w:rPr>
          <w:lang w:val="en-US"/>
        </w:rPr>
        <w:t>T</w:t>
      </w:r>
      <w:r w:rsidRPr="00054CA5">
        <w:rPr>
          <w:vertAlign w:val="subscript"/>
        </w:rPr>
        <w:t>г</w:t>
      </w:r>
      <w:r w:rsidRPr="00054CA5">
        <w:t xml:space="preserve"> = 120 °С. </w:t>
      </w:r>
    </w:p>
    <w:p w14:paraId="174AE41C" w14:textId="77777777" w:rsidR="00E806AE" w:rsidRDefault="00E806AE" w:rsidP="00725FF0">
      <w:pPr>
        <w:pStyle w:val="ab"/>
      </w:pPr>
      <w:r>
        <w:t xml:space="preserve">Рассчитаем </w:t>
      </w:r>
      <m:oMath>
        <m:r>
          <m:rPr>
            <m:sty m:val="p"/>
          </m:rP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T</m:t>
        </m:r>
      </m:oMath>
      <w:r w:rsidRPr="00BB40B8">
        <w:t>:</w:t>
      </w:r>
    </w:p>
    <w:p w14:paraId="63F5EC57" w14:textId="6EC556D7" w:rsidR="00A741BC" w:rsidRDefault="00E806AE" w:rsidP="006944F2">
      <w:pPr>
        <w:pStyle w:val="ab"/>
      </w:pPr>
      <m:oMathPara>
        <m:oMath>
          <m:r>
            <m:rPr>
              <m:sty m:val="p"/>
            </m:rP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=120-21=99℃.</m:t>
          </m:r>
        </m:oMath>
      </m:oMathPara>
    </w:p>
    <w:p w14:paraId="6C78A6B6" w14:textId="77777777" w:rsidR="00E806AE" w:rsidRPr="00054CA5" w:rsidRDefault="00E806AE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>Расход пылевоздушной смеси определяем по формуле (2):</w:t>
      </w:r>
    </w:p>
    <w:p w14:paraId="7F028B53" w14:textId="08D5EAB0" w:rsidR="00165B97" w:rsidRPr="00165B97" w:rsidRDefault="00000000" w:rsidP="00165B97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/>
                          <w:vertAlign w:val="super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79BA43BD" w14:textId="77777777" w:rsidR="006944F2" w:rsidRDefault="006944F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06FD06DB" w14:textId="2EA7E2F3" w:rsidR="00A741BC" w:rsidRPr="00E806AE" w:rsidRDefault="00E806AE" w:rsidP="00725FF0">
      <w:pPr>
        <w:pStyle w:val="ab"/>
        <w:rPr>
          <w:i/>
        </w:rPr>
      </w:pPr>
      <w:r>
        <w:lastRenderedPageBreak/>
        <w:t xml:space="preserve">Рассчитаем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>:</w:t>
      </w:r>
    </w:p>
    <w:p w14:paraId="33FCAC71" w14:textId="2A569829" w:rsidR="00A741BC" w:rsidRPr="001E271C" w:rsidRDefault="00000000" w:rsidP="00725FF0">
      <w:pPr>
        <w:pStyle w:val="ab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3.14</m:t>
              </m:r>
              <m:r>
                <w:rPr>
                  <w:rFonts w:ascii="Cambria Math" w:eastAsiaTheme="minorEastAsia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eastAsiaTheme="minorEastAsia"/>
            </w:rPr>
            <m:t>∙</m:t>
          </m:r>
          <m:r>
            <w:rPr>
              <w:rFonts w:ascii="Cambria Math" w:hAnsi="Cambria Math"/>
            </w:rPr>
            <m:t>15</m:t>
          </m:r>
          <m:r>
            <m:rPr>
              <m:sty m:val="p"/>
            </m:rPr>
            <w:rPr>
              <w:rStyle w:val="a4"/>
              <w:rFonts w:ascii="Cambria Math" w:hAnsi="Cambria Math"/>
            </w:rPr>
            <m:t>=105.98</m:t>
          </m:r>
          <m:r>
            <w:rPr>
              <w:rFonts w:ascii="Cambria Math" w:eastAsiaTheme="minorEastAsia" w:hAnsi="Cambria Math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 xml:space="preserve">/с </m:t>
          </m:r>
        </m:oMath>
      </m:oMathPara>
    </w:p>
    <w:p w14:paraId="202B3102" w14:textId="7B324DDA" w:rsidR="00A741BC" w:rsidRPr="006944F2" w:rsidRDefault="005B350D" w:rsidP="006944F2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Для </w:t>
      </w:r>
      <w:r>
        <w:rPr>
          <w:rFonts w:eastAsiaTheme="minorEastAsia"/>
        </w:rPr>
        <w:t>Карелии</w:t>
      </w:r>
      <w:r w:rsidRPr="00054CA5">
        <w:rPr>
          <w:rFonts w:eastAsiaTheme="minorEastAsia"/>
        </w:rPr>
        <w:t xml:space="preserve"> принимаем </w:t>
      </w:r>
      <w:r w:rsidRPr="00F877E4">
        <w:rPr>
          <w:rFonts w:eastAsiaTheme="minorEastAsia"/>
        </w:rPr>
        <w:t xml:space="preserve">коэффициент </w:t>
      </w:r>
      <w:r w:rsidRPr="00F877E4">
        <w:rPr>
          <w:rFonts w:eastAsiaTheme="minorEastAsia"/>
          <w:i/>
        </w:rPr>
        <w:t>А</w:t>
      </w:r>
      <w:r w:rsidRPr="00F877E4">
        <w:rPr>
          <w:rFonts w:eastAsiaTheme="minorEastAsia"/>
        </w:rPr>
        <w:t>=1</w:t>
      </w:r>
      <w:r w:rsidR="00F877E4" w:rsidRPr="00F877E4">
        <w:rPr>
          <w:rFonts w:eastAsiaTheme="minorEastAsia"/>
        </w:rPr>
        <w:t>6</w:t>
      </w:r>
      <w:r w:rsidRPr="00F877E4">
        <w:rPr>
          <w:rFonts w:eastAsiaTheme="minorEastAsia"/>
        </w:rPr>
        <w:t>0</w:t>
      </w:r>
      <w:r w:rsidRPr="00054CA5">
        <w:rPr>
          <w:rFonts w:eastAsiaTheme="minorEastAsia"/>
        </w:rPr>
        <w:t xml:space="preserve">. Коэффициент, учитывающий влияние рельефа, при ровной местности </w:t>
      </w:r>
      <m:oMath>
        <m:r>
          <w:rPr>
            <w:rFonts w:ascii="Cambria Math" w:eastAsiaTheme="minorEastAsia" w:hAnsi="Cambria Math"/>
            <w:lang w:val="en-US"/>
          </w:rPr>
          <m:t>η</m:t>
        </m:r>
      </m:oMath>
      <w:r w:rsidRPr="00054CA5">
        <w:rPr>
          <w:rFonts w:eastAsiaTheme="minorEastAsia"/>
        </w:rPr>
        <w:t xml:space="preserve">=1. Коэффициент оседания частиц </w:t>
      </w:r>
      <w:r w:rsidRPr="00054CA5">
        <w:rPr>
          <w:rFonts w:eastAsiaTheme="minorEastAsia"/>
          <w:i/>
          <w:lang w:val="en-US"/>
        </w:rPr>
        <w:t>F</w:t>
      </w:r>
      <w:r w:rsidRPr="00054CA5">
        <w:rPr>
          <w:rFonts w:eastAsiaTheme="minorEastAsia"/>
        </w:rPr>
        <w:t>=</w:t>
      </w:r>
      <w:r w:rsidR="00727482">
        <w:rPr>
          <w:rFonts w:eastAsiaTheme="minorEastAsia"/>
        </w:rPr>
        <w:t>1</w:t>
      </w:r>
      <w:r w:rsidRPr="00054CA5">
        <w:rPr>
          <w:rFonts w:eastAsiaTheme="minorEastAsia"/>
        </w:rPr>
        <w:t xml:space="preserve">. Коэффициенты </w:t>
      </w:r>
      <w:r w:rsidRPr="00054CA5">
        <w:rPr>
          <w:rFonts w:eastAsiaTheme="minorEastAsia"/>
          <w:i/>
          <w:lang w:val="en-US"/>
        </w:rPr>
        <w:t>m</w:t>
      </w:r>
      <w:r w:rsidRPr="00054CA5">
        <w:rPr>
          <w:rFonts w:eastAsiaTheme="minorEastAsia"/>
        </w:rPr>
        <w:t xml:space="preserve"> и </w:t>
      </w:r>
      <w:r w:rsidRPr="00054CA5">
        <w:rPr>
          <w:rFonts w:eastAsiaTheme="minorEastAsia"/>
          <w:i/>
          <w:lang w:val="en-US"/>
        </w:rPr>
        <w:t>n</w:t>
      </w:r>
      <w:r w:rsidRPr="00054CA5">
        <w:rPr>
          <w:rFonts w:eastAsiaTheme="minorEastAsia"/>
        </w:rPr>
        <w:t xml:space="preserve"> определяем после нахождения параметров </w:t>
      </w:r>
      <w:r w:rsidRPr="00054CA5">
        <w:rPr>
          <w:rFonts w:eastAsiaTheme="minorEastAsia"/>
          <w:i/>
          <w:lang w:val="en-US"/>
        </w:rPr>
        <w:t>f</w:t>
      </w:r>
      <w:r w:rsidRPr="00054CA5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  <m:r>
          <w:rPr>
            <w:rFonts w:ascii="Cambria Math" w:eastAsiaTheme="minorEastAsia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  <m:sup>
            <m:r>
              <w:rPr>
                <w:rFonts w:ascii="Cambria Math" w:eastAsiaTheme="minorEastAsia"/>
              </w:rPr>
              <m:t>'</m:t>
            </m:r>
          </m:sup>
        </m:sSubSup>
        <m:r>
          <w:rPr>
            <w:rFonts w:ascii="Cambria Math" w:eastAsiaTheme="minorEastAsia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/>
          </w:rPr>
          <m:t xml:space="preserve"> </m:t>
        </m:r>
      </m:oMath>
      <w:r w:rsidRPr="00054CA5">
        <w:rPr>
          <w:rFonts w:eastAsiaTheme="minorEastAsia"/>
        </w:rPr>
        <w:t>соответственно по формулам:</w:t>
      </w:r>
    </w:p>
    <w:p w14:paraId="051551AC" w14:textId="1DEAF98B" w:rsidR="006944F2" w:rsidRPr="006944F2" w:rsidRDefault="00000000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f</m:t>
              </m:r>
              <m:r>
                <w:rPr>
                  <w:rFonts w:ascii="Cambria Math" w:eastAsiaTheme="minorEastAsia"/>
                </w:rPr>
                <m:t>=1000</m:t>
              </m:r>
              <m:r>
                <w:rPr>
                  <w:rFonts w:ascii="Cambria Math" w:eastAsiaTheme="minorEastAsia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/>
                        </w:rPr>
                        <m:t xml:space="preserve">2 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∙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/>
                        </w:rPr>
                        <m:t>Н</m:t>
                      </m:r>
                    </m:e>
                    <m:sup>
                      <m:r>
                        <w:rPr>
                          <w:rFonts w:ascii="Cambria Math" w:eastAsiaTheme="minorEastAsia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∙∆T</m:t>
                  </m:r>
                </m:den>
              </m:f>
              <m:r>
                <w:rPr>
                  <w:rFonts w:ascii="Cambria Math" w:eastAsiaTheme="minorEastAsia"/>
                </w:rPr>
                <m:t>;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3</m:t>
                  </m:r>
                </m:e>
              </m:d>
            </m:e>
          </m:eqArr>
        </m:oMath>
      </m:oMathPara>
    </w:p>
    <w:p w14:paraId="225E0B54" w14:textId="0CE556EE" w:rsidR="006944F2" w:rsidRPr="006944F2" w:rsidRDefault="00000000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  <w:lang w:val="en-US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  <w:lang w:val="en-US"/>
                </w:rPr>
                <m:t>=0,65</m:t>
              </m:r>
              <m:r>
                <w:rPr>
                  <w:rFonts w:ascii="Cambria Math" w:eastAsiaTheme="minorEastAsia"/>
                  <w:lang w:val="en-US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>
                  <m:r>
                    <w:rPr>
                      <w:rFonts w:ascii="Cambria Math"/>
                      <w:lang w:val="en-US"/>
                    </w:rPr>
                    <m:t>3</m:t>
                  </m:r>
                </m:deg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∙∆</m:t>
                      </m:r>
                      <m:r>
                        <w:rPr>
                          <w:rFonts w:ascii="Cambria Math" w:eastAsiaTheme="minorEastAsia"/>
                        </w:rPr>
                        <m:t>Т</m:t>
                      </m:r>
                    </m:num>
                    <m:den>
                      <m:r>
                        <w:rPr>
                          <w:rFonts w:ascii="Cambria Math" w:eastAsiaTheme="minorEastAsia"/>
                          <w:lang w:val="en-US"/>
                        </w:rPr>
                        <m:t>Н</m:t>
                      </m:r>
                    </m:den>
                  </m:f>
                </m:e>
              </m:rad>
              <m:r>
                <w:rPr>
                  <w:rFonts w:ascii="Cambria Math" w:eastAsiaTheme="minorEastAsia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35737EEB" w14:textId="2AD8BF9C" w:rsidR="006944F2" w:rsidRPr="006944F2" w:rsidRDefault="00000000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  <m:sup>
                  <m:r>
                    <w:rPr>
                      <w:rFonts w:ascii="Cambria Math" w:eastAsiaTheme="minorEastAsia"/>
                    </w:rPr>
                    <m:t>'</m:t>
                  </m:r>
                </m:sup>
              </m:sSubSup>
              <m:r>
                <w:rPr>
                  <w:rFonts w:ascii="Cambria Math" w:eastAsiaTheme="minorEastAsia"/>
                  <w:lang w:val="en-US"/>
                </w:rPr>
                <m:t>=1,3</m:t>
              </m:r>
              <m:r>
                <w:rPr>
                  <w:rFonts w:ascii="Cambria Math" w:eastAsiaTheme="minorEastAsia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∙D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/>
                  <w:lang w:val="en-US"/>
                </w:rPr>
                <m:t>;#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5</m:t>
                  </m:r>
                </m:e>
              </m:d>
            </m:e>
          </m:eqArr>
        </m:oMath>
      </m:oMathPara>
    </w:p>
    <w:p w14:paraId="794F738C" w14:textId="7810BA1E" w:rsidR="006944F2" w:rsidRPr="006944F2" w:rsidRDefault="00000000" w:rsidP="006944F2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  <m:r>
                <w:rPr>
                  <w:rFonts w:ascii="Cambria Math" w:eastAsiaTheme="minorEastAsia"/>
                  <w:lang w:val="en-US"/>
                </w:rPr>
                <m:t>=800</m:t>
              </m:r>
              <m:r>
                <w:rPr>
                  <w:rFonts w:ascii="Cambria Math" w:eastAsiaTheme="minorEastAsia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/>
                            </w:rPr>
                            <m:t>м</m:t>
                          </m:r>
                        </m:sub>
                        <m:sup>
                          <m:r>
                            <w:rPr>
                              <w:rFonts w:ascii="Cambria Math" w:eastAsiaTheme="minorEastAsia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/>
                </w:rPr>
                <m:t>.</m:t>
              </m:r>
              <m:r>
                <w:rPr>
                  <w:rFonts w:ascii="Cambria Math" w:eastAsiaTheme="minorEastAsia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eqArr>
        </m:oMath>
      </m:oMathPara>
    </w:p>
    <w:p w14:paraId="149F39DC" w14:textId="77777777" w:rsidR="009F795D" w:rsidRPr="00054CA5" w:rsidRDefault="009F795D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w:r w:rsidRPr="00054CA5">
        <w:rPr>
          <w:rFonts w:eastAsiaTheme="minorEastAsia"/>
          <w:lang w:val="en-US"/>
        </w:rPr>
        <w:t>f</w:t>
      </w:r>
      <w:r w:rsidRPr="00054CA5">
        <w:rPr>
          <w:rFonts w:eastAsiaTheme="minorEastAsia"/>
        </w:rPr>
        <w:t>:</w:t>
      </w:r>
    </w:p>
    <w:p w14:paraId="3B7B6E43" w14:textId="04141076" w:rsidR="009F795D" w:rsidRPr="006944F2" w:rsidRDefault="0076632A" w:rsidP="006944F2">
      <w:pPr>
        <w:pStyle w:val="ab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 xml:space="preserve"> f</m:t>
          </m:r>
          <m:r>
            <w:rPr>
              <w:rFonts w:ascii="Cambria Math" w:eastAsiaTheme="minorEastAsia"/>
            </w:rPr>
            <m:t>=1000</m:t>
          </m:r>
          <m:r>
            <w:rPr>
              <w:rFonts w:ascii="Cambria Math" w:eastAsiaTheme="minorEastAsia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15</m:t>
                  </m:r>
                </m:e>
                <m:sup>
                  <m:r>
                    <w:rPr>
                      <w:rFonts w:ascii="Cambria Math" w:eastAsiaTheme="minorEastAsia"/>
                    </w:rPr>
                    <m:t xml:space="preserve">2 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/>
                    </w:rPr>
                    <m:t>80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>
                <w:rPr>
                  <w:rFonts w:ascii="Cambria Math" w:eastAsiaTheme="minorEastAsia"/>
                </w:rPr>
                <m:t>99</m:t>
              </m:r>
            </m:den>
          </m:f>
          <m:r>
            <w:rPr>
              <w:rFonts w:ascii="Cambria Math" w:eastAsiaTheme="minorEastAsia"/>
            </w:rPr>
            <m:t>=1.06</m:t>
          </m:r>
        </m:oMath>
      </m:oMathPara>
    </w:p>
    <w:p w14:paraId="0941C2CE" w14:textId="77777777" w:rsidR="009F795D" w:rsidRPr="00054CA5" w:rsidRDefault="009F795D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  <m:r>
          <w:rPr>
            <w:rFonts w:ascii="Cambria Math" w:eastAsiaTheme="minorEastAsia"/>
          </w:rPr>
          <m:t>:</m:t>
        </m:r>
      </m:oMath>
    </w:p>
    <w:p w14:paraId="3ADB10BC" w14:textId="48F7263C" w:rsidR="009F795D" w:rsidRPr="00805CA7" w:rsidRDefault="00000000" w:rsidP="00725FF0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=0,65</m:t>
          </m:r>
          <m:r>
            <w:rPr>
              <w:rFonts w:ascii="Cambria Math" w:eastAsiaTheme="minorEastAsia"/>
            </w:rPr>
            <m:t>∙</m:t>
          </m:r>
          <m:rad>
            <m:ra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>
              <m:r>
                <w:rPr>
                  <w:rFonts w:ascii="Cambria Math"/>
                </w:rPr>
                <m:t>3</m:t>
              </m: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/>
                    </w:rPr>
                    <m:t>105.98</m:t>
                  </m:r>
                  <m:r>
                    <w:rPr>
                      <w:rFonts w:ascii="Cambria Math" w:eastAsiaTheme="minorEastAsia"/>
                    </w:rPr>
                    <m:t>∙</m:t>
                  </m:r>
                  <m:r>
                    <w:rPr>
                      <w:rFonts w:ascii="Cambria Math" w:eastAsiaTheme="minorEastAsia"/>
                    </w:rPr>
                    <m:t>99</m:t>
                  </m:r>
                </m:num>
                <m:den>
                  <m:r>
                    <w:rPr>
                      <w:rFonts w:ascii="Cambria Math" w:eastAsiaTheme="minorEastAsia"/>
                    </w:rPr>
                    <m:t>80</m:t>
                  </m:r>
                </m:den>
              </m:f>
            </m:e>
          </m:rad>
          <m:r>
            <w:rPr>
              <w:rFonts w:ascii="Cambria Math" w:eastAsiaTheme="minorEastAsia"/>
            </w:rPr>
            <m:t>=3,33</m:t>
          </m:r>
        </m:oMath>
      </m:oMathPara>
    </w:p>
    <w:p w14:paraId="011DC31C" w14:textId="77777777" w:rsidR="009F795D" w:rsidRPr="00054CA5" w:rsidRDefault="009F795D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ν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  <m:sup>
            <m:r>
              <w:rPr>
                <w:rFonts w:ascii="Cambria Math" w:eastAsiaTheme="minorEastAsia"/>
              </w:rPr>
              <m:t>'</m:t>
            </m:r>
          </m:sup>
        </m:sSubSup>
        <m:r>
          <w:rPr>
            <w:rFonts w:ascii="Cambria Math" w:eastAsiaTheme="minorEastAsia"/>
          </w:rPr>
          <m:t>:</m:t>
        </m:r>
      </m:oMath>
    </w:p>
    <w:p w14:paraId="6DD2AF3C" w14:textId="77777777" w:rsidR="009F795D" w:rsidRPr="00F877E4" w:rsidRDefault="00000000" w:rsidP="00725FF0">
      <w:pPr>
        <w:pStyle w:val="ab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ν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  <m:sup>
              <m:r>
                <w:rPr>
                  <w:rFonts w:ascii="Cambria Math" w:eastAsiaTheme="minorEastAsia"/>
                </w:rPr>
                <m:t>'</m:t>
              </m:r>
            </m:sup>
          </m:sSubSup>
          <m:r>
            <w:rPr>
              <w:rFonts w:ascii="Cambria Math" w:eastAsiaTheme="minorEastAsia"/>
            </w:rPr>
            <m:t>=1,3</m:t>
          </m:r>
          <m:r>
            <w:rPr>
              <w:rFonts w:ascii="Cambria Math" w:eastAsiaTheme="minorEastAsia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/>
                </w:rPr>
                <m:t>15</m:t>
              </m:r>
              <m:r>
                <w:rPr>
                  <w:rFonts w:ascii="Cambria Math" w:eastAsiaTheme="minorEastAsia"/>
                </w:rPr>
                <m:t>∙</m:t>
              </m:r>
              <m:r>
                <w:rPr>
                  <w:rFonts w:ascii="Cambria Math" w:eastAsiaTheme="minorEastAsia"/>
                </w:rPr>
                <m:t>3</m:t>
              </m:r>
            </m:num>
            <m:den>
              <m:r>
                <w:rPr>
                  <w:rFonts w:ascii="Cambria Math" w:eastAsiaTheme="minorEastAsia"/>
                </w:rPr>
                <m:t>80</m:t>
              </m:r>
            </m:den>
          </m:f>
          <m:r>
            <w:rPr>
              <w:rFonts w:ascii="Cambria Math" w:eastAsiaTheme="minorEastAsia"/>
            </w:rPr>
            <m:t>=0,73</m:t>
          </m:r>
        </m:oMath>
      </m:oMathPara>
    </w:p>
    <w:p w14:paraId="46997521" w14:textId="77777777" w:rsidR="0076632A" w:rsidRDefault="0076632A" w:rsidP="00725FF0">
      <w:pPr>
        <w:pStyle w:val="ab"/>
        <w:rPr>
          <w:rFonts w:eastAsiaTheme="minorEastAsia"/>
        </w:rPr>
      </w:pPr>
    </w:p>
    <w:p w14:paraId="082F3A66" w14:textId="77777777" w:rsidR="009F795D" w:rsidRPr="00054CA5" w:rsidRDefault="0076632A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/>
          </w:rPr>
          <m:t>:</m:t>
        </m:r>
      </m:oMath>
    </w:p>
    <w:p w14:paraId="16E01281" w14:textId="03C2D5D5" w:rsidR="009F795D" w:rsidRPr="00054CA5" w:rsidRDefault="00000000" w:rsidP="00725FF0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/>
            </w:rPr>
            <m:t>=800</m:t>
          </m:r>
          <m:r>
            <w:rPr>
              <w:rFonts w:ascii="Cambria Math" w:eastAsiaTheme="minorEastAsia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0,73</m:t>
                  </m:r>
                </m:e>
              </m:d>
            </m:e>
            <m:sup>
              <m:r>
                <w:rPr>
                  <w:rFonts w:ascii="Cambria Math" w:eastAsiaTheme="minorEastAsia"/>
                </w:rPr>
                <m:t>3</m:t>
              </m:r>
            </m:sup>
          </m:sSup>
          <m:r>
            <w:rPr>
              <w:rFonts w:ascii="Cambria Math" w:eastAsiaTheme="minorEastAsia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m:t>=311.21</m:t>
          </m:r>
        </m:oMath>
      </m:oMathPara>
    </w:p>
    <w:p w14:paraId="2D32A23A" w14:textId="77777777" w:rsidR="0076632A" w:rsidRDefault="0076632A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Коэффициент </w:t>
      </w:r>
      <w:r w:rsidRPr="00054CA5">
        <w:rPr>
          <w:rFonts w:eastAsiaTheme="minorEastAsia"/>
          <w:lang w:val="en-US"/>
        </w:rPr>
        <w:t>m</w:t>
      </w:r>
      <w:r w:rsidRPr="00054CA5">
        <w:rPr>
          <w:rFonts w:eastAsiaTheme="minorEastAsia"/>
        </w:rPr>
        <w:t xml:space="preserve"> определ</w:t>
      </w:r>
      <w:r>
        <w:rPr>
          <w:rFonts w:eastAsiaTheme="minorEastAsia"/>
        </w:rPr>
        <w:t>им</w:t>
      </w:r>
      <w:r w:rsidRPr="00054CA5">
        <w:rPr>
          <w:rFonts w:eastAsiaTheme="minorEastAsia"/>
        </w:rPr>
        <w:t xml:space="preserve"> </w:t>
      </w:r>
      <w:r>
        <w:rPr>
          <w:rFonts w:eastAsiaTheme="minorEastAsia"/>
        </w:rPr>
        <w:t>по формуле</w:t>
      </w:r>
      <w:r w:rsidRPr="00054CA5">
        <w:rPr>
          <w:rFonts w:eastAsiaTheme="minorEastAsia"/>
        </w:rPr>
        <w:t>:</w:t>
      </w:r>
    </w:p>
    <w:p w14:paraId="0A8649DD" w14:textId="69551C9B" w:rsidR="00A741BC" w:rsidRPr="00165B97" w:rsidRDefault="00000000" w:rsidP="00725FF0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m</m:t>
              </m:r>
              <m:r>
                <w:rPr>
                  <w:rFonts w:ascii="Cambria Math" w:eastAsiaTheme="minorEastAsi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/>
                    </w:rPr>
                    <m:t>1</m:t>
                  </m:r>
                </m:num>
                <m:den>
                  <m:r>
                    <w:rPr>
                      <w:rFonts w:ascii="Cambria Math" w:eastAsiaTheme="minorEastAsia"/>
                    </w:rPr>
                    <m:t>0,67+0,34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rad>
                  <m:r>
                    <w:rPr>
                      <w:rFonts w:ascii="Cambria Math" w:eastAsiaTheme="minorEastAsia"/>
                    </w:rPr>
                    <m:t>+0,1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6640E990" w14:textId="77777777" w:rsidR="00165B97" w:rsidRDefault="00165B97" w:rsidP="00725FF0">
      <w:pPr>
        <w:pStyle w:val="ab"/>
        <w:rPr>
          <w:rFonts w:eastAsiaTheme="minorEastAsia"/>
          <w:lang w:val="en-US"/>
        </w:rPr>
      </w:pPr>
    </w:p>
    <w:p w14:paraId="5CCC5F00" w14:textId="2CAF9055" w:rsidR="0076632A" w:rsidRPr="00B401CC" w:rsidRDefault="0076632A" w:rsidP="00725FF0">
      <w:pPr>
        <w:pStyle w:val="ab"/>
        <w:rPr>
          <w:rFonts w:eastAsiaTheme="minorEastAsia"/>
          <w:lang w:val="en-US"/>
        </w:rPr>
      </w:pPr>
      <w:r w:rsidRPr="00054CA5">
        <w:rPr>
          <w:rFonts w:eastAsiaTheme="minorEastAsia"/>
        </w:rPr>
        <w:lastRenderedPageBreak/>
        <w:t xml:space="preserve">Находим </w:t>
      </w:r>
      <m:oMath>
        <m:r>
          <w:rPr>
            <w:rFonts w:ascii="Cambria Math" w:eastAsiaTheme="minorEastAsia"/>
            <w:lang w:val="en-US"/>
          </w:rPr>
          <m:t>m:</m:t>
        </m:r>
      </m:oMath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27657A4A" w14:textId="3FA50ECC" w:rsidR="00A741BC" w:rsidRPr="0076632A" w:rsidRDefault="0076632A" w:rsidP="00725FF0">
      <w:pPr>
        <w:pStyle w:val="ab"/>
        <w:rPr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0,67+0,34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rad>
              <m:r>
                <w:rPr>
                  <w:rFonts w:ascii="Cambria Math" w:eastAsiaTheme="minorEastAsia"/>
                </w:rPr>
                <m:t>+0,1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</m:rad>
            </m:den>
          </m:f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0.67+0.34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/>
                    </w:rPr>
                    <m:t>1.06</m:t>
                  </m:r>
                </m:e>
              </m:rad>
              <m:r>
                <w:rPr>
                  <w:rFonts w:ascii="Cambria Math" w:eastAsiaTheme="minorEastAsia"/>
                </w:rPr>
                <m:t>+0.1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/>
                    </w:rPr>
                    <m:t>1.06</m:t>
                  </m:r>
                </m:e>
              </m:rad>
            </m:den>
          </m:f>
          <m:r>
            <w:rPr>
              <w:rFonts w:ascii="Cambria Math" w:eastAsiaTheme="minorEastAsia"/>
            </w:rPr>
            <m:t>=0.893</m:t>
          </m:r>
        </m:oMath>
      </m:oMathPara>
    </w:p>
    <w:p w14:paraId="7B1122F3" w14:textId="77777777" w:rsidR="00F877E4" w:rsidRDefault="00F877E4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Так как значение </w:t>
      </w:r>
      <w:r>
        <w:rPr>
          <w:rFonts w:eastAsiaTheme="minorEastAsia"/>
          <w:lang w:val="en-US"/>
        </w:rPr>
        <w:t>f</w:t>
      </w:r>
      <w:r w:rsidRPr="00F877E4">
        <w:rPr>
          <w:rFonts w:eastAsiaTheme="minorEastAsia"/>
        </w:rPr>
        <w:t xml:space="preserve">&lt;100 </w:t>
      </w:r>
      <w:r>
        <w:rPr>
          <w:rFonts w:eastAsiaTheme="minorEastAsia"/>
        </w:rPr>
        <w:t xml:space="preserve">и </w:t>
      </w:r>
      <w:proofErr w:type="spellStart"/>
      <w:r>
        <w:rPr>
          <w:rFonts w:eastAsiaTheme="minorEastAsia"/>
          <w:lang w:val="en-US"/>
        </w:rPr>
        <w:t>v</w:t>
      </w:r>
      <w:r>
        <w:rPr>
          <w:rFonts w:eastAsiaTheme="minorEastAsia"/>
          <w:vertAlign w:val="subscript"/>
          <w:lang w:val="en-US"/>
        </w:rPr>
        <w:t>m</w:t>
      </w:r>
      <w:proofErr w:type="spellEnd"/>
      <w:r w:rsidRPr="00F877E4">
        <w:rPr>
          <w:rFonts w:eastAsiaTheme="minorEastAsia"/>
        </w:rPr>
        <w:t>&gt;2</w:t>
      </w:r>
      <w:r>
        <w:rPr>
          <w:rFonts w:eastAsiaTheme="minorEastAsia"/>
        </w:rPr>
        <w:t xml:space="preserve">,то примем </w:t>
      </w:r>
      <w:r>
        <w:rPr>
          <w:rFonts w:eastAsiaTheme="minorEastAsia"/>
          <w:lang w:val="en-US"/>
        </w:rPr>
        <w:t>n</w:t>
      </w:r>
      <w:r w:rsidRPr="00F877E4">
        <w:rPr>
          <w:rFonts w:eastAsiaTheme="minorEastAsia"/>
        </w:rPr>
        <w:t>=1</w:t>
      </w:r>
      <w:r>
        <w:rPr>
          <w:rFonts w:eastAsiaTheme="minorEastAsia"/>
        </w:rPr>
        <w:t>.</w:t>
      </w:r>
    </w:p>
    <w:p w14:paraId="5B76BBB6" w14:textId="77777777" w:rsidR="00F877E4" w:rsidRDefault="00F877E4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>Определим максимальную приземную концентрацию загрязняющего вещества по формуле (1)</w:t>
      </w:r>
      <w:r w:rsidRPr="00F877E4">
        <w:rPr>
          <w:rFonts w:eastAsiaTheme="minorEastAsia"/>
        </w:rPr>
        <w:t>:</w:t>
      </w:r>
    </w:p>
    <w:p w14:paraId="6DBFFAFB" w14:textId="2119E747" w:rsidR="00A741BC" w:rsidRPr="00165B97" w:rsidRDefault="00000000" w:rsidP="00165B97">
      <w:pPr>
        <w:pStyle w:val="ab"/>
        <w:rPr>
          <w:rFonts w:eastAsiaTheme="minorEastAsia"/>
          <w:i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/>
                </w:rPr>
                <m:t>с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160∙1∙</m:t>
              </m:r>
              <m:r>
                <w:rPr>
                  <w:rFonts w:ascii="Cambria Math" w:eastAsiaTheme="minorEastAsia"/>
                  <w:lang w:val="en-US"/>
                </w:rPr>
                <m:t>3</m:t>
              </m:r>
              <m:r>
                <w:rPr>
                  <w:rFonts w:ascii="Cambria Math" w:eastAsiaTheme="minorEastAsia" w:hAnsi="Cambria Math"/>
                  <w:lang w:val="en-US"/>
                </w:rPr>
                <m:t>∙0.893∙1∙1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80</m:t>
                  </m:r>
                </m:e>
                <m:sup>
                  <m:r>
                    <w:rPr>
                      <w:rFonts w:ascii="Cambria Math" w:eastAsiaTheme="minorEastAsia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∙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/>
                    </w:rPr>
                    <m:t>105.98</m:t>
                  </m:r>
                  <m:r>
                    <w:rPr>
                      <w:rFonts w:ascii="Cambria Math" w:eastAsiaTheme="minorEastAsia" w:hAnsi="Cambria Math"/>
                    </w:rPr>
                    <m:t>∙99</m:t>
                  </m:r>
                </m:e>
              </m:rad>
            </m:den>
          </m:f>
          <m:r>
            <w:rPr>
              <w:rFonts w:ascii="Cambria Math" w:eastAsiaTheme="minorEastAsia"/>
            </w:rPr>
            <m:t>=0.0030</m:t>
          </m:r>
          <m:r>
            <w:rPr>
              <w:rFonts w:ascii="Cambria Math" w:eastAsiaTheme="minorEastAsia"/>
            </w:rPr>
            <m:t>6</m:t>
          </m:r>
          <m: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/>
            </w:rPr>
            <m:t>мг</m:t>
          </m:r>
          <m:r>
            <w:rPr>
              <w:rFonts w:ascii="Cambria Math" w:eastAsiaTheme="minorEastAsia"/>
              <w:lang w:val="en-US"/>
            </w:rPr>
            <m:t>/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м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790C5635" w14:textId="2C2A7A27" w:rsidR="00020A17" w:rsidRDefault="00020A17" w:rsidP="00725FF0">
      <w:pPr>
        <w:pStyle w:val="ab"/>
        <w:rPr>
          <w:rFonts w:eastAsiaTheme="minorEastAsia"/>
        </w:rPr>
      </w:pPr>
      <w:r w:rsidRPr="00020A17">
        <w:t xml:space="preserve">Согласно значению предельной разовой концентрации диоксида серы, </w:t>
      </w:r>
      <w:r>
        <w:t>составляющему</w:t>
      </w:r>
      <w:r w:rsidRPr="00020A17">
        <w:t xml:space="preserve"> 0.5 мг/м</w:t>
      </w:r>
      <w:r w:rsidRPr="00020A17">
        <w:rPr>
          <w:vertAlign w:val="superscript"/>
        </w:rPr>
        <w:t>3</w:t>
      </w:r>
      <w:r>
        <w:t>, и рассчитанному значению, составляющему</w:t>
      </w:r>
      <w:r w:rsidRPr="00020A17">
        <w:t xml:space="preserve"> 0.003</w:t>
      </w:r>
      <w:r w:rsidR="00B07D30">
        <w:t>0</w:t>
      </w:r>
      <w:r w:rsidR="0062508F" w:rsidRPr="0062508F">
        <w:t>6</w:t>
      </w:r>
      <w:r w:rsidRPr="00020A17">
        <w:t xml:space="preserve"> мг/м</w:t>
      </w:r>
      <w:r w:rsidRPr="00020A17">
        <w:rPr>
          <w:vertAlign w:val="superscript"/>
        </w:rPr>
        <w:t>3</w:t>
      </w:r>
      <w:r>
        <w:t>,</w:t>
      </w:r>
      <w:r w:rsidRPr="00020A17">
        <w:t xml:space="preserve"> значение </w:t>
      </w:r>
      <w:r>
        <w:t xml:space="preserve">предельной разовой концентрации </w:t>
      </w:r>
      <w:r w:rsidRPr="00020A17">
        <w:t xml:space="preserve">не </w:t>
      </w:r>
      <w:r w:rsidRPr="00020A17">
        <w:rPr>
          <w:rFonts w:eastAsiaTheme="minorEastAsia"/>
        </w:rPr>
        <w:t>превышает допустимую величину содержания диоксида серы в приземном слое атмосферного воздуха.</w:t>
      </w:r>
    </w:p>
    <w:p w14:paraId="6954262A" w14:textId="08F0D3C6" w:rsidR="00020A17" w:rsidRPr="00054CA5" w:rsidRDefault="00020A17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Расстояние </w:t>
      </w:r>
      <w:r w:rsidRPr="00054CA5">
        <w:rPr>
          <w:rFonts w:eastAsiaTheme="minorEastAsia"/>
          <w:i/>
        </w:rPr>
        <w:t>х</w:t>
      </w:r>
      <w:r w:rsidRPr="00054CA5">
        <w:rPr>
          <w:rFonts w:eastAsiaTheme="minorEastAsia"/>
          <w:vertAlign w:val="subscript"/>
        </w:rPr>
        <w:t>м</w:t>
      </w:r>
      <w:r>
        <w:rPr>
          <w:rFonts w:eastAsiaTheme="minorEastAsia"/>
        </w:rPr>
        <w:t>,</w:t>
      </w:r>
      <w:r w:rsidRPr="00054CA5">
        <w:rPr>
          <w:rFonts w:eastAsiaTheme="minorEastAsia"/>
        </w:rPr>
        <w:t xml:space="preserve"> на котором приземная концентрация достигает значения </w:t>
      </w:r>
      <w:r w:rsidRPr="00054CA5">
        <w:rPr>
          <w:rFonts w:eastAsiaTheme="minorEastAsia"/>
          <w:i/>
        </w:rPr>
        <w:t>с</w:t>
      </w:r>
      <w:r w:rsidRPr="00054CA5">
        <w:rPr>
          <w:rFonts w:eastAsiaTheme="minorEastAsia"/>
          <w:vertAlign w:val="subscript"/>
        </w:rPr>
        <w:t>м</w:t>
      </w:r>
      <w:r w:rsidRPr="00054CA5">
        <w:rPr>
          <w:rFonts w:eastAsiaTheme="minorEastAsia"/>
        </w:rPr>
        <w:t>, определяем по формуле (12)</w:t>
      </w:r>
    </w:p>
    <w:p w14:paraId="5C48FD49" w14:textId="001A575D" w:rsidR="00020A17" w:rsidRPr="00165B97" w:rsidRDefault="00000000" w:rsidP="00725FF0">
      <w:pPr>
        <w:pStyle w:val="ab"/>
        <w:rPr>
          <w:rFonts w:eastAsiaTheme="minorEastAsia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/>
                    </w:rPr>
                    <m:t>5</m:t>
                  </m:r>
                  <m:r>
                    <w:rPr>
                      <w:rFonts w:ascii="Cambria Math" w:eastAsiaTheme="minorEastAsia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num>
                <m:den>
                  <m:r>
                    <w:rPr>
                      <w:rFonts w:ascii="Cambria Math" w:eastAsiaTheme="minorEastAsia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∙d∙H</m:t>
              </m:r>
              <m:r>
                <w:rPr>
                  <w:rFonts w:ascii="Cambria Math" w:eastAsiaTheme="minorEastAsia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0BB2F999" w14:textId="77777777" w:rsidR="00165B97" w:rsidRPr="00165B97" w:rsidRDefault="00165B97" w:rsidP="00725FF0">
      <w:pPr>
        <w:pStyle w:val="ab"/>
        <w:rPr>
          <w:rFonts w:eastAsiaTheme="minorEastAsia"/>
        </w:rPr>
      </w:pPr>
    </w:p>
    <w:p w14:paraId="7729C62A" w14:textId="77777777" w:rsidR="00020A17" w:rsidRPr="00054CA5" w:rsidRDefault="00020A17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где </w:t>
      </w:r>
      <w:r w:rsidRPr="00054CA5">
        <w:rPr>
          <w:rFonts w:eastAsiaTheme="minorEastAsia"/>
          <w:i/>
          <w:lang w:val="en-US"/>
        </w:rPr>
        <w:t>d</w:t>
      </w:r>
      <w:r w:rsidRPr="00054CA5">
        <w:rPr>
          <w:rFonts w:eastAsiaTheme="minorEastAsia"/>
        </w:rPr>
        <w:t xml:space="preserve"> – безразмерный коэффициент, при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/>
          </w:rPr>
          <m:t>&lt;100</m:t>
        </m:r>
      </m:oMath>
      <w:r w:rsidRPr="00054CA5">
        <w:rPr>
          <w:rFonts w:eastAsiaTheme="minorEastAsia"/>
        </w:rPr>
        <w:t>,</w:t>
      </w:r>
    </w:p>
    <w:p w14:paraId="7F591C63" w14:textId="3D8D7943" w:rsidR="00165B97" w:rsidRPr="00165B97" w:rsidRDefault="00000000" w:rsidP="00725FF0">
      <w:pPr>
        <w:pStyle w:val="ab"/>
        <w:rPr>
          <w:rFonts w:eastAsiaTheme="minorEastAsia"/>
          <w:lang w:val="en-US"/>
        </w:rPr>
      </w:pPr>
      <m:oMathPara>
        <m:oMathParaPr>
          <m:jc m:val="right"/>
        </m:oMathParaPr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/>
                </w:rPr>
                <m:t>=7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/>
                        </w:rPr>
                        <m:t>м</m:t>
                      </m:r>
                    </m:sub>
                  </m:sSub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1+0,28</m:t>
                  </m:r>
                  <m:rad>
                    <m:ra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>
                      <m:r>
                        <w:rPr>
                          <w:rFonts w:ascii="Cambria Math"/>
                        </w:rPr>
                        <m:t>3</m:t>
                      </m:r>
                    </m:deg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eastAsiaTheme="minorEastAsia"/>
                </w:rPr>
                <m:t xml:space="preserve"> </m:t>
              </m:r>
              <m:r>
                <w:rPr>
                  <w:rFonts w:ascii="Cambria Math" w:eastAsiaTheme="minorEastAsia"/>
                </w:rPr>
                <m:t>при</m:t>
              </m:r>
              <m:r>
                <w:rPr>
                  <w:rFonts w:ascii="Cambria Math" w:eastAsiaTheme="minorEastAsia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</w:rPr>
                <m:t>&gt;2</m:t>
              </m:r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13</m:t>
                  </m:r>
                </m:e>
              </m:d>
            </m:e>
          </m:eqArr>
        </m:oMath>
      </m:oMathPara>
    </w:p>
    <w:p w14:paraId="18A421A3" w14:textId="0DEA524D" w:rsidR="00020A17" w:rsidRDefault="00020A17" w:rsidP="00165B97">
      <w:pPr>
        <w:pStyle w:val="ab"/>
        <w:ind w:firstLine="0"/>
        <w:rPr>
          <w:rFonts w:eastAsiaTheme="minorEastAsia"/>
        </w:rPr>
      </w:pPr>
      <w:r>
        <w:rPr>
          <w:rFonts w:eastAsiaTheme="minorEastAsia"/>
        </w:rPr>
        <w:t xml:space="preserve">Рассчитаем </w:t>
      </w:r>
      <w:r>
        <w:rPr>
          <w:rFonts w:eastAsiaTheme="minorEastAsia"/>
          <w:lang w:val="en-US"/>
        </w:rPr>
        <w:t>d</w:t>
      </w:r>
      <w:r w:rsidRPr="00020A17">
        <w:rPr>
          <w:rFonts w:eastAsiaTheme="minorEastAsia"/>
        </w:rPr>
        <w:t>:</w:t>
      </w:r>
    </w:p>
    <w:p w14:paraId="6BAB1EBD" w14:textId="5417072A" w:rsidR="00020A17" w:rsidRPr="00407A1D" w:rsidRDefault="00020A17" w:rsidP="00165B97">
      <w:pPr>
        <w:pStyle w:val="ab"/>
        <w:jc w:val="center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r>
            <w:rPr>
              <w:rFonts w:ascii="Cambria Math" w:eastAsiaTheme="minorEastAsia"/>
            </w:rPr>
            <m:t>=7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/>
                </w:rPr>
                <m:t>3.36</m:t>
              </m:r>
            </m:e>
          </m:rad>
          <m:r>
            <w:rPr>
              <w:rFonts w:ascii="Cambria Math" w:eastAsiaTheme="minorEastAsia"/>
            </w:rPr>
            <m:t xml:space="preserve">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/>
                </w:rPr>
                <m:t>1+0,28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1.06</m:t>
                  </m:r>
                </m:e>
              </m:rad>
            </m:e>
          </m:d>
          <m:r>
            <w:rPr>
              <w:rFonts w:ascii="Cambria Math" w:eastAsiaTheme="minorEastAsia"/>
            </w:rPr>
            <m:t>=</m:t>
          </m:r>
          <m:r>
            <w:rPr>
              <w:rFonts w:ascii="Cambria Math" w:eastAsiaTheme="minorEastAsia" w:hAnsi="Cambria Math"/>
            </w:rPr>
            <m:t>16.4</m:t>
          </m:r>
          <m:r>
            <w:rPr>
              <w:rFonts w:ascii="Cambria Math" w:eastAsiaTheme="minorEastAsia" w:hAnsi="Cambria Math"/>
            </w:rPr>
            <m:t>9</m:t>
          </m:r>
        </m:oMath>
      </m:oMathPara>
    </w:p>
    <w:p w14:paraId="58035451" w14:textId="23C63F8B" w:rsidR="00020A17" w:rsidRPr="00BB40B8" w:rsidRDefault="00020A17" w:rsidP="00165B97">
      <w:pPr>
        <w:pStyle w:val="ab"/>
        <w:rPr>
          <w:rFonts w:eastAsiaTheme="minorEastAsia"/>
        </w:rPr>
      </w:pPr>
      <w:r>
        <w:rPr>
          <w:rFonts w:eastAsiaTheme="minorEastAsia"/>
        </w:rPr>
        <w:t xml:space="preserve">Рассчитаем расстояние </w:t>
      </w:r>
      <w:r>
        <w:rPr>
          <w:rFonts w:eastAsiaTheme="minorEastAsia"/>
          <w:lang w:val="en-US"/>
        </w:rPr>
        <w:t>x</w:t>
      </w:r>
      <w:r>
        <w:rPr>
          <w:rFonts w:eastAsiaTheme="minorEastAsia"/>
          <w:vertAlign w:val="subscript"/>
        </w:rPr>
        <w:t>м</w:t>
      </w:r>
      <w:r w:rsidRPr="00BB40B8">
        <w:rPr>
          <w:rFonts w:eastAsiaTheme="minorEastAsia"/>
        </w:rPr>
        <w:t>:</w:t>
      </w:r>
      <w:r>
        <w:rPr>
          <w:rFonts w:eastAsiaTheme="minorEastAsia"/>
        </w:rPr>
        <w:tab/>
      </w:r>
      <m:oMath>
        <m:r>
          <m:rPr>
            <m:sty m:val="p"/>
          </m:rPr>
          <w:rPr>
            <w:rFonts w:ascii="Cambria Math" w:eastAsiaTheme="minorEastAsia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/>
                </w:rPr>
                <m:t>5</m:t>
              </m:r>
              <m:r>
                <w:rPr>
                  <w:rFonts w:ascii="Cambria Math" w:eastAsiaTheme="minorEastAsia"/>
                </w:rPr>
                <m:t>-</m:t>
              </m:r>
              <m:r>
                <w:rPr>
                  <w:rFonts w:ascii="Cambria Math" w:eastAsiaTheme="minorEastAsia"/>
                </w:rPr>
                <m:t>1</m:t>
              </m:r>
            </m:num>
            <m:den>
              <m:r>
                <w:rPr>
                  <w:rFonts w:ascii="Cambria Math" w:eastAsiaTheme="minorEastAsia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∙16.4</m:t>
          </m:r>
          <m:r>
            <w:rPr>
              <w:rFonts w:ascii="Cambria Math" w:eastAsiaTheme="minorEastAsia" w:hAnsi="Cambria Math"/>
            </w:rPr>
            <m:t>9</m:t>
          </m:r>
          <m:r>
            <w:rPr>
              <w:rFonts w:ascii="Cambria Math" w:eastAsiaTheme="minorEastAsia"/>
            </w:rPr>
            <m:t>∙</m:t>
          </m:r>
          <m:r>
            <w:rPr>
              <w:rFonts w:ascii="Cambria Math" w:eastAsiaTheme="minorEastAsia"/>
            </w:rPr>
            <m:t>80=131</m:t>
          </m:r>
          <m:r>
            <w:rPr>
              <w:rFonts w:ascii="Cambria Math" w:eastAsiaTheme="minorEastAsia"/>
            </w:rPr>
            <m:t>9</m:t>
          </m:r>
          <m:r>
            <w:rPr>
              <w:rFonts w:ascii="Cambria Math" w:eastAsiaTheme="minorEastAsia"/>
            </w:rPr>
            <m:t>.</m:t>
          </m:r>
          <m:r>
            <w:rPr>
              <w:rFonts w:ascii="Cambria Math" w:eastAsiaTheme="minorEastAsia"/>
            </w:rPr>
            <m:t>2</m:t>
          </m:r>
          <m:r>
            <w:rPr>
              <w:rFonts w:ascii="Cambria Math" w:eastAsiaTheme="minorEastAsia"/>
            </w:rPr>
            <m:t xml:space="preserve"> </m:t>
          </m:r>
          <m:r>
            <w:rPr>
              <w:rFonts w:ascii="Cambria Math" w:eastAsiaTheme="minorEastAsia"/>
            </w:rPr>
            <m:t>м</m:t>
          </m:r>
          <m:r>
            <w:rPr>
              <w:rFonts w:ascii="Cambria Math" w:eastAsiaTheme="minorEastAsia"/>
            </w:rPr>
            <m:t>.</m:t>
          </m:r>
        </m:oMath>
      </m:oMathPara>
    </w:p>
    <w:p w14:paraId="12C67AE6" w14:textId="22D9614C" w:rsidR="0058369F" w:rsidRPr="0058369F" w:rsidRDefault="0058369F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Опасную скорость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  <m:r>
          <w:rPr>
            <w:rFonts w:ascii="Cambria Math" w:eastAsiaTheme="minorEastAsia"/>
          </w:rPr>
          <m:t>,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 xml:space="preserve"> </m:t>
        </m:r>
        <m:r>
          <w:rPr>
            <w:rFonts w:ascii="Cambria Math" w:eastAsiaTheme="minorEastAsia"/>
          </w:rPr>
          <m:t>м</m:t>
        </m:r>
        <m:r>
          <w:rPr>
            <w:rFonts w:ascii="Cambria Math" w:eastAsiaTheme="minorEastAsia"/>
          </w:rPr>
          <m:t>/</m:t>
        </m:r>
        <m:r>
          <w:rPr>
            <w:rFonts w:ascii="Cambria Math" w:eastAsiaTheme="minorEastAsia"/>
          </w:rPr>
          <m:t>с</m:t>
        </m:r>
      </m:oMath>
      <w:r w:rsidRPr="00054CA5">
        <w:rPr>
          <w:rFonts w:eastAsiaTheme="minorEastAsia"/>
        </w:rPr>
        <w:t xml:space="preserve">, при которой приземная концентрация достигает максимального значения, при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/>
          </w:rPr>
          <m:t>&lt;100</m:t>
        </m:r>
      </m:oMath>
      <w:r w:rsidRPr="00054CA5">
        <w:rPr>
          <w:rFonts w:eastAsiaTheme="minorEastAsia"/>
        </w:rPr>
        <w:t xml:space="preserve">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/>
              </w:rPr>
              <m:t>м</m:t>
            </m:r>
          </m:sub>
        </m:sSub>
      </m:oMath>
      <w:r w:rsidR="00D844AA" w:rsidRPr="00D844AA">
        <w:rPr>
          <w:rFonts w:eastAsiaTheme="minorEastAsia"/>
        </w:rPr>
        <w:t xml:space="preserve"> вычислим</w:t>
      </w:r>
      <w:r w:rsidR="00D844AA" w:rsidRPr="0062508F">
        <w:rPr>
          <w:rFonts w:eastAsiaTheme="minorEastAsia"/>
        </w:rPr>
        <w:t xml:space="preserve"> </w:t>
      </w:r>
      <w:r w:rsidRPr="00054CA5">
        <w:rPr>
          <w:rFonts w:eastAsiaTheme="minorEastAsia"/>
        </w:rPr>
        <w:t>по формул</w:t>
      </w:r>
      <w:r>
        <w:rPr>
          <w:rFonts w:eastAsiaTheme="minorEastAsia"/>
        </w:rPr>
        <w:t>е 14</w:t>
      </w:r>
      <w:r w:rsidRPr="0058369F">
        <w:rPr>
          <w:rFonts w:eastAsiaTheme="minorEastAsia"/>
        </w:rPr>
        <w:t>:</w:t>
      </w:r>
    </w:p>
    <w:p w14:paraId="43B16B5E" w14:textId="0870BE5B" w:rsidR="00165B97" w:rsidRPr="00165B97" w:rsidRDefault="00000000" w:rsidP="00165B97">
      <w:pPr>
        <w:pStyle w:val="ab"/>
        <w:rPr>
          <w:rFonts w:eastAsiaTheme="minorEastAsia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r>
                <w:rPr>
                  <w:rFonts w:ascii="Cambria Math" w:eastAsiaTheme="minorEastAsia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ν</m:t>
                  </m:r>
                </m:e>
                <m:sub>
                  <m:r>
                    <w:rPr>
                      <w:rFonts w:ascii="Cambria Math" w:eastAsiaTheme="minorEastAsia"/>
                    </w:rPr>
                    <m:t>м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1+0,12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/>
                          <w:lang w:val="en-US"/>
                        </w:rPr>
                        <m:t>f</m:t>
                      </m:r>
                    </m:e>
                  </m:rad>
                </m:e>
              </m:d>
              <m:r>
                <w:rPr>
                  <w:rFonts w:ascii="Cambria Math" w:eastAsiaTheme="minorEastAsia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497A168F" w14:textId="77777777" w:rsidR="0058369F" w:rsidRPr="00054CA5" w:rsidRDefault="0058369F" w:rsidP="00725FF0">
      <w:pPr>
        <w:pStyle w:val="ab"/>
        <w:rPr>
          <w:rFonts w:eastAsiaTheme="minorEastAsia"/>
        </w:rPr>
      </w:pPr>
      <w:r w:rsidRPr="00054CA5">
        <w:rPr>
          <w:rFonts w:eastAsiaTheme="minorEastAsia"/>
        </w:rPr>
        <w:t xml:space="preserve">Тогда опасная скорость ветра, по формуле (16), равна: </w:t>
      </w:r>
    </w:p>
    <w:p w14:paraId="6BC040B1" w14:textId="68A53550" w:rsidR="0058369F" w:rsidRPr="00B401CC" w:rsidRDefault="00000000" w:rsidP="00725FF0">
      <w:pPr>
        <w:pStyle w:val="ab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/>
                </w:rPr>
                <m:t>м</m:t>
              </m:r>
            </m:sub>
          </m:sSub>
          <m:r>
            <w:rPr>
              <w:rFonts w:ascii="Cambria Math" w:eastAsiaTheme="minorEastAsia"/>
            </w:rPr>
            <m:t>=3,3</m:t>
          </m:r>
          <m:r>
            <w:rPr>
              <w:rFonts w:ascii="Cambria Math" w:eastAsiaTheme="minorEastAsia"/>
            </w:rPr>
            <m:t>3</m:t>
          </m:r>
          <m:r>
            <w:rPr>
              <w:rFonts w:ascii="Cambria Math" w:eastAsiaTheme="minorEastAsia"/>
            </w:rPr>
            <m:t xml:space="preserve"> (1+0,12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/>
                </w:rPr>
                <m:t>1,06</m:t>
              </m:r>
            </m:e>
          </m:rad>
          <m:r>
            <w:rPr>
              <w:rFonts w:ascii="Cambria Math" w:eastAsiaTheme="minorEastAsia"/>
            </w:rPr>
            <m:t xml:space="preserve">) =3.741 </m:t>
          </m:r>
          <m:r>
            <w:rPr>
              <w:rFonts w:ascii="Cambria Math" w:eastAsiaTheme="minorEastAsia"/>
            </w:rPr>
            <m:t>м</m:t>
          </m:r>
          <m:r>
            <w:rPr>
              <w:rFonts w:ascii="Cambria Math" w:eastAsiaTheme="minorEastAsia"/>
            </w:rPr>
            <m:t>/</m:t>
          </m:r>
          <m:r>
            <w:rPr>
              <w:rFonts w:ascii="Cambria Math" w:eastAsiaTheme="minorEastAsia"/>
            </w:rPr>
            <m:t>с</m:t>
          </m:r>
          <m:r>
            <w:rPr>
              <w:rFonts w:ascii="Cambria Math" w:eastAsiaTheme="minorEastAsia"/>
            </w:rPr>
            <m:t xml:space="preserve">. </m:t>
          </m:r>
        </m:oMath>
      </m:oMathPara>
    </w:p>
    <w:p w14:paraId="5A962DB0" w14:textId="77777777" w:rsidR="0062508F" w:rsidRPr="0062508F" w:rsidRDefault="00B401CC" w:rsidP="00725FF0">
      <w:pPr>
        <w:pStyle w:val="ab"/>
        <w:rPr>
          <w:rFonts w:eastAsiaTheme="minorEastAsia"/>
        </w:rPr>
      </w:pPr>
      <w:r>
        <w:rPr>
          <w:rFonts w:eastAsiaTheme="minorEastAsia"/>
        </w:rPr>
        <w:lastRenderedPageBreak/>
        <w:t>Выводы</w:t>
      </w:r>
      <w:r w:rsidRPr="00B401CC">
        <w:rPr>
          <w:rFonts w:eastAsiaTheme="minorEastAsia"/>
        </w:rPr>
        <w:t>:</w:t>
      </w:r>
    </w:p>
    <w:p w14:paraId="497EB0D9" w14:textId="59E479A1" w:rsidR="00B401CC" w:rsidRDefault="00B401CC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>1.</w:t>
      </w:r>
      <w:r w:rsidR="00EF174B" w:rsidRPr="00EF174B">
        <w:rPr>
          <w:rFonts w:eastAsiaTheme="minorEastAsia"/>
        </w:rPr>
        <w:t xml:space="preserve"> </w:t>
      </w:r>
      <w:r>
        <w:rPr>
          <w:rFonts w:eastAsiaTheme="minorEastAsia"/>
        </w:rPr>
        <w:t>В результате расчётов было установлено,</w:t>
      </w:r>
      <w:r w:rsidR="005068DF" w:rsidRPr="005068DF">
        <w:rPr>
          <w:rFonts w:eastAsiaTheme="minorEastAsia"/>
        </w:rPr>
        <w:t xml:space="preserve"> </w:t>
      </w:r>
      <w:r>
        <w:rPr>
          <w:rFonts w:eastAsiaTheme="minorEastAsia"/>
        </w:rPr>
        <w:t>что значение предельной разовой концентрации диоксида серы в выбросах рассматриваемого предприятия не превышает значений, установленных САНПИН 1.2.3685-21 "Гигиенические нормативы и требования к обеспечению безопасности и (или) безвредности для человека факторов среды обитания</w:t>
      </w:r>
      <w:r w:rsidRPr="00B401CC">
        <w:rPr>
          <w:rFonts w:eastAsiaTheme="minorEastAsia"/>
        </w:rPr>
        <w:t>"</w:t>
      </w:r>
      <w:r>
        <w:rPr>
          <w:rFonts w:eastAsiaTheme="minorEastAsia"/>
        </w:rPr>
        <w:t>.</w:t>
      </w:r>
    </w:p>
    <w:p w14:paraId="1C535A10" w14:textId="21D0032B" w:rsidR="00B401CC" w:rsidRPr="00B401CC" w:rsidRDefault="00B401CC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>2.</w:t>
      </w:r>
      <w:r w:rsidR="00EF174B" w:rsidRPr="00EF174B">
        <w:rPr>
          <w:rFonts w:eastAsiaTheme="minorEastAsia"/>
        </w:rPr>
        <w:t xml:space="preserve"> </w:t>
      </w:r>
      <w:r w:rsidR="00EF174B">
        <w:rPr>
          <w:rFonts w:eastAsiaTheme="minorEastAsia"/>
        </w:rPr>
        <w:t>Наибольшая</w:t>
      </w:r>
      <w:r>
        <w:rPr>
          <w:rFonts w:eastAsiaTheme="minorEastAsia"/>
        </w:rPr>
        <w:t xml:space="preserve"> концентрация опасных веществ равная 0.003</w:t>
      </w:r>
      <w:r w:rsidR="00B07D30">
        <w:rPr>
          <w:rFonts w:eastAsiaTheme="minorEastAsia"/>
        </w:rPr>
        <w:t>0</w:t>
      </w:r>
      <w:r w:rsidR="00EF174B">
        <w:rPr>
          <w:rFonts w:eastAsiaTheme="minorEastAsia"/>
        </w:rPr>
        <w:t>6</w:t>
      </w:r>
      <w:r>
        <w:rPr>
          <w:rFonts w:eastAsiaTheme="minorEastAsia"/>
        </w:rPr>
        <w:t xml:space="preserve"> мг</w:t>
      </w:r>
      <w:r w:rsidRPr="00B401CC">
        <w:rPr>
          <w:rFonts w:eastAsiaTheme="minorEastAsia"/>
        </w:rPr>
        <w:t>/</w:t>
      </w:r>
      <w:r>
        <w:rPr>
          <w:rFonts w:eastAsiaTheme="minorEastAsia"/>
        </w:rPr>
        <w:t>м</w:t>
      </w:r>
      <w:r>
        <w:rPr>
          <w:rFonts w:eastAsiaTheme="minorEastAsia"/>
          <w:vertAlign w:val="superscript"/>
        </w:rPr>
        <w:t>3</w:t>
      </w:r>
      <w:r>
        <w:rPr>
          <w:rFonts w:eastAsiaTheme="minorEastAsia"/>
        </w:rPr>
        <w:t xml:space="preserve"> будет достигнута на расстояния 1</w:t>
      </w:r>
      <w:r w:rsidR="00B07D30">
        <w:rPr>
          <w:rFonts w:eastAsiaTheme="minorEastAsia"/>
        </w:rPr>
        <w:t>31</w:t>
      </w:r>
      <w:r w:rsidR="00EF174B">
        <w:rPr>
          <w:rFonts w:eastAsiaTheme="minorEastAsia"/>
        </w:rPr>
        <w:t>9</w:t>
      </w:r>
      <w:r w:rsidR="00B07D30">
        <w:rPr>
          <w:rFonts w:eastAsiaTheme="minorEastAsia"/>
        </w:rPr>
        <w:t>.</w:t>
      </w:r>
      <w:r w:rsidR="00EF174B">
        <w:rPr>
          <w:rFonts w:eastAsiaTheme="minorEastAsia"/>
        </w:rPr>
        <w:t>2</w:t>
      </w:r>
      <w:r w:rsidR="005F1208">
        <w:rPr>
          <w:rFonts w:eastAsiaTheme="minorEastAsia"/>
        </w:rPr>
        <w:t xml:space="preserve"> </w:t>
      </w:r>
      <w:r>
        <w:rPr>
          <w:rFonts w:eastAsiaTheme="minorEastAsia"/>
        </w:rPr>
        <w:t>метра при опа</w:t>
      </w:r>
      <w:r w:rsidR="00B07D30">
        <w:rPr>
          <w:rFonts w:eastAsiaTheme="minorEastAsia"/>
        </w:rPr>
        <w:t>сной скорости ветра равной 3.741</w:t>
      </w:r>
      <w:r>
        <w:rPr>
          <w:rFonts w:eastAsiaTheme="minorEastAsia"/>
        </w:rPr>
        <w:t xml:space="preserve"> м</w:t>
      </w:r>
      <w:r w:rsidRPr="00B401CC">
        <w:rPr>
          <w:rFonts w:eastAsiaTheme="minorEastAsia"/>
        </w:rPr>
        <w:t>/</w:t>
      </w:r>
      <w:r>
        <w:rPr>
          <w:rFonts w:eastAsiaTheme="minorEastAsia"/>
        </w:rPr>
        <w:t>с.</w:t>
      </w:r>
    </w:p>
    <w:p w14:paraId="44B2DA80" w14:textId="77777777" w:rsidR="00020A17" w:rsidRDefault="00B401CC" w:rsidP="00725FF0">
      <w:pPr>
        <w:pStyle w:val="ab"/>
        <w:rPr>
          <w:rFonts w:eastAsiaTheme="minorEastAsia"/>
          <w:b/>
        </w:rPr>
      </w:pPr>
      <w:r w:rsidRPr="00B401CC">
        <w:rPr>
          <w:rFonts w:eastAsiaTheme="minorEastAsia"/>
          <w:b/>
        </w:rPr>
        <w:t>Токсикологическая характеристика диоксида серы</w:t>
      </w:r>
    </w:p>
    <w:p w14:paraId="1C752D4E" w14:textId="77777777" w:rsidR="003A0393" w:rsidRDefault="003A0393" w:rsidP="00725FF0">
      <w:pPr>
        <w:pStyle w:val="ab"/>
        <w:rPr>
          <w:rFonts w:eastAsiaTheme="minorEastAsia"/>
        </w:rPr>
      </w:pPr>
      <w:r>
        <w:rPr>
          <w:rFonts w:eastAsiaTheme="minorEastAsia"/>
        </w:rPr>
        <w:t>Диоксид серы п</w:t>
      </w:r>
      <w:r w:rsidR="005F1208">
        <w:rPr>
          <w:rFonts w:eastAsiaTheme="minorEastAsia"/>
        </w:rPr>
        <w:t>рименяется для изготовления целлюлозы и бумаги, утилизации отходов, производстве серной кислоты</w:t>
      </w:r>
      <w:r w:rsidR="003E716E" w:rsidRPr="003E716E">
        <w:rPr>
          <w:rFonts w:eastAsiaTheme="minorEastAsia"/>
        </w:rPr>
        <w:t>,</w:t>
      </w:r>
      <w:r w:rsidR="005F1208">
        <w:rPr>
          <w:rFonts w:eastAsiaTheme="minorEastAsia"/>
        </w:rPr>
        <w:t xml:space="preserve"> виноделии, консервации пищевых продуктов и многих других областях</w:t>
      </w:r>
      <w:r>
        <w:rPr>
          <w:rFonts w:eastAsiaTheme="minorEastAsia"/>
        </w:rPr>
        <w:t>.</w:t>
      </w:r>
    </w:p>
    <w:p w14:paraId="5657C3C7" w14:textId="77777777" w:rsidR="003A0393" w:rsidRDefault="003A0393" w:rsidP="00725FF0">
      <w:pPr>
        <w:pStyle w:val="ab"/>
      </w:pPr>
      <w:r w:rsidRPr="003A0393">
        <w:t>Основные способы получения диоксида серы:</w:t>
      </w:r>
      <w:r>
        <w:t> </w:t>
      </w:r>
    </w:p>
    <w:p w14:paraId="7FFE9D34" w14:textId="7FDA9E4F" w:rsidR="003A0393" w:rsidRPr="003A0393" w:rsidRDefault="003A0393" w:rsidP="00725FF0">
      <w:pPr>
        <w:pStyle w:val="ab"/>
        <w:numPr>
          <w:ilvl w:val="0"/>
          <w:numId w:val="9"/>
        </w:numPr>
      </w:pPr>
      <w:r w:rsidRPr="003A0393">
        <w:t>сжигание серы или обжиг сульфидов, в основном — пирита</w:t>
      </w:r>
      <w:r w:rsidR="00EF174B">
        <w:t>;</w:t>
      </w:r>
    </w:p>
    <w:p w14:paraId="238F8EAC" w14:textId="579F634A" w:rsidR="003A0393" w:rsidRPr="00725FF0" w:rsidRDefault="003A0393" w:rsidP="00725FF0">
      <w:pPr>
        <w:pStyle w:val="ab"/>
        <w:numPr>
          <w:ilvl w:val="0"/>
          <w:numId w:val="9"/>
        </w:numPr>
      </w:pPr>
      <w:r w:rsidRPr="003A0393">
        <w:t>сжигание сероводородсодержащего газа в специальных паровых котлах с циклонной топкой.</w:t>
      </w:r>
    </w:p>
    <w:p w14:paraId="55612191" w14:textId="77777777" w:rsidR="003A0393" w:rsidRDefault="003A0393" w:rsidP="00725FF0">
      <w:pPr>
        <w:pStyle w:val="ab"/>
      </w:pPr>
      <w:r>
        <w:t>Химические свойства</w:t>
      </w:r>
      <w:r>
        <w:rPr>
          <w:lang w:val="en-US"/>
        </w:rPr>
        <w:t>:</w:t>
      </w:r>
    </w:p>
    <w:p w14:paraId="0A51A3A7" w14:textId="00F84599" w:rsidR="003A0393" w:rsidRPr="003A0393" w:rsidRDefault="003A0393" w:rsidP="00725FF0">
      <w:pPr>
        <w:pStyle w:val="ab"/>
        <w:numPr>
          <w:ilvl w:val="0"/>
          <w:numId w:val="10"/>
        </w:numPr>
        <w:rPr>
          <w:rFonts w:eastAsiaTheme="minorEastAsia"/>
        </w:rPr>
      </w:pPr>
      <w:r w:rsidRPr="003A0393">
        <w:t>Растворяется в воде с образованием сернистой кислоты</w:t>
      </w:r>
      <w:r w:rsidR="00EF174B">
        <w:t>;</w:t>
      </w:r>
    </w:p>
    <w:p w14:paraId="78FFE753" w14:textId="4F92ACAA" w:rsidR="00CC41FC" w:rsidRPr="00CC41FC" w:rsidRDefault="003A0393" w:rsidP="00725FF0">
      <w:pPr>
        <w:pStyle w:val="ab"/>
        <w:numPr>
          <w:ilvl w:val="0"/>
          <w:numId w:val="10"/>
        </w:numPr>
        <w:rPr>
          <w:rFonts w:eastAsiaTheme="minorEastAsia"/>
        </w:rPr>
      </w:pPr>
      <w:r>
        <w:t>Образует сульфиты при взаимодействии с щелочами</w:t>
      </w:r>
      <w:r w:rsidR="00EF174B">
        <w:t>;</w:t>
      </w:r>
    </w:p>
    <w:p w14:paraId="0C5A5B0F" w14:textId="48F6C46F" w:rsidR="00CC41FC" w:rsidRDefault="00CC41FC" w:rsidP="00725FF0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Растворяется в этаноле и серной кислоте</w:t>
      </w:r>
      <w:r w:rsidR="00EF174B">
        <w:rPr>
          <w:rFonts w:eastAsiaTheme="minorEastAsia"/>
        </w:rPr>
        <w:t>;</w:t>
      </w:r>
    </w:p>
    <w:p w14:paraId="01640454" w14:textId="3DDAB0FD" w:rsidR="00CC41FC" w:rsidRPr="003A0393" w:rsidRDefault="00CC41FC" w:rsidP="00725FF0">
      <w:pPr>
        <w:pStyle w:val="ab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 xml:space="preserve">Является </w:t>
      </w:r>
      <w:r w:rsidRPr="00CC41FC">
        <w:t>растворителем для фосфора, серы и йода</w:t>
      </w:r>
      <w:r w:rsidR="00EF174B">
        <w:t>.</w:t>
      </w:r>
    </w:p>
    <w:p w14:paraId="7506AEA1" w14:textId="77777777" w:rsidR="003A0393" w:rsidRDefault="003A0393" w:rsidP="00725FF0">
      <w:pPr>
        <w:pStyle w:val="ab"/>
      </w:pPr>
      <w:r>
        <w:t>Физические</w:t>
      </w:r>
      <w:r w:rsidRPr="003A0393">
        <w:t xml:space="preserve"> </w:t>
      </w:r>
      <w:r>
        <w:t>свойства</w:t>
      </w:r>
      <w:r w:rsidRPr="003A0393">
        <w:t>:</w:t>
      </w:r>
    </w:p>
    <w:p w14:paraId="1C664576" w14:textId="09C4AB83" w:rsidR="003A0393" w:rsidRDefault="003A0393" w:rsidP="00725FF0">
      <w:pPr>
        <w:pStyle w:val="ab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Бесцветный газ с резким запахом сгоревших спичек</w:t>
      </w:r>
      <w:r w:rsidR="00EF174B">
        <w:rPr>
          <w:rFonts w:eastAsiaTheme="minorEastAsia"/>
        </w:rPr>
        <w:t>;</w:t>
      </w:r>
    </w:p>
    <w:p w14:paraId="1A837F56" w14:textId="58F46CA6" w:rsidR="003A0393" w:rsidRDefault="003A0393" w:rsidP="00725FF0">
      <w:pPr>
        <w:pStyle w:val="ab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Под давлением сжижается при комнатной температуре</w:t>
      </w:r>
      <w:r w:rsidR="00EF174B">
        <w:rPr>
          <w:rFonts w:eastAsiaTheme="minorEastAsia"/>
        </w:rPr>
        <w:t>;</w:t>
      </w:r>
    </w:p>
    <w:p w14:paraId="41B8B3F3" w14:textId="33F8EEA7" w:rsidR="00CC41FC" w:rsidRDefault="00CC41FC" w:rsidP="00725FF0">
      <w:pPr>
        <w:pStyle w:val="ab"/>
        <w:numPr>
          <w:ilvl w:val="0"/>
          <w:numId w:val="11"/>
        </w:numPr>
        <w:rPr>
          <w:rFonts w:eastAsiaTheme="minorEastAsia"/>
        </w:rPr>
      </w:pPr>
      <w:r>
        <w:rPr>
          <w:rFonts w:eastAsiaTheme="minorEastAsia"/>
        </w:rPr>
        <w:t>Имеет плотность меньше воздуха</w:t>
      </w:r>
      <w:r w:rsidR="00EF174B">
        <w:rPr>
          <w:rFonts w:eastAsiaTheme="minorEastAsia"/>
        </w:rPr>
        <w:t>;</w:t>
      </w:r>
    </w:p>
    <w:p w14:paraId="65DC4379" w14:textId="3D20C3DC" w:rsidR="00CC41FC" w:rsidRDefault="00CC41FC" w:rsidP="00725FF0">
      <w:pPr>
        <w:pStyle w:val="ab"/>
        <w:numPr>
          <w:ilvl w:val="0"/>
          <w:numId w:val="11"/>
        </w:numPr>
        <w:rPr>
          <w:rFonts w:eastAsiaTheme="minorEastAsia"/>
        </w:rPr>
      </w:pPr>
      <w:r w:rsidRPr="00CC41FC">
        <w:rPr>
          <w:rFonts w:eastAsiaTheme="minorEastAsia"/>
        </w:rPr>
        <w:t>Легко сжижается при давлении в 2 атм.</w:t>
      </w:r>
      <w:r w:rsidR="00EF174B">
        <w:rPr>
          <w:rFonts w:eastAsiaTheme="minorEastAsia"/>
        </w:rPr>
        <w:t xml:space="preserve"> и</w:t>
      </w:r>
      <w:r w:rsidRPr="00CC41FC">
        <w:rPr>
          <w:rFonts w:eastAsiaTheme="minorEastAsia"/>
        </w:rPr>
        <w:t xml:space="preserve"> </w:t>
      </w:r>
      <w:r>
        <w:rPr>
          <w:rFonts w:eastAsiaTheme="minorEastAsia"/>
        </w:rPr>
        <w:t>температуре 25</w:t>
      </w:r>
      <w:r w:rsidRPr="00CC41FC">
        <w:rPr>
          <w:rFonts w:eastAsiaTheme="minorEastAsia"/>
        </w:rPr>
        <w:t xml:space="preserve"> </w:t>
      </w:r>
      <w:r w:rsidRPr="00CC41FC">
        <w:rPr>
          <w:rStyle w:val="hgkelc"/>
          <w:bCs/>
        </w:rPr>
        <w:t>°C</w:t>
      </w:r>
      <w:r w:rsidR="00EF174B">
        <w:rPr>
          <w:rStyle w:val="hgkelc"/>
          <w:b/>
          <w:bCs/>
        </w:rPr>
        <w:t>;</w:t>
      </w:r>
    </w:p>
    <w:p w14:paraId="4E155CC3" w14:textId="77777777" w:rsidR="003A0393" w:rsidRPr="00CC41FC" w:rsidRDefault="00CC41FC" w:rsidP="00725FF0">
      <w:pPr>
        <w:pStyle w:val="ab"/>
        <w:numPr>
          <w:ilvl w:val="0"/>
          <w:numId w:val="11"/>
        </w:numPr>
        <w:rPr>
          <w:rFonts w:eastAsiaTheme="minorEastAsia"/>
        </w:rPr>
      </w:pPr>
      <w:r w:rsidRPr="00CC41FC">
        <w:t>Температура его кипения составляет 263 К, а температура замерзания — 197,8 К.</w:t>
      </w:r>
    </w:p>
    <w:p w14:paraId="24947C95" w14:textId="77777777" w:rsidR="00CC41FC" w:rsidRDefault="003E3C21" w:rsidP="00725FF0">
      <w:pPr>
        <w:pStyle w:val="ab"/>
      </w:pPr>
      <w:r>
        <w:lastRenderedPageBreak/>
        <w:t>При своём во</w:t>
      </w:r>
      <w:r w:rsidR="00CC41FC">
        <w:t>здействии диоксид серы вызывает</w:t>
      </w:r>
      <w:r w:rsidR="00CC41FC" w:rsidRPr="00CC41FC">
        <w:t>:</w:t>
      </w:r>
    </w:p>
    <w:p w14:paraId="6F7C2E80" w14:textId="36830C41" w:rsidR="00CC41FC" w:rsidRDefault="00CC41FC" w:rsidP="00725FF0">
      <w:pPr>
        <w:pStyle w:val="ab"/>
        <w:numPr>
          <w:ilvl w:val="0"/>
          <w:numId w:val="12"/>
        </w:numPr>
      </w:pPr>
      <w:r>
        <w:t>раздражение дыхательных путей</w:t>
      </w:r>
      <w:r w:rsidR="00EF174B">
        <w:t>;</w:t>
      </w:r>
    </w:p>
    <w:p w14:paraId="0A10E48E" w14:textId="5C79F9D2" w:rsidR="00CC41FC" w:rsidRDefault="003E3C21" w:rsidP="00725FF0">
      <w:pPr>
        <w:pStyle w:val="ab"/>
        <w:numPr>
          <w:ilvl w:val="0"/>
          <w:numId w:val="12"/>
        </w:numPr>
      </w:pPr>
      <w:r w:rsidRPr="00CC41FC">
        <w:t>нарушение уг</w:t>
      </w:r>
      <w:r w:rsidR="00CC41FC">
        <w:t>леводного и белкового обмена</w:t>
      </w:r>
      <w:r w:rsidR="00EF174B">
        <w:t>;</w:t>
      </w:r>
    </w:p>
    <w:p w14:paraId="451CDF65" w14:textId="7F3E7FA8" w:rsidR="003E3C21" w:rsidRDefault="003E3C21" w:rsidP="00725FF0">
      <w:pPr>
        <w:pStyle w:val="ab"/>
        <w:numPr>
          <w:ilvl w:val="0"/>
          <w:numId w:val="12"/>
        </w:numPr>
      </w:pPr>
      <w:r w:rsidRPr="00CC41FC">
        <w:t>также раздражает кроветворные органы</w:t>
      </w:r>
      <w:r w:rsidR="00EF174B">
        <w:t>;</w:t>
      </w:r>
    </w:p>
    <w:p w14:paraId="7FB30E4A" w14:textId="1BB43E1A" w:rsidR="00930DFE" w:rsidRPr="00930DFE" w:rsidRDefault="00CC41FC" w:rsidP="00725FF0">
      <w:pPr>
        <w:pStyle w:val="ab"/>
        <w:numPr>
          <w:ilvl w:val="0"/>
          <w:numId w:val="12"/>
        </w:numPr>
      </w:pPr>
      <w:r w:rsidRPr="00CC41FC">
        <w:t>угнетении окислительных процессов в головном мозге, печени, селезенке, мышцах</w:t>
      </w:r>
      <w:r w:rsidR="00EF174B">
        <w:t>.</w:t>
      </w:r>
    </w:p>
    <w:p w14:paraId="13381C9B" w14:textId="77777777" w:rsidR="00930DFE" w:rsidRDefault="00930DFE" w:rsidP="00725FF0">
      <w:pPr>
        <w:pStyle w:val="ab"/>
      </w:pPr>
      <w:r>
        <w:t>При попадании на кожу вызывает её раздражение.</w:t>
      </w:r>
    </w:p>
    <w:p w14:paraId="6AAE1330" w14:textId="77777777" w:rsidR="00930DFE" w:rsidRDefault="00930DFE" w:rsidP="00725FF0">
      <w:pPr>
        <w:pStyle w:val="ab"/>
      </w:pPr>
      <w:r>
        <w:t>Диоксид серы не накапливается в организме человека, а выводится естественным путём.</w:t>
      </w:r>
    </w:p>
    <w:p w14:paraId="33231113" w14:textId="77777777" w:rsidR="003E3C21" w:rsidRPr="00930DFE" w:rsidRDefault="00930DFE" w:rsidP="00725FF0">
      <w:pPr>
        <w:pStyle w:val="ab"/>
      </w:pPr>
      <w:r w:rsidRPr="00930DFE">
        <w:t xml:space="preserve"> </w:t>
      </w:r>
      <w:r w:rsidR="003E3C21" w:rsidRPr="00930DFE">
        <w:t xml:space="preserve">При оказании первой помощи ни в коем случае </w:t>
      </w:r>
      <w:r w:rsidRPr="00930DFE">
        <w:t>нельзя делать</w:t>
      </w:r>
      <w:r w:rsidR="003E3C21" w:rsidRPr="00930DFE">
        <w:t xml:space="preserve"> искусственное дыхание. </w:t>
      </w:r>
      <w:r w:rsidR="003E716E" w:rsidRPr="00930DFE">
        <w:t>В таком</w:t>
      </w:r>
      <w:r w:rsidR="003E3C21" w:rsidRPr="00930DFE">
        <w:t xml:space="preserve"> случае требуется предпринять следующий набор действий:</w:t>
      </w:r>
    </w:p>
    <w:p w14:paraId="6352CA4F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Увезти человека из загазованной зоны;</w:t>
      </w:r>
    </w:p>
    <w:p w14:paraId="7A2832AE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Сделать кислородную (60%) ингаляцию;</w:t>
      </w:r>
    </w:p>
    <w:p w14:paraId="732D3252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Промыть теплой водой или содовым раствором пораженные участки кожи;</w:t>
      </w:r>
    </w:p>
    <w:p w14:paraId="27F07066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Если повреждены глаза, закапать Дикаин 0,5%;</w:t>
      </w:r>
    </w:p>
    <w:p w14:paraId="4E14AF3A" w14:textId="77777777" w:rsidR="00930DFE" w:rsidRP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Закапать сосудорасширяющие капли;</w:t>
      </w:r>
    </w:p>
    <w:p w14:paraId="0A932A6D" w14:textId="77777777" w:rsidR="00930DFE" w:rsidRDefault="00930DFE" w:rsidP="00725FF0">
      <w:pPr>
        <w:pStyle w:val="ab"/>
        <w:numPr>
          <w:ilvl w:val="0"/>
          <w:numId w:val="13"/>
        </w:numPr>
        <w:rPr>
          <w:lang w:eastAsia="ru-RU"/>
        </w:rPr>
      </w:pPr>
      <w:r w:rsidRPr="00930DFE">
        <w:rPr>
          <w:lang w:eastAsia="ru-RU"/>
        </w:rPr>
        <w:t>При попадании внутрь промыть желудок теплой водой;</w:t>
      </w:r>
    </w:p>
    <w:p w14:paraId="4ACF4FB8" w14:textId="033590E7" w:rsidR="005E3442" w:rsidRPr="00725FF0" w:rsidRDefault="005E3442" w:rsidP="00725FF0">
      <w:pPr>
        <w:pStyle w:val="ab"/>
        <w:rPr>
          <w:lang w:eastAsia="ru-RU"/>
        </w:rPr>
      </w:pPr>
      <w:r>
        <w:rPr>
          <w:lang w:eastAsia="ru-RU"/>
        </w:rPr>
        <w:t>Предельно допустимая концентрация составляет 0.5 мг</w:t>
      </w:r>
      <w:r w:rsidRPr="005E3442">
        <w:rPr>
          <w:lang w:eastAsia="ru-RU"/>
        </w:rPr>
        <w:t>/</w:t>
      </w:r>
      <w:r>
        <w:rPr>
          <w:lang w:eastAsia="ru-RU"/>
        </w:rPr>
        <w:t>м</w:t>
      </w:r>
      <w:r>
        <w:rPr>
          <w:vertAlign w:val="superscript"/>
          <w:lang w:eastAsia="ru-RU"/>
        </w:rPr>
        <w:t>3</w:t>
      </w:r>
      <w:r w:rsidR="00725FF0">
        <w:rPr>
          <w:lang w:eastAsia="ru-RU"/>
        </w:rPr>
        <w:t>.</w:t>
      </w:r>
    </w:p>
    <w:p w14:paraId="0E32218F" w14:textId="77777777" w:rsidR="00A741BC" w:rsidRDefault="00A741BC"/>
    <w:p w14:paraId="343E2B04" w14:textId="77777777" w:rsidR="00A741BC" w:rsidRDefault="00A741BC"/>
    <w:p w14:paraId="5004F78B" w14:textId="77777777" w:rsidR="00A741BC" w:rsidRDefault="00A741BC"/>
    <w:p w14:paraId="69996716" w14:textId="77777777" w:rsidR="00A741BC" w:rsidRDefault="00A741BC"/>
    <w:p w14:paraId="3D149DCB" w14:textId="77777777" w:rsidR="00A741BC" w:rsidRDefault="00A741BC"/>
    <w:p w14:paraId="5AF656AD" w14:textId="77777777" w:rsidR="00A741BC" w:rsidRDefault="00A741BC"/>
    <w:sectPr w:rsidR="00A741BC" w:rsidSect="006944F2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6087DF" w14:textId="77777777" w:rsidR="00EC15E7" w:rsidRDefault="00EC15E7" w:rsidP="003E3C21">
      <w:pPr>
        <w:spacing w:after="0" w:line="240" w:lineRule="auto"/>
      </w:pPr>
      <w:r>
        <w:separator/>
      </w:r>
    </w:p>
  </w:endnote>
  <w:endnote w:type="continuationSeparator" w:id="0">
    <w:p w14:paraId="04DF407B" w14:textId="77777777" w:rsidR="00EC15E7" w:rsidRDefault="00EC15E7" w:rsidP="003E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370024"/>
      <w:docPartObj>
        <w:docPartGallery w:val="Page Numbers (Bottom of Page)"/>
        <w:docPartUnique/>
      </w:docPartObj>
    </w:sdtPr>
    <w:sdtContent>
      <w:p w14:paraId="33ECC3CC" w14:textId="23E980A8" w:rsidR="006944F2" w:rsidRDefault="006944F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A4F5A">
          <w:rPr>
            <w:noProof/>
          </w:rPr>
          <w:t>5</w:t>
        </w:r>
        <w:r>
          <w:fldChar w:fldCharType="end"/>
        </w:r>
      </w:p>
    </w:sdtContent>
  </w:sdt>
  <w:p w14:paraId="06237760" w14:textId="77777777" w:rsidR="006944F2" w:rsidRDefault="006944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61E4B1" w14:textId="77777777" w:rsidR="00EC15E7" w:rsidRDefault="00EC15E7" w:rsidP="003E3C21">
      <w:pPr>
        <w:spacing w:after="0" w:line="240" w:lineRule="auto"/>
      </w:pPr>
      <w:r>
        <w:separator/>
      </w:r>
    </w:p>
  </w:footnote>
  <w:footnote w:type="continuationSeparator" w:id="0">
    <w:p w14:paraId="3B001F14" w14:textId="77777777" w:rsidR="00EC15E7" w:rsidRDefault="00EC15E7" w:rsidP="003E3C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3DA9"/>
    <w:multiLevelType w:val="hybridMultilevel"/>
    <w:tmpl w:val="88AE16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EC558F4"/>
    <w:multiLevelType w:val="hybridMultilevel"/>
    <w:tmpl w:val="8C0AE3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CA1142E"/>
    <w:multiLevelType w:val="hybridMultilevel"/>
    <w:tmpl w:val="A710915E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" w15:restartNumberingAfterBreak="0">
    <w:nsid w:val="1E5014EB"/>
    <w:multiLevelType w:val="hybridMultilevel"/>
    <w:tmpl w:val="469E71E6"/>
    <w:lvl w:ilvl="0" w:tplc="04190001">
      <w:start w:val="1"/>
      <w:numFmt w:val="bullet"/>
      <w:lvlText w:val=""/>
      <w:lvlJc w:val="left"/>
      <w:pPr>
        <w:ind w:left="17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2" w:hanging="360"/>
      </w:pPr>
      <w:rPr>
        <w:rFonts w:ascii="Wingdings" w:hAnsi="Wingdings" w:hint="default"/>
      </w:rPr>
    </w:lvl>
  </w:abstractNum>
  <w:abstractNum w:abstractNumId="4" w15:restartNumberingAfterBreak="0">
    <w:nsid w:val="26287E00"/>
    <w:multiLevelType w:val="hybridMultilevel"/>
    <w:tmpl w:val="35880A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C3B0BE8"/>
    <w:multiLevelType w:val="hybridMultilevel"/>
    <w:tmpl w:val="F014B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033B6"/>
    <w:multiLevelType w:val="hybridMultilevel"/>
    <w:tmpl w:val="0186F3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3B65BE8"/>
    <w:multiLevelType w:val="multilevel"/>
    <w:tmpl w:val="4BCC5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1033E1"/>
    <w:multiLevelType w:val="hybridMultilevel"/>
    <w:tmpl w:val="ECE226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26831A4"/>
    <w:multiLevelType w:val="multilevel"/>
    <w:tmpl w:val="272E7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25625"/>
    <w:multiLevelType w:val="hybridMultilevel"/>
    <w:tmpl w:val="31EA50E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0CF0AD1"/>
    <w:multiLevelType w:val="hybridMultilevel"/>
    <w:tmpl w:val="38EAB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9C6C6F"/>
    <w:multiLevelType w:val="hybridMultilevel"/>
    <w:tmpl w:val="6714FD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70671039">
    <w:abstractNumId w:val="7"/>
  </w:num>
  <w:num w:numId="2" w16cid:durableId="1070228573">
    <w:abstractNumId w:val="4"/>
  </w:num>
  <w:num w:numId="3" w16cid:durableId="972062206">
    <w:abstractNumId w:val="12"/>
  </w:num>
  <w:num w:numId="4" w16cid:durableId="2125223455">
    <w:abstractNumId w:val="5"/>
  </w:num>
  <w:num w:numId="5" w16cid:durableId="1753232948">
    <w:abstractNumId w:val="3"/>
  </w:num>
  <w:num w:numId="6" w16cid:durableId="1206677875">
    <w:abstractNumId w:val="2"/>
  </w:num>
  <w:num w:numId="7" w16cid:durableId="1868253835">
    <w:abstractNumId w:val="11"/>
  </w:num>
  <w:num w:numId="8" w16cid:durableId="1789156631">
    <w:abstractNumId w:val="9"/>
  </w:num>
  <w:num w:numId="9" w16cid:durableId="1993753697">
    <w:abstractNumId w:val="0"/>
  </w:num>
  <w:num w:numId="10" w16cid:durableId="195241590">
    <w:abstractNumId w:val="6"/>
  </w:num>
  <w:num w:numId="11" w16cid:durableId="1881822025">
    <w:abstractNumId w:val="1"/>
  </w:num>
  <w:num w:numId="12" w16cid:durableId="396362097">
    <w:abstractNumId w:val="8"/>
  </w:num>
  <w:num w:numId="13" w16cid:durableId="19535126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BC"/>
    <w:rsid w:val="00020A17"/>
    <w:rsid w:val="00024A6D"/>
    <w:rsid w:val="000C1E1A"/>
    <w:rsid w:val="000F01EC"/>
    <w:rsid w:val="00165B97"/>
    <w:rsid w:val="001E271C"/>
    <w:rsid w:val="003A0393"/>
    <w:rsid w:val="003E3C21"/>
    <w:rsid w:val="003E716E"/>
    <w:rsid w:val="00407A1D"/>
    <w:rsid w:val="00455DB9"/>
    <w:rsid w:val="004F104C"/>
    <w:rsid w:val="005068DF"/>
    <w:rsid w:val="00540BEA"/>
    <w:rsid w:val="0058369F"/>
    <w:rsid w:val="00595824"/>
    <w:rsid w:val="005B350D"/>
    <w:rsid w:val="005E3442"/>
    <w:rsid w:val="005F1208"/>
    <w:rsid w:val="0062508F"/>
    <w:rsid w:val="006944F2"/>
    <w:rsid w:val="0070296D"/>
    <w:rsid w:val="00725FF0"/>
    <w:rsid w:val="00727482"/>
    <w:rsid w:val="0073524F"/>
    <w:rsid w:val="0076632A"/>
    <w:rsid w:val="00802F18"/>
    <w:rsid w:val="008066A4"/>
    <w:rsid w:val="008D6545"/>
    <w:rsid w:val="00930DFE"/>
    <w:rsid w:val="009F795D"/>
    <w:rsid w:val="00A741BC"/>
    <w:rsid w:val="00AC6EC4"/>
    <w:rsid w:val="00B07D30"/>
    <w:rsid w:val="00B401CC"/>
    <w:rsid w:val="00B46769"/>
    <w:rsid w:val="00BA4523"/>
    <w:rsid w:val="00BB40B8"/>
    <w:rsid w:val="00BC0BC9"/>
    <w:rsid w:val="00CA4F5A"/>
    <w:rsid w:val="00CC41FC"/>
    <w:rsid w:val="00CD4454"/>
    <w:rsid w:val="00D27296"/>
    <w:rsid w:val="00D844AA"/>
    <w:rsid w:val="00DF3534"/>
    <w:rsid w:val="00E43DF0"/>
    <w:rsid w:val="00E62044"/>
    <w:rsid w:val="00E806AE"/>
    <w:rsid w:val="00EC15E7"/>
    <w:rsid w:val="00EC5893"/>
    <w:rsid w:val="00EF174B"/>
    <w:rsid w:val="00F8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189F"/>
  <w15:chartTrackingRefBased/>
  <w15:docId w15:val="{9D18EE43-D0E8-4148-BEA2-04BE3D770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E806AE"/>
    <w:rPr>
      <w:b/>
      <w:bCs/>
    </w:rPr>
  </w:style>
  <w:style w:type="paragraph" w:styleId="a5">
    <w:name w:val="header"/>
    <w:basedOn w:val="a"/>
    <w:link w:val="a6"/>
    <w:uiPriority w:val="99"/>
    <w:unhideWhenUsed/>
    <w:rsid w:val="003E3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E3C21"/>
  </w:style>
  <w:style w:type="paragraph" w:styleId="a7">
    <w:name w:val="footer"/>
    <w:basedOn w:val="a"/>
    <w:link w:val="a8"/>
    <w:uiPriority w:val="99"/>
    <w:unhideWhenUsed/>
    <w:rsid w:val="003E3C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E3C21"/>
  </w:style>
  <w:style w:type="character" w:styleId="a9">
    <w:name w:val="Hyperlink"/>
    <w:basedOn w:val="a0"/>
    <w:uiPriority w:val="99"/>
    <w:semiHidden/>
    <w:unhideWhenUsed/>
    <w:rsid w:val="003A0393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3A0393"/>
    <w:pPr>
      <w:ind w:left="720"/>
      <w:contextualSpacing/>
    </w:pPr>
  </w:style>
  <w:style w:type="character" w:customStyle="1" w:styleId="hgkelc">
    <w:name w:val="hgkelc"/>
    <w:basedOn w:val="a0"/>
    <w:rsid w:val="00CC41FC"/>
  </w:style>
  <w:style w:type="paragraph" w:customStyle="1" w:styleId="ab">
    <w:name w:val="роман"/>
    <w:basedOn w:val="a"/>
    <w:link w:val="ac"/>
    <w:qFormat/>
    <w:rsid w:val="00725FF0"/>
    <w:pPr>
      <w:shd w:val="clear" w:color="auto" w:fill="FFFFFF" w:themeFill="background1"/>
      <w:tabs>
        <w:tab w:val="left" w:pos="142"/>
        <w:tab w:val="left" w:pos="4116"/>
      </w:tabs>
      <w:spacing w:after="0" w:line="36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роман Знак"/>
    <w:basedOn w:val="a0"/>
    <w:link w:val="ab"/>
    <w:rsid w:val="00725FF0"/>
    <w:rPr>
      <w:rFonts w:ascii="Times New Roman" w:hAnsi="Times New Roman" w:cs="Times New Roman"/>
      <w:sz w:val="28"/>
      <w:szCs w:val="28"/>
      <w:shd w:val="clear" w:color="auto" w:fill="FFFFFF" w:themeFill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ZOZ ZOZ</cp:lastModifiedBy>
  <cp:revision>15</cp:revision>
  <dcterms:created xsi:type="dcterms:W3CDTF">2025-03-01T13:35:00Z</dcterms:created>
  <dcterms:modified xsi:type="dcterms:W3CDTF">2025-03-02T09:09:00Z</dcterms:modified>
</cp:coreProperties>
</file>