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932" w:rsidRDefault="00A65932" w:rsidP="00A65932">
      <w:pPr>
        <w:spacing w:after="0"/>
        <w:jc w:val="center"/>
        <w:rPr>
          <w:b/>
          <w:u w:val="single"/>
        </w:rPr>
      </w:pPr>
    </w:p>
    <w:p w:rsidR="00A65932" w:rsidRDefault="00A65932" w:rsidP="00A65932">
      <w:pPr>
        <w:spacing w:after="0"/>
        <w:jc w:val="center"/>
        <w:rPr>
          <w:b/>
          <w:u w:val="single"/>
        </w:rPr>
      </w:pPr>
    </w:p>
    <w:p w:rsidR="00A65932" w:rsidRDefault="00A65932" w:rsidP="00A65932">
      <w:pPr>
        <w:spacing w:after="0"/>
        <w:jc w:val="center"/>
        <w:rPr>
          <w:b/>
          <w:u w:val="single"/>
        </w:rPr>
      </w:pPr>
    </w:p>
    <w:p w:rsidR="00A65932" w:rsidRDefault="00A65932" w:rsidP="00A65932">
      <w:pPr>
        <w:spacing w:after="0"/>
        <w:jc w:val="center"/>
        <w:rPr>
          <w:b/>
          <w:u w:val="single"/>
        </w:rPr>
      </w:pPr>
    </w:p>
    <w:p w:rsidR="00A65932" w:rsidRDefault="00A65932" w:rsidP="00A65932">
      <w:pPr>
        <w:spacing w:after="0"/>
        <w:jc w:val="center"/>
        <w:rPr>
          <w:b/>
          <w:u w:val="single"/>
        </w:rPr>
      </w:pPr>
    </w:p>
    <w:p w:rsidR="00A65932" w:rsidRDefault="00A65932" w:rsidP="00A65932">
      <w:pPr>
        <w:spacing w:after="0"/>
        <w:jc w:val="center"/>
        <w:rPr>
          <w:b/>
          <w:u w:val="single"/>
        </w:rPr>
      </w:pPr>
    </w:p>
    <w:p w:rsidR="00A65932" w:rsidRDefault="00A65932" w:rsidP="00A65932">
      <w:pPr>
        <w:spacing w:after="0"/>
        <w:jc w:val="center"/>
        <w:rPr>
          <w:b/>
          <w:u w:val="single"/>
        </w:rPr>
      </w:pPr>
    </w:p>
    <w:p w:rsidR="00A65932" w:rsidRDefault="00A65932" w:rsidP="00A65932">
      <w:pPr>
        <w:spacing w:after="0"/>
        <w:jc w:val="center"/>
        <w:rPr>
          <w:b/>
          <w:u w:val="single"/>
        </w:rPr>
      </w:pPr>
    </w:p>
    <w:p w:rsidR="00A65932" w:rsidRDefault="00A65932" w:rsidP="00A65932">
      <w:pPr>
        <w:spacing w:after="0"/>
        <w:jc w:val="center"/>
        <w:rPr>
          <w:b/>
          <w:u w:val="single"/>
        </w:rPr>
      </w:pPr>
    </w:p>
    <w:p w:rsidR="00A65932" w:rsidRDefault="00A65932" w:rsidP="00A65932">
      <w:pPr>
        <w:spacing w:after="0"/>
        <w:jc w:val="center"/>
        <w:rPr>
          <w:b/>
          <w:u w:val="single"/>
        </w:rPr>
      </w:pPr>
    </w:p>
    <w:p w:rsidR="00A65932" w:rsidRDefault="00A65932" w:rsidP="00A65932">
      <w:pPr>
        <w:spacing w:after="0"/>
        <w:jc w:val="center"/>
        <w:rPr>
          <w:b/>
          <w:u w:val="single"/>
        </w:rPr>
      </w:pPr>
    </w:p>
    <w:p w:rsidR="00A65932" w:rsidRDefault="00A65932" w:rsidP="00A65932">
      <w:pPr>
        <w:spacing w:after="0"/>
        <w:jc w:val="center"/>
        <w:rPr>
          <w:b/>
          <w:u w:val="single"/>
        </w:rPr>
      </w:pPr>
    </w:p>
    <w:p w:rsidR="00A65932" w:rsidRDefault="00A65932" w:rsidP="00A65932">
      <w:pPr>
        <w:spacing w:after="0"/>
        <w:jc w:val="center"/>
        <w:rPr>
          <w:b/>
          <w:u w:val="single"/>
        </w:rPr>
      </w:pPr>
    </w:p>
    <w:p w:rsidR="00A65932" w:rsidRDefault="00A65932" w:rsidP="00A65932">
      <w:pPr>
        <w:spacing w:after="0"/>
        <w:jc w:val="center"/>
        <w:rPr>
          <w:b/>
          <w:u w:val="single"/>
        </w:rPr>
      </w:pPr>
    </w:p>
    <w:p w:rsidR="00A65932" w:rsidRPr="00A65932" w:rsidRDefault="00A65932" w:rsidP="00A65932">
      <w:pPr>
        <w:spacing w:after="0"/>
        <w:jc w:val="center"/>
        <w:rPr>
          <w:b/>
          <w:u w:val="single"/>
        </w:rPr>
      </w:pPr>
      <w:r w:rsidRPr="00A65932">
        <w:rPr>
          <w:b/>
          <w:u w:val="single"/>
        </w:rPr>
        <w:t>ОПИСАНИЯ ЛАБОРАТОРНЫХ РАБОТ ПО КУРСУ ННСУИД</w:t>
      </w:r>
    </w:p>
    <w:p w:rsidR="00A65932" w:rsidRDefault="00A65932">
      <w:r>
        <w:br w:type="page"/>
      </w:r>
    </w:p>
    <w:p w:rsidR="007B5B76" w:rsidRPr="007B5B76" w:rsidRDefault="007B5B76" w:rsidP="003F3BD5">
      <w:pPr>
        <w:spacing w:after="0"/>
      </w:pPr>
    </w:p>
    <w:p w:rsidR="00170C5F" w:rsidRDefault="004D7A3E">
      <w:pPr>
        <w:pStyle w:val="12"/>
        <w:tabs>
          <w:tab w:val="right" w:leader="dot" w:pos="883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\u \t "Заголовок 1;2;Заголовок 2;1" </w:instrText>
      </w:r>
      <w:r>
        <w:fldChar w:fldCharType="separate"/>
      </w:r>
      <w:hyperlink w:anchor="_Toc25653765" w:history="1">
        <w:r w:rsidR="00170C5F" w:rsidRPr="004D5635">
          <w:rPr>
            <w:rStyle w:val="a9"/>
            <w:noProof/>
          </w:rPr>
          <w:t>ВВЕДЕНИЕ</w:t>
        </w:r>
        <w:r w:rsidR="00170C5F">
          <w:rPr>
            <w:noProof/>
            <w:webHidden/>
          </w:rPr>
          <w:tab/>
        </w:r>
        <w:r w:rsidR="00170C5F">
          <w:rPr>
            <w:noProof/>
            <w:webHidden/>
          </w:rPr>
          <w:fldChar w:fldCharType="begin"/>
        </w:r>
        <w:r w:rsidR="00170C5F">
          <w:rPr>
            <w:noProof/>
            <w:webHidden/>
          </w:rPr>
          <w:instrText xml:space="preserve"> PAGEREF _Toc25653765 \h </w:instrText>
        </w:r>
        <w:r w:rsidR="00170C5F">
          <w:rPr>
            <w:noProof/>
            <w:webHidden/>
          </w:rPr>
        </w:r>
        <w:r w:rsidR="00170C5F">
          <w:rPr>
            <w:noProof/>
            <w:webHidden/>
          </w:rPr>
          <w:fldChar w:fldCharType="separate"/>
        </w:r>
        <w:r w:rsidR="00B5453A">
          <w:rPr>
            <w:noProof/>
            <w:webHidden/>
          </w:rPr>
          <w:t>3</w:t>
        </w:r>
        <w:r w:rsidR="00170C5F">
          <w:rPr>
            <w:noProof/>
            <w:webHidden/>
          </w:rPr>
          <w:fldChar w:fldCharType="end"/>
        </w:r>
      </w:hyperlink>
    </w:p>
    <w:p w:rsidR="00170C5F" w:rsidRDefault="00F36A19">
      <w:pPr>
        <w:pStyle w:val="12"/>
        <w:tabs>
          <w:tab w:val="right" w:leader="dot" w:pos="883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5653766" w:history="1">
        <w:r w:rsidR="00170C5F" w:rsidRPr="004D5635">
          <w:rPr>
            <w:rStyle w:val="a9"/>
            <w:noProof/>
          </w:rPr>
          <w:t>1. ТЕОРЕТИЧЕСКИЕ ОСНОВЫ КУРСА</w:t>
        </w:r>
        <w:r w:rsidR="00170C5F">
          <w:rPr>
            <w:noProof/>
            <w:webHidden/>
          </w:rPr>
          <w:tab/>
        </w:r>
        <w:r w:rsidR="00170C5F">
          <w:rPr>
            <w:noProof/>
            <w:webHidden/>
          </w:rPr>
          <w:fldChar w:fldCharType="begin"/>
        </w:r>
        <w:r w:rsidR="00170C5F">
          <w:rPr>
            <w:noProof/>
            <w:webHidden/>
          </w:rPr>
          <w:instrText xml:space="preserve"> PAGEREF _Toc25653766 \h </w:instrText>
        </w:r>
        <w:r w:rsidR="00170C5F">
          <w:rPr>
            <w:noProof/>
            <w:webHidden/>
          </w:rPr>
        </w:r>
        <w:r w:rsidR="00170C5F">
          <w:rPr>
            <w:noProof/>
            <w:webHidden/>
          </w:rPr>
          <w:fldChar w:fldCharType="separate"/>
        </w:r>
        <w:r w:rsidR="00B5453A">
          <w:rPr>
            <w:noProof/>
            <w:webHidden/>
          </w:rPr>
          <w:t>4</w:t>
        </w:r>
        <w:r w:rsidR="00170C5F">
          <w:rPr>
            <w:noProof/>
            <w:webHidden/>
          </w:rPr>
          <w:fldChar w:fldCharType="end"/>
        </w:r>
      </w:hyperlink>
    </w:p>
    <w:p w:rsidR="00170C5F" w:rsidRDefault="00F36A19">
      <w:pPr>
        <w:pStyle w:val="21"/>
        <w:tabs>
          <w:tab w:val="right" w:leader="dot" w:pos="883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5653767" w:history="1">
        <w:r w:rsidR="00170C5F" w:rsidRPr="004D5635">
          <w:rPr>
            <w:rStyle w:val="a9"/>
            <w:noProof/>
          </w:rPr>
          <w:t>1.1. Основы искусственных нейронных сетей</w:t>
        </w:r>
        <w:r w:rsidR="00170C5F">
          <w:rPr>
            <w:noProof/>
            <w:webHidden/>
          </w:rPr>
          <w:tab/>
        </w:r>
        <w:r w:rsidR="00170C5F">
          <w:rPr>
            <w:noProof/>
            <w:webHidden/>
          </w:rPr>
          <w:fldChar w:fldCharType="begin"/>
        </w:r>
        <w:r w:rsidR="00170C5F">
          <w:rPr>
            <w:noProof/>
            <w:webHidden/>
          </w:rPr>
          <w:instrText xml:space="preserve"> PAGEREF _Toc25653767 \h </w:instrText>
        </w:r>
        <w:r w:rsidR="00170C5F">
          <w:rPr>
            <w:noProof/>
            <w:webHidden/>
          </w:rPr>
        </w:r>
        <w:r w:rsidR="00170C5F">
          <w:rPr>
            <w:noProof/>
            <w:webHidden/>
          </w:rPr>
          <w:fldChar w:fldCharType="separate"/>
        </w:r>
        <w:r w:rsidR="00B5453A">
          <w:rPr>
            <w:noProof/>
            <w:webHidden/>
          </w:rPr>
          <w:t>4</w:t>
        </w:r>
        <w:r w:rsidR="00170C5F">
          <w:rPr>
            <w:noProof/>
            <w:webHidden/>
          </w:rPr>
          <w:fldChar w:fldCharType="end"/>
        </w:r>
      </w:hyperlink>
    </w:p>
    <w:p w:rsidR="00170C5F" w:rsidRDefault="00F36A19">
      <w:pPr>
        <w:pStyle w:val="21"/>
        <w:tabs>
          <w:tab w:val="right" w:leader="dot" w:pos="883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5653768" w:history="1">
        <w:r w:rsidR="00170C5F" w:rsidRPr="004D5635">
          <w:rPr>
            <w:rStyle w:val="a9"/>
            <w:noProof/>
          </w:rPr>
          <w:t>1.2.Основы генетических алгоритмов</w:t>
        </w:r>
        <w:r w:rsidR="00170C5F">
          <w:rPr>
            <w:noProof/>
            <w:webHidden/>
          </w:rPr>
          <w:tab/>
        </w:r>
        <w:r w:rsidR="00170C5F">
          <w:rPr>
            <w:noProof/>
            <w:webHidden/>
          </w:rPr>
          <w:fldChar w:fldCharType="begin"/>
        </w:r>
        <w:r w:rsidR="00170C5F">
          <w:rPr>
            <w:noProof/>
            <w:webHidden/>
          </w:rPr>
          <w:instrText xml:space="preserve"> PAGEREF _Toc25653768 \h </w:instrText>
        </w:r>
        <w:r w:rsidR="00170C5F">
          <w:rPr>
            <w:noProof/>
            <w:webHidden/>
          </w:rPr>
        </w:r>
        <w:r w:rsidR="00170C5F">
          <w:rPr>
            <w:noProof/>
            <w:webHidden/>
          </w:rPr>
          <w:fldChar w:fldCharType="separate"/>
        </w:r>
        <w:r w:rsidR="00B5453A">
          <w:rPr>
            <w:noProof/>
            <w:webHidden/>
          </w:rPr>
          <w:t>7</w:t>
        </w:r>
        <w:r w:rsidR="00170C5F">
          <w:rPr>
            <w:noProof/>
            <w:webHidden/>
          </w:rPr>
          <w:fldChar w:fldCharType="end"/>
        </w:r>
      </w:hyperlink>
    </w:p>
    <w:p w:rsidR="00170C5F" w:rsidRDefault="00F36A19">
      <w:pPr>
        <w:pStyle w:val="21"/>
        <w:tabs>
          <w:tab w:val="right" w:leader="dot" w:pos="883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5653769" w:history="1">
        <w:r w:rsidR="00170C5F" w:rsidRPr="004D5635">
          <w:rPr>
            <w:rStyle w:val="a9"/>
            <w:noProof/>
          </w:rPr>
          <w:t>1.3. Основы нечёткой логики</w:t>
        </w:r>
        <w:r w:rsidR="00170C5F">
          <w:rPr>
            <w:noProof/>
            <w:webHidden/>
          </w:rPr>
          <w:tab/>
        </w:r>
        <w:r w:rsidR="00170C5F">
          <w:rPr>
            <w:noProof/>
            <w:webHidden/>
          </w:rPr>
          <w:fldChar w:fldCharType="begin"/>
        </w:r>
        <w:r w:rsidR="00170C5F">
          <w:rPr>
            <w:noProof/>
            <w:webHidden/>
          </w:rPr>
          <w:instrText xml:space="preserve"> PAGEREF _Toc25653769 \h </w:instrText>
        </w:r>
        <w:r w:rsidR="00170C5F">
          <w:rPr>
            <w:noProof/>
            <w:webHidden/>
          </w:rPr>
        </w:r>
        <w:r w:rsidR="00170C5F">
          <w:rPr>
            <w:noProof/>
            <w:webHidden/>
          </w:rPr>
          <w:fldChar w:fldCharType="separate"/>
        </w:r>
        <w:r w:rsidR="00B5453A">
          <w:rPr>
            <w:noProof/>
            <w:webHidden/>
          </w:rPr>
          <w:t>12</w:t>
        </w:r>
        <w:r w:rsidR="00170C5F">
          <w:rPr>
            <w:noProof/>
            <w:webHidden/>
          </w:rPr>
          <w:fldChar w:fldCharType="end"/>
        </w:r>
      </w:hyperlink>
    </w:p>
    <w:p w:rsidR="00170C5F" w:rsidRDefault="00F36A19">
      <w:pPr>
        <w:pStyle w:val="21"/>
        <w:tabs>
          <w:tab w:val="right" w:leader="dot" w:pos="883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5653770" w:history="1">
        <w:r w:rsidR="00170C5F" w:rsidRPr="004D5635">
          <w:rPr>
            <w:rStyle w:val="a9"/>
            <w:noProof/>
          </w:rPr>
          <w:t>1.4. Основы нейро-нечётких систем</w:t>
        </w:r>
        <w:r w:rsidR="00170C5F">
          <w:rPr>
            <w:noProof/>
            <w:webHidden/>
          </w:rPr>
          <w:tab/>
        </w:r>
        <w:r w:rsidR="00170C5F">
          <w:rPr>
            <w:noProof/>
            <w:webHidden/>
          </w:rPr>
          <w:fldChar w:fldCharType="begin"/>
        </w:r>
        <w:r w:rsidR="00170C5F">
          <w:rPr>
            <w:noProof/>
            <w:webHidden/>
          </w:rPr>
          <w:instrText xml:space="preserve"> PAGEREF _Toc25653770 \h </w:instrText>
        </w:r>
        <w:r w:rsidR="00170C5F">
          <w:rPr>
            <w:noProof/>
            <w:webHidden/>
          </w:rPr>
        </w:r>
        <w:r w:rsidR="00170C5F">
          <w:rPr>
            <w:noProof/>
            <w:webHidden/>
          </w:rPr>
          <w:fldChar w:fldCharType="separate"/>
        </w:r>
        <w:r w:rsidR="00B5453A">
          <w:rPr>
            <w:noProof/>
            <w:webHidden/>
          </w:rPr>
          <w:t>23</w:t>
        </w:r>
        <w:r w:rsidR="00170C5F">
          <w:rPr>
            <w:noProof/>
            <w:webHidden/>
          </w:rPr>
          <w:fldChar w:fldCharType="end"/>
        </w:r>
      </w:hyperlink>
    </w:p>
    <w:p w:rsidR="00170C5F" w:rsidRDefault="00F36A19">
      <w:pPr>
        <w:pStyle w:val="12"/>
        <w:tabs>
          <w:tab w:val="right" w:leader="dot" w:pos="883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5653771" w:history="1">
        <w:r w:rsidR="00170C5F" w:rsidRPr="004D5635">
          <w:rPr>
            <w:rStyle w:val="a9"/>
            <w:noProof/>
          </w:rPr>
          <w:t>2. ОПИСАНИЯ ЛАБОРАТОРНЫХ РАБОТ</w:t>
        </w:r>
        <w:r w:rsidR="00170C5F">
          <w:rPr>
            <w:noProof/>
            <w:webHidden/>
          </w:rPr>
          <w:tab/>
        </w:r>
        <w:r w:rsidR="00170C5F">
          <w:rPr>
            <w:noProof/>
            <w:webHidden/>
          </w:rPr>
          <w:fldChar w:fldCharType="begin"/>
        </w:r>
        <w:r w:rsidR="00170C5F">
          <w:rPr>
            <w:noProof/>
            <w:webHidden/>
          </w:rPr>
          <w:instrText xml:space="preserve"> PAGEREF _Toc25653771 \h </w:instrText>
        </w:r>
        <w:r w:rsidR="00170C5F">
          <w:rPr>
            <w:noProof/>
            <w:webHidden/>
          </w:rPr>
        </w:r>
        <w:r w:rsidR="00170C5F">
          <w:rPr>
            <w:noProof/>
            <w:webHidden/>
          </w:rPr>
          <w:fldChar w:fldCharType="separate"/>
        </w:r>
        <w:r w:rsidR="00B5453A">
          <w:rPr>
            <w:noProof/>
            <w:webHidden/>
          </w:rPr>
          <w:t>33</w:t>
        </w:r>
        <w:r w:rsidR="00170C5F">
          <w:rPr>
            <w:noProof/>
            <w:webHidden/>
          </w:rPr>
          <w:fldChar w:fldCharType="end"/>
        </w:r>
      </w:hyperlink>
    </w:p>
    <w:p w:rsidR="00170C5F" w:rsidRDefault="00F36A19">
      <w:pPr>
        <w:pStyle w:val="21"/>
        <w:tabs>
          <w:tab w:val="right" w:leader="dot" w:pos="883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5653772" w:history="1">
        <w:r w:rsidR="00170C5F" w:rsidRPr="004D5635">
          <w:rPr>
            <w:rStyle w:val="a9"/>
            <w:rFonts w:cs="Times New Roman"/>
            <w:noProof/>
          </w:rPr>
          <w:t>Лабораторная работа №1. Изучение основ применения искусственных нейронных сетей</w:t>
        </w:r>
        <w:r w:rsidR="00170C5F">
          <w:rPr>
            <w:noProof/>
            <w:webHidden/>
          </w:rPr>
          <w:tab/>
        </w:r>
        <w:r w:rsidR="00170C5F">
          <w:rPr>
            <w:noProof/>
            <w:webHidden/>
          </w:rPr>
          <w:fldChar w:fldCharType="begin"/>
        </w:r>
        <w:r w:rsidR="00170C5F">
          <w:rPr>
            <w:noProof/>
            <w:webHidden/>
          </w:rPr>
          <w:instrText xml:space="preserve"> PAGEREF _Toc25653772 \h </w:instrText>
        </w:r>
        <w:r w:rsidR="00170C5F">
          <w:rPr>
            <w:noProof/>
            <w:webHidden/>
          </w:rPr>
        </w:r>
        <w:r w:rsidR="00170C5F">
          <w:rPr>
            <w:noProof/>
            <w:webHidden/>
          </w:rPr>
          <w:fldChar w:fldCharType="separate"/>
        </w:r>
        <w:r w:rsidR="00B5453A">
          <w:rPr>
            <w:noProof/>
            <w:webHidden/>
          </w:rPr>
          <w:t>33</w:t>
        </w:r>
        <w:r w:rsidR="00170C5F">
          <w:rPr>
            <w:noProof/>
            <w:webHidden/>
          </w:rPr>
          <w:fldChar w:fldCharType="end"/>
        </w:r>
      </w:hyperlink>
    </w:p>
    <w:p w:rsidR="00170C5F" w:rsidRDefault="00F36A19">
      <w:pPr>
        <w:pStyle w:val="21"/>
        <w:tabs>
          <w:tab w:val="right" w:leader="dot" w:pos="883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5653773" w:history="1">
        <w:r w:rsidR="00170C5F" w:rsidRPr="004D5635">
          <w:rPr>
            <w:rStyle w:val="a9"/>
            <w:rFonts w:cs="Times New Roman"/>
            <w:noProof/>
          </w:rPr>
          <w:t>Лабораторная работа №2. Изучение основ применения генетических алгоритмов</w:t>
        </w:r>
        <w:r w:rsidR="00170C5F">
          <w:rPr>
            <w:noProof/>
            <w:webHidden/>
          </w:rPr>
          <w:tab/>
        </w:r>
        <w:r w:rsidR="00170C5F">
          <w:rPr>
            <w:noProof/>
            <w:webHidden/>
          </w:rPr>
          <w:fldChar w:fldCharType="begin"/>
        </w:r>
        <w:r w:rsidR="00170C5F">
          <w:rPr>
            <w:noProof/>
            <w:webHidden/>
          </w:rPr>
          <w:instrText xml:space="preserve"> PAGEREF _Toc25653773 \h </w:instrText>
        </w:r>
        <w:r w:rsidR="00170C5F">
          <w:rPr>
            <w:noProof/>
            <w:webHidden/>
          </w:rPr>
        </w:r>
        <w:r w:rsidR="00170C5F">
          <w:rPr>
            <w:noProof/>
            <w:webHidden/>
          </w:rPr>
          <w:fldChar w:fldCharType="separate"/>
        </w:r>
        <w:r w:rsidR="00B5453A">
          <w:rPr>
            <w:noProof/>
            <w:webHidden/>
          </w:rPr>
          <w:t>39</w:t>
        </w:r>
        <w:r w:rsidR="00170C5F">
          <w:rPr>
            <w:noProof/>
            <w:webHidden/>
          </w:rPr>
          <w:fldChar w:fldCharType="end"/>
        </w:r>
      </w:hyperlink>
    </w:p>
    <w:p w:rsidR="00170C5F" w:rsidRDefault="00F36A19">
      <w:pPr>
        <w:pStyle w:val="21"/>
        <w:tabs>
          <w:tab w:val="right" w:leader="dot" w:pos="883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5653774" w:history="1">
        <w:r w:rsidR="00170C5F" w:rsidRPr="004D5635">
          <w:rPr>
            <w:rStyle w:val="a9"/>
            <w:rFonts w:cs="Times New Roman"/>
            <w:noProof/>
          </w:rPr>
          <w:t>Лабораторная работа № 3. Изучение основ применения нечёткой логики</w:t>
        </w:r>
        <w:r w:rsidR="00170C5F">
          <w:rPr>
            <w:noProof/>
            <w:webHidden/>
          </w:rPr>
          <w:tab/>
        </w:r>
        <w:r w:rsidR="00170C5F">
          <w:rPr>
            <w:noProof/>
            <w:webHidden/>
          </w:rPr>
          <w:fldChar w:fldCharType="begin"/>
        </w:r>
        <w:r w:rsidR="00170C5F">
          <w:rPr>
            <w:noProof/>
            <w:webHidden/>
          </w:rPr>
          <w:instrText xml:space="preserve"> PAGEREF _Toc25653774 \h </w:instrText>
        </w:r>
        <w:r w:rsidR="00170C5F">
          <w:rPr>
            <w:noProof/>
            <w:webHidden/>
          </w:rPr>
        </w:r>
        <w:r w:rsidR="00170C5F">
          <w:rPr>
            <w:noProof/>
            <w:webHidden/>
          </w:rPr>
          <w:fldChar w:fldCharType="separate"/>
        </w:r>
        <w:r w:rsidR="00B5453A">
          <w:rPr>
            <w:noProof/>
            <w:webHidden/>
          </w:rPr>
          <w:t>41</w:t>
        </w:r>
        <w:r w:rsidR="00170C5F">
          <w:rPr>
            <w:noProof/>
            <w:webHidden/>
          </w:rPr>
          <w:fldChar w:fldCharType="end"/>
        </w:r>
      </w:hyperlink>
    </w:p>
    <w:p w:rsidR="00170C5F" w:rsidRDefault="00F36A19">
      <w:pPr>
        <w:pStyle w:val="21"/>
        <w:tabs>
          <w:tab w:val="right" w:leader="dot" w:pos="883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5653775" w:history="1">
        <w:r w:rsidR="00170C5F" w:rsidRPr="004D5635">
          <w:rPr>
            <w:rStyle w:val="a9"/>
            <w:rFonts w:cs="Times New Roman"/>
            <w:noProof/>
          </w:rPr>
          <w:t>Лабораторная работа №4. Изучение основ применения нейро-нечётких систем</w:t>
        </w:r>
        <w:r w:rsidR="00170C5F">
          <w:rPr>
            <w:noProof/>
            <w:webHidden/>
          </w:rPr>
          <w:tab/>
        </w:r>
        <w:r w:rsidR="00170C5F">
          <w:rPr>
            <w:noProof/>
            <w:webHidden/>
          </w:rPr>
          <w:fldChar w:fldCharType="begin"/>
        </w:r>
        <w:r w:rsidR="00170C5F">
          <w:rPr>
            <w:noProof/>
            <w:webHidden/>
          </w:rPr>
          <w:instrText xml:space="preserve"> PAGEREF _Toc25653775 \h </w:instrText>
        </w:r>
        <w:r w:rsidR="00170C5F">
          <w:rPr>
            <w:noProof/>
            <w:webHidden/>
          </w:rPr>
        </w:r>
        <w:r w:rsidR="00170C5F">
          <w:rPr>
            <w:noProof/>
            <w:webHidden/>
          </w:rPr>
          <w:fldChar w:fldCharType="separate"/>
        </w:r>
        <w:r w:rsidR="00B5453A">
          <w:rPr>
            <w:noProof/>
            <w:webHidden/>
          </w:rPr>
          <w:t>43</w:t>
        </w:r>
        <w:r w:rsidR="00170C5F">
          <w:rPr>
            <w:noProof/>
            <w:webHidden/>
          </w:rPr>
          <w:fldChar w:fldCharType="end"/>
        </w:r>
      </w:hyperlink>
    </w:p>
    <w:p w:rsidR="00295F22" w:rsidRDefault="004D7A3E" w:rsidP="00107215">
      <w:pPr>
        <w:spacing w:after="0" w:line="240" w:lineRule="auto"/>
        <w:jc w:val="both"/>
      </w:pPr>
      <w:r>
        <w:fldChar w:fldCharType="end"/>
      </w:r>
    </w:p>
    <w:p w:rsidR="008A08F4" w:rsidRDefault="00295F22">
      <w:r>
        <w:br w:type="page"/>
      </w:r>
    </w:p>
    <w:p w:rsidR="008A08F4" w:rsidRDefault="008A08F4" w:rsidP="008A08F4">
      <w:pPr>
        <w:pStyle w:val="2"/>
        <w:spacing w:before="0" w:line="360" w:lineRule="auto"/>
        <w:jc w:val="center"/>
        <w:rPr>
          <w:color w:val="auto"/>
          <w:sz w:val="32"/>
          <w:szCs w:val="32"/>
        </w:rPr>
      </w:pPr>
      <w:bookmarkStart w:id="0" w:name="_Toc25653765"/>
      <w:r>
        <w:rPr>
          <w:color w:val="auto"/>
          <w:sz w:val="32"/>
          <w:szCs w:val="32"/>
        </w:rPr>
        <w:lastRenderedPageBreak/>
        <w:t>ВВЕДЕНИЕ</w:t>
      </w:r>
      <w:bookmarkEnd w:id="0"/>
    </w:p>
    <w:p w:rsidR="00962FA4" w:rsidRDefault="00962FA4" w:rsidP="00E849E7">
      <w:pPr>
        <w:spacing w:after="0"/>
        <w:ind w:firstLine="709"/>
        <w:jc w:val="both"/>
      </w:pPr>
      <w:r>
        <w:t>В настоящее время всё большее распространение приобретают разработки в области управления и обработки информации, основанные на математических аппаратах искусственных нейронных сетей, нечёткой логики, генетических алгоритмов.</w:t>
      </w:r>
    </w:p>
    <w:p w:rsidR="00962FA4" w:rsidRDefault="00E849E7" w:rsidP="00E849E7">
      <w:pPr>
        <w:spacing w:after="0"/>
        <w:ind w:firstLine="709"/>
        <w:jc w:val="both"/>
      </w:pPr>
      <w:r>
        <w:t>Среди задач обработки информации одной</w:t>
      </w:r>
      <w:r w:rsidR="00962FA4">
        <w:t xml:space="preserve"> из </w:t>
      </w:r>
      <w:r>
        <w:t>немало</w:t>
      </w:r>
      <w:r w:rsidR="00962FA4">
        <w:t>важных задач, которая может быть решена с применением указанными выше подходов является задача диагностики технических систем.</w:t>
      </w:r>
    </w:p>
    <w:p w:rsidR="00962FA4" w:rsidRDefault="00962FA4" w:rsidP="00E849E7">
      <w:pPr>
        <w:spacing w:after="0"/>
        <w:ind w:firstLine="709"/>
        <w:jc w:val="both"/>
      </w:pPr>
      <w:r>
        <w:t xml:space="preserve">Цель учебного пособия – познакомить читателя с основами </w:t>
      </w:r>
      <w:r w:rsidR="00E849E7">
        <w:t>применения современных подходов в задачах управления и диагностики</w:t>
      </w:r>
      <w:r>
        <w:t xml:space="preserve"> </w:t>
      </w:r>
      <w:r w:rsidR="00E849E7">
        <w:t>технических систем на примере выполнения лабораторных работ.</w:t>
      </w:r>
    </w:p>
    <w:p w:rsidR="00E849E7" w:rsidRPr="00E849E7" w:rsidRDefault="00E849E7" w:rsidP="00E849E7">
      <w:pPr>
        <w:spacing w:after="0"/>
        <w:ind w:firstLine="709"/>
        <w:jc w:val="both"/>
      </w:pPr>
      <w:r>
        <w:t xml:space="preserve">Выполнение лабораторных работ предусмотрено в программном пакете </w:t>
      </w:r>
      <w:r>
        <w:rPr>
          <w:lang w:val="en-US"/>
        </w:rPr>
        <w:t>MatLab</w:t>
      </w:r>
      <w:r w:rsidRPr="00E849E7">
        <w:t xml:space="preserve">, </w:t>
      </w:r>
      <w:r>
        <w:t xml:space="preserve">широко распространённом и хорошо себя зарекомендовавшим во многих инженерных приложениях, что позволит получить полезный </w:t>
      </w:r>
      <w:r w:rsidR="00F86C02">
        <w:t>для</w:t>
      </w:r>
      <w:r>
        <w:t xml:space="preserve"> практической работы</w:t>
      </w:r>
      <w:r w:rsidR="00F86C02">
        <w:t xml:space="preserve"> навык</w:t>
      </w:r>
      <w:r>
        <w:t xml:space="preserve">. </w:t>
      </w:r>
    </w:p>
    <w:p w:rsidR="00E849E7" w:rsidRDefault="00E849E7" w:rsidP="00E849E7">
      <w:pPr>
        <w:spacing w:after="0"/>
        <w:ind w:firstLine="709"/>
        <w:jc w:val="both"/>
      </w:pPr>
    </w:p>
    <w:p w:rsidR="00962FA4" w:rsidRDefault="00962FA4" w:rsidP="00962FA4">
      <w:pPr>
        <w:spacing w:after="0"/>
      </w:pPr>
      <w:r>
        <w:br w:type="page"/>
      </w:r>
    </w:p>
    <w:p w:rsidR="00295F22" w:rsidRDefault="00295F22"/>
    <w:p w:rsidR="00386B94" w:rsidRPr="00EA2436" w:rsidRDefault="00EA2436" w:rsidP="00EA2436">
      <w:pPr>
        <w:pStyle w:val="2"/>
        <w:spacing w:before="0" w:line="360" w:lineRule="auto"/>
        <w:jc w:val="center"/>
        <w:rPr>
          <w:color w:val="auto"/>
          <w:sz w:val="32"/>
          <w:szCs w:val="32"/>
        </w:rPr>
      </w:pPr>
      <w:bookmarkStart w:id="1" w:name="_Toc7980376"/>
      <w:bookmarkStart w:id="2" w:name="_Toc25653766"/>
      <w:r w:rsidRPr="00EA2436">
        <w:rPr>
          <w:color w:val="auto"/>
          <w:sz w:val="32"/>
          <w:szCs w:val="32"/>
        </w:rPr>
        <w:t xml:space="preserve">1. </w:t>
      </w:r>
      <w:r w:rsidR="00617D50" w:rsidRPr="00617D50">
        <w:rPr>
          <w:color w:val="auto"/>
          <w:sz w:val="32"/>
          <w:szCs w:val="32"/>
        </w:rPr>
        <w:t>ТЕОРЕТИЧЕСКИЕ ОСНОВЫ КУРСА</w:t>
      </w:r>
      <w:bookmarkEnd w:id="1"/>
      <w:bookmarkEnd w:id="2"/>
    </w:p>
    <w:p w:rsidR="00EA2436" w:rsidRPr="00EA2436" w:rsidRDefault="00EA2436" w:rsidP="00EA2436"/>
    <w:p w:rsidR="004D7A3E" w:rsidRPr="00EA2436" w:rsidRDefault="00617D50" w:rsidP="00EA2436">
      <w:pPr>
        <w:pStyle w:val="1"/>
        <w:spacing w:before="0" w:after="0" w:line="360" w:lineRule="auto"/>
        <w:jc w:val="center"/>
        <w:rPr>
          <w:color w:val="auto"/>
          <w:sz w:val="32"/>
          <w:szCs w:val="32"/>
        </w:rPr>
      </w:pPr>
      <w:bookmarkStart w:id="3" w:name="_Toc25653767"/>
      <w:r w:rsidRPr="00EA2436">
        <w:rPr>
          <w:color w:val="auto"/>
          <w:sz w:val="32"/>
          <w:szCs w:val="32"/>
        </w:rPr>
        <w:t>1.</w:t>
      </w:r>
      <w:r w:rsidR="00EA2436" w:rsidRPr="00EA2436">
        <w:rPr>
          <w:color w:val="auto"/>
          <w:sz w:val="32"/>
          <w:szCs w:val="32"/>
        </w:rPr>
        <w:t>1.</w:t>
      </w:r>
      <w:r w:rsidRPr="00EA2436">
        <w:rPr>
          <w:color w:val="auto"/>
          <w:sz w:val="32"/>
          <w:szCs w:val="32"/>
        </w:rPr>
        <w:t xml:space="preserve"> </w:t>
      </w:r>
      <w:r w:rsidR="004D7A3E" w:rsidRPr="00EA2436">
        <w:rPr>
          <w:color w:val="auto"/>
          <w:sz w:val="32"/>
          <w:szCs w:val="32"/>
        </w:rPr>
        <w:t>Основы искусственных нейронных сетей</w:t>
      </w:r>
      <w:bookmarkEnd w:id="3"/>
    </w:p>
    <w:p w:rsidR="00EA2436" w:rsidRPr="00EA2436" w:rsidRDefault="00EA2436" w:rsidP="00EA2436"/>
    <w:p w:rsidR="00A2550F" w:rsidRPr="00EA2436" w:rsidRDefault="00617D50" w:rsidP="00EA2436">
      <w:pPr>
        <w:spacing w:after="0" w:line="360" w:lineRule="auto"/>
        <w:jc w:val="center"/>
        <w:rPr>
          <w:b/>
          <w:sz w:val="32"/>
          <w:szCs w:val="28"/>
        </w:rPr>
      </w:pPr>
      <w:r w:rsidRPr="00EA2436">
        <w:rPr>
          <w:b/>
          <w:sz w:val="32"/>
          <w:szCs w:val="28"/>
        </w:rPr>
        <w:t>1.1.</w:t>
      </w:r>
      <w:r w:rsidR="00EA2436" w:rsidRPr="00EA2436">
        <w:rPr>
          <w:b/>
          <w:sz w:val="32"/>
          <w:szCs w:val="28"/>
        </w:rPr>
        <w:t>1.</w:t>
      </w:r>
      <w:r w:rsidRPr="00EA2436">
        <w:rPr>
          <w:b/>
          <w:sz w:val="32"/>
          <w:szCs w:val="28"/>
        </w:rPr>
        <w:t xml:space="preserve"> </w:t>
      </w:r>
      <w:r w:rsidR="00A2550F" w:rsidRPr="00EA2436">
        <w:rPr>
          <w:b/>
          <w:sz w:val="32"/>
          <w:szCs w:val="28"/>
        </w:rPr>
        <w:t>Принципы функционирования</w:t>
      </w:r>
    </w:p>
    <w:p w:rsidR="00EA2436" w:rsidRPr="00EA2436" w:rsidRDefault="00EA2436" w:rsidP="00EA2436">
      <w:pPr>
        <w:spacing w:after="0" w:line="240" w:lineRule="auto"/>
        <w:jc w:val="center"/>
        <w:rPr>
          <w:b/>
          <w:szCs w:val="28"/>
        </w:rPr>
      </w:pPr>
    </w:p>
    <w:p w:rsidR="007103B5" w:rsidRPr="00636783" w:rsidRDefault="007103B5" w:rsidP="00636783">
      <w:pPr>
        <w:spacing w:after="0" w:line="240" w:lineRule="auto"/>
        <w:ind w:firstLine="709"/>
        <w:jc w:val="both"/>
        <w:rPr>
          <w:szCs w:val="28"/>
        </w:rPr>
      </w:pPr>
      <w:r w:rsidRPr="005F38AF">
        <w:rPr>
          <w:szCs w:val="28"/>
        </w:rPr>
        <w:t>Под</w:t>
      </w:r>
      <w:r w:rsidR="00AF4DD6">
        <w:rPr>
          <w:szCs w:val="28"/>
        </w:rPr>
        <w:t xml:space="preserve"> </w:t>
      </w:r>
      <w:r w:rsidR="00AF4DD6" w:rsidRPr="00955035">
        <w:t>искусственными</w:t>
      </w:r>
      <w:r w:rsidRPr="005F38AF">
        <w:rPr>
          <w:szCs w:val="28"/>
        </w:rPr>
        <w:t xml:space="preserve"> нейронными сетями (</w:t>
      </w:r>
      <w:r w:rsidR="00AF4DD6">
        <w:rPr>
          <w:szCs w:val="28"/>
        </w:rPr>
        <w:t>И</w:t>
      </w:r>
      <w:r w:rsidRPr="005F38AF">
        <w:rPr>
          <w:szCs w:val="28"/>
        </w:rPr>
        <w:t xml:space="preserve">НС) подразумеваются вычислительные структуры, которые моделируют простые биологические процессы, обычно ассоциируемые с процессами человеческого мозга. </w:t>
      </w:r>
      <w:r w:rsidR="00B71EFC">
        <w:rPr>
          <w:szCs w:val="28"/>
        </w:rPr>
        <w:t>О</w:t>
      </w:r>
      <w:r w:rsidRPr="005F38AF">
        <w:rPr>
          <w:szCs w:val="28"/>
        </w:rPr>
        <w:t>ни представляют собой распараллеленные системы, способные к обучению</w:t>
      </w:r>
      <w:r w:rsidR="00B71EFC">
        <w:rPr>
          <w:szCs w:val="28"/>
        </w:rPr>
        <w:t xml:space="preserve"> и адаптации</w:t>
      </w:r>
      <w:r w:rsidRPr="005F38AF">
        <w:rPr>
          <w:szCs w:val="28"/>
        </w:rPr>
        <w:t xml:space="preserve"> путем анализа положительных и отрицательных воздействий. Элементарным преобразователем в данных сетях является искусственный нейрон или просто нейрон, названный так по аналогии с биологическим.</w:t>
      </w:r>
    </w:p>
    <w:p w:rsidR="00B71EFC" w:rsidRDefault="007103B5" w:rsidP="00955035">
      <w:pPr>
        <w:spacing w:after="0" w:line="240" w:lineRule="auto"/>
        <w:ind w:firstLine="709"/>
        <w:jc w:val="both"/>
        <w:rPr>
          <w:szCs w:val="28"/>
        </w:rPr>
      </w:pPr>
      <w:r w:rsidRPr="00631463">
        <w:rPr>
          <w:szCs w:val="28"/>
        </w:rPr>
        <w:t>Нейрон — это со</w:t>
      </w:r>
      <w:r w:rsidR="009E6BA9">
        <w:rPr>
          <w:szCs w:val="28"/>
        </w:rPr>
        <w:t xml:space="preserve">ставная часть нейронной сети. </w:t>
      </w:r>
      <w:r w:rsidR="00B71EFC">
        <w:rPr>
          <w:szCs w:val="28"/>
        </w:rPr>
        <w:t>Н</w:t>
      </w:r>
      <w:r w:rsidRPr="00631463">
        <w:rPr>
          <w:szCs w:val="28"/>
        </w:rPr>
        <w:t xml:space="preserve">ейрон </w:t>
      </w:r>
      <w:r w:rsidR="00B71EFC">
        <w:rPr>
          <w:szCs w:val="28"/>
        </w:rPr>
        <w:t>состоит из</w:t>
      </w:r>
      <w:r w:rsidRPr="00631463">
        <w:rPr>
          <w:szCs w:val="28"/>
        </w:rPr>
        <w:t xml:space="preserve"> умножител</w:t>
      </w:r>
      <w:r w:rsidR="00B71EFC">
        <w:rPr>
          <w:szCs w:val="28"/>
        </w:rPr>
        <w:t>ей</w:t>
      </w:r>
      <w:r w:rsidRPr="00631463">
        <w:rPr>
          <w:szCs w:val="28"/>
        </w:rPr>
        <w:t xml:space="preserve"> (синапс</w:t>
      </w:r>
      <w:r w:rsidR="00B71EFC">
        <w:rPr>
          <w:szCs w:val="28"/>
        </w:rPr>
        <w:t>ов</w:t>
      </w:r>
      <w:r w:rsidRPr="00631463">
        <w:rPr>
          <w:szCs w:val="28"/>
        </w:rPr>
        <w:t>), сумматор</w:t>
      </w:r>
      <w:r w:rsidR="00B71EFC">
        <w:rPr>
          <w:szCs w:val="28"/>
        </w:rPr>
        <w:t>а</w:t>
      </w:r>
      <w:r w:rsidRPr="00631463">
        <w:rPr>
          <w:szCs w:val="28"/>
        </w:rPr>
        <w:t xml:space="preserve"> и нелинейн</w:t>
      </w:r>
      <w:r w:rsidR="00B71EFC">
        <w:rPr>
          <w:szCs w:val="28"/>
        </w:rPr>
        <w:t>ого</w:t>
      </w:r>
      <w:r w:rsidRPr="00631463">
        <w:rPr>
          <w:szCs w:val="28"/>
        </w:rPr>
        <w:t xml:space="preserve"> преобразовател</w:t>
      </w:r>
      <w:r w:rsidR="00B71EFC">
        <w:rPr>
          <w:szCs w:val="28"/>
        </w:rPr>
        <w:t>я</w:t>
      </w:r>
      <w:r w:rsidRPr="00631463">
        <w:rPr>
          <w:szCs w:val="28"/>
        </w:rPr>
        <w:t>.</w:t>
      </w:r>
    </w:p>
    <w:p w:rsidR="00B71EFC" w:rsidRDefault="00B71EFC" w:rsidP="0095503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При помощи с</w:t>
      </w:r>
      <w:r w:rsidR="007103B5" w:rsidRPr="00631463">
        <w:rPr>
          <w:szCs w:val="28"/>
        </w:rPr>
        <w:t>инапс</w:t>
      </w:r>
      <w:r>
        <w:rPr>
          <w:szCs w:val="28"/>
        </w:rPr>
        <w:t>ов</w:t>
      </w:r>
      <w:r w:rsidR="007103B5" w:rsidRPr="00631463">
        <w:rPr>
          <w:szCs w:val="28"/>
        </w:rPr>
        <w:t xml:space="preserve"> осуществля</w:t>
      </w:r>
      <w:r>
        <w:rPr>
          <w:szCs w:val="28"/>
        </w:rPr>
        <w:t>е</w:t>
      </w:r>
      <w:r w:rsidR="007103B5" w:rsidRPr="00631463">
        <w:rPr>
          <w:szCs w:val="28"/>
        </w:rPr>
        <w:t>т</w:t>
      </w:r>
      <w:r>
        <w:rPr>
          <w:szCs w:val="28"/>
        </w:rPr>
        <w:t>ся</w:t>
      </w:r>
      <w:r w:rsidR="007103B5" w:rsidRPr="00631463">
        <w:rPr>
          <w:szCs w:val="28"/>
        </w:rPr>
        <w:t xml:space="preserve"> связь между нейронами</w:t>
      </w:r>
      <w:r>
        <w:rPr>
          <w:szCs w:val="28"/>
        </w:rPr>
        <w:t>. При этом</w:t>
      </w:r>
      <w:r w:rsidR="007103B5" w:rsidRPr="00631463">
        <w:rPr>
          <w:szCs w:val="28"/>
        </w:rPr>
        <w:t xml:space="preserve"> входной сигнал</w:t>
      </w:r>
      <w:r>
        <w:rPr>
          <w:szCs w:val="28"/>
        </w:rPr>
        <w:t xml:space="preserve"> нейрона умножается</w:t>
      </w:r>
      <w:r w:rsidR="007103B5" w:rsidRPr="00631463">
        <w:rPr>
          <w:szCs w:val="28"/>
        </w:rPr>
        <w:t xml:space="preserve"> на число, характеризующее силу связи, — вес синапса. </w:t>
      </w:r>
    </w:p>
    <w:p w:rsidR="007103B5" w:rsidRPr="00631463" w:rsidRDefault="007103B5" w:rsidP="00955035">
      <w:pPr>
        <w:spacing w:after="0" w:line="240" w:lineRule="auto"/>
        <w:ind w:firstLine="709"/>
        <w:jc w:val="both"/>
        <w:rPr>
          <w:szCs w:val="28"/>
        </w:rPr>
      </w:pPr>
      <w:r w:rsidRPr="00631463">
        <w:rPr>
          <w:szCs w:val="28"/>
        </w:rPr>
        <w:t xml:space="preserve">Сумматор </w:t>
      </w:r>
      <w:r w:rsidR="00B71EFC">
        <w:rPr>
          <w:szCs w:val="28"/>
        </w:rPr>
        <w:t>осуществляет</w:t>
      </w:r>
      <w:r w:rsidRPr="00631463">
        <w:rPr>
          <w:szCs w:val="28"/>
        </w:rPr>
        <w:t xml:space="preserve"> сложение сигналов, поступающих по синаптическим связям от других нейронов, и внешних входных сигналов. Нелинейный преобразователь реализует нелинейную функцию одного аргумента — выхода сумматора. Эта функция называется функци</w:t>
      </w:r>
      <w:r w:rsidR="004E67F6">
        <w:rPr>
          <w:szCs w:val="28"/>
        </w:rPr>
        <w:t>ей</w:t>
      </w:r>
      <w:r w:rsidRPr="00631463">
        <w:rPr>
          <w:szCs w:val="28"/>
        </w:rPr>
        <w:t xml:space="preserve"> активации нейрона. Нейрон в целом реализует скалярную функцию векторного аргумента.</w:t>
      </w:r>
    </w:p>
    <w:p w:rsidR="007103B5" w:rsidRPr="00C911C3" w:rsidRDefault="007103B5" w:rsidP="00955035">
      <w:pPr>
        <w:spacing w:after="0" w:line="240" w:lineRule="auto"/>
        <w:ind w:firstLine="709"/>
        <w:jc w:val="both"/>
        <w:rPr>
          <w:szCs w:val="28"/>
        </w:rPr>
      </w:pPr>
      <w:r w:rsidRPr="00631463">
        <w:rPr>
          <w:szCs w:val="28"/>
        </w:rPr>
        <w:t>Математическая модель нейрона</w:t>
      </w:r>
      <w:r w:rsidR="004E67F6">
        <w:rPr>
          <w:szCs w:val="28"/>
        </w:rPr>
        <w:t xml:space="preserve"> может быть</w:t>
      </w:r>
      <w:r w:rsidRPr="00631463">
        <w:rPr>
          <w:szCs w:val="28"/>
        </w:rPr>
        <w:t xml:space="preserve"> описа</w:t>
      </w:r>
      <w:r w:rsidR="004E67F6">
        <w:rPr>
          <w:szCs w:val="28"/>
        </w:rPr>
        <w:t>на следующими</w:t>
      </w:r>
      <w:r w:rsidRPr="00631463">
        <w:rPr>
          <w:szCs w:val="28"/>
        </w:rPr>
        <w:t xml:space="preserve"> соотношениями</w:t>
      </w:r>
    </w:p>
    <w:p w:rsidR="007103B5" w:rsidRDefault="00A2550F" w:rsidP="00041730">
      <w:pPr>
        <w:spacing w:after="0" w:line="240" w:lineRule="auto"/>
        <w:jc w:val="center"/>
        <w:rPr>
          <w:lang w:val="en-US"/>
        </w:rPr>
      </w:pPr>
      <w:r w:rsidRPr="00EF1D57">
        <w:rPr>
          <w:position w:val="-28"/>
        </w:rPr>
        <w:object w:dxaOrig="1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56.25pt" o:ole="">
            <v:imagedata r:id="rId8" o:title=""/>
          </v:shape>
          <o:OLEObject Type="Embed" ProgID="Equation.DSMT4" ShapeID="_x0000_i1025" DrawAspect="Content" ObjectID="_1755934766" r:id="rId9"/>
        </w:object>
      </w:r>
    </w:p>
    <w:p w:rsidR="00A2550F" w:rsidRPr="00A2550F" w:rsidRDefault="00A2550F" w:rsidP="00041730">
      <w:pPr>
        <w:spacing w:after="0" w:line="240" w:lineRule="auto"/>
        <w:jc w:val="center"/>
        <w:rPr>
          <w:lang w:val="en-US"/>
        </w:rPr>
      </w:pPr>
      <w:r w:rsidRPr="00EF1D57">
        <w:rPr>
          <w:position w:val="-10"/>
        </w:rPr>
        <w:object w:dxaOrig="900" w:dyaOrig="320">
          <v:shape id="_x0000_i1026" type="#_x0000_t75" style="width:68.25pt;height:24pt" o:ole="">
            <v:imagedata r:id="rId10" o:title=""/>
          </v:shape>
          <o:OLEObject Type="Embed" ProgID="Equation.DSMT4" ShapeID="_x0000_i1026" DrawAspect="Content" ObjectID="_1755934767" r:id="rId11"/>
        </w:object>
      </w:r>
    </w:p>
    <w:p w:rsidR="007103B5" w:rsidRPr="00631463" w:rsidRDefault="007103B5" w:rsidP="00955035">
      <w:pPr>
        <w:spacing w:after="0" w:line="240" w:lineRule="auto"/>
        <w:ind w:firstLine="709"/>
        <w:jc w:val="both"/>
        <w:rPr>
          <w:szCs w:val="28"/>
        </w:rPr>
      </w:pPr>
      <w:r w:rsidRPr="00631463">
        <w:rPr>
          <w:szCs w:val="28"/>
        </w:rPr>
        <w:t>В общем случае входной сигнал, весовые коэффициенты и значения смещения могут принимать действительные значения. Выход</w:t>
      </w:r>
      <w:r w:rsidR="00D806AC" w:rsidRPr="00D806AC">
        <w:rPr>
          <w:szCs w:val="28"/>
        </w:rPr>
        <w:t xml:space="preserve"> </w:t>
      </w:r>
      <w:r w:rsidR="00D806AC">
        <w:rPr>
          <w:szCs w:val="28"/>
        </w:rPr>
        <w:t>нейрона</w:t>
      </w:r>
      <w:r w:rsidRPr="00631463">
        <w:rPr>
          <w:szCs w:val="28"/>
        </w:rPr>
        <w:t xml:space="preserve"> </w:t>
      </w:r>
      <w:r w:rsidR="009E6BA9">
        <w:rPr>
          <w:i/>
          <w:iCs/>
          <w:szCs w:val="28"/>
        </w:rPr>
        <w:t>у</w:t>
      </w:r>
      <w:r w:rsidRPr="00631463">
        <w:rPr>
          <w:i/>
          <w:iCs/>
          <w:szCs w:val="28"/>
        </w:rPr>
        <w:t xml:space="preserve"> </w:t>
      </w:r>
      <w:r w:rsidRPr="00631463">
        <w:rPr>
          <w:szCs w:val="28"/>
        </w:rPr>
        <w:t xml:space="preserve">определяется видом функции активации </w:t>
      </w:r>
      <w:r w:rsidRPr="00A2550F">
        <w:rPr>
          <w:i/>
          <w:szCs w:val="28"/>
          <w:lang w:val="en-US"/>
        </w:rPr>
        <w:t>f</w:t>
      </w:r>
      <w:r w:rsidRPr="00A2550F">
        <w:rPr>
          <w:i/>
          <w:szCs w:val="28"/>
        </w:rPr>
        <w:t>(</w:t>
      </w:r>
      <w:r w:rsidRPr="00A2550F">
        <w:rPr>
          <w:i/>
          <w:szCs w:val="28"/>
          <w:lang w:val="en-US"/>
        </w:rPr>
        <w:t>s</w:t>
      </w:r>
      <w:r w:rsidRPr="00A2550F">
        <w:rPr>
          <w:i/>
          <w:szCs w:val="28"/>
        </w:rPr>
        <w:t>)</w:t>
      </w:r>
      <w:r w:rsidRPr="00631463">
        <w:rPr>
          <w:szCs w:val="28"/>
        </w:rPr>
        <w:t xml:space="preserve"> и может быть как действительным, так и целым. Во многих практических задачах входы, </w:t>
      </w:r>
      <w:r w:rsidRPr="00631463">
        <w:rPr>
          <w:szCs w:val="28"/>
        </w:rPr>
        <w:lastRenderedPageBreak/>
        <w:t>веса и смещения могут принимать лишь некоторые фиксированные значения</w:t>
      </w:r>
    </w:p>
    <w:p w:rsidR="007103B5" w:rsidRPr="00631463" w:rsidRDefault="007103B5" w:rsidP="00955035">
      <w:pPr>
        <w:spacing w:after="0" w:line="240" w:lineRule="auto"/>
        <w:ind w:firstLine="709"/>
        <w:jc w:val="both"/>
        <w:rPr>
          <w:szCs w:val="28"/>
        </w:rPr>
      </w:pPr>
      <w:r w:rsidRPr="00631463">
        <w:rPr>
          <w:szCs w:val="28"/>
        </w:rPr>
        <w:t xml:space="preserve">Таким образом, нейрон полностью описывается своими весами </w:t>
      </w:r>
      <w:r w:rsidRPr="00631463">
        <w:rPr>
          <w:i/>
          <w:iCs/>
          <w:szCs w:val="28"/>
          <w:lang w:val="en-US"/>
        </w:rPr>
        <w:t>w</w:t>
      </w:r>
      <w:r w:rsidRPr="00631463">
        <w:rPr>
          <w:i/>
          <w:iCs/>
          <w:szCs w:val="28"/>
          <w:vertAlign w:val="subscript"/>
          <w:lang w:val="en-US"/>
        </w:rPr>
        <w:t>i</w:t>
      </w:r>
      <w:r w:rsidRPr="00631463">
        <w:rPr>
          <w:i/>
          <w:iCs/>
          <w:szCs w:val="28"/>
        </w:rPr>
        <w:t xml:space="preserve"> </w:t>
      </w:r>
      <w:r w:rsidRPr="00631463">
        <w:rPr>
          <w:szCs w:val="28"/>
        </w:rPr>
        <w:t xml:space="preserve">и передаточной функцией </w:t>
      </w:r>
      <w:r w:rsidRPr="00631463">
        <w:rPr>
          <w:i/>
          <w:iCs/>
          <w:szCs w:val="28"/>
          <w:lang w:val="en-US"/>
        </w:rPr>
        <w:t>f</w:t>
      </w:r>
      <w:r w:rsidRPr="00631463">
        <w:rPr>
          <w:i/>
          <w:iCs/>
          <w:szCs w:val="28"/>
        </w:rPr>
        <w:t>(</w:t>
      </w:r>
      <w:r w:rsidRPr="00631463">
        <w:rPr>
          <w:i/>
          <w:iCs/>
          <w:szCs w:val="28"/>
          <w:lang w:val="en-US"/>
        </w:rPr>
        <w:t>s</w:t>
      </w:r>
      <w:r w:rsidRPr="00631463">
        <w:rPr>
          <w:i/>
          <w:iCs/>
          <w:szCs w:val="28"/>
        </w:rPr>
        <w:t xml:space="preserve">). </w:t>
      </w:r>
      <w:r w:rsidR="004E67F6">
        <w:rPr>
          <w:szCs w:val="28"/>
        </w:rPr>
        <w:t>Для заданного</w:t>
      </w:r>
      <w:r w:rsidRPr="00631463">
        <w:rPr>
          <w:szCs w:val="28"/>
        </w:rPr>
        <w:t xml:space="preserve"> набор</w:t>
      </w:r>
      <w:r w:rsidR="004E67F6">
        <w:rPr>
          <w:szCs w:val="28"/>
        </w:rPr>
        <w:t>а</w:t>
      </w:r>
      <w:r w:rsidRPr="00631463">
        <w:rPr>
          <w:szCs w:val="28"/>
        </w:rPr>
        <w:t xml:space="preserve"> чисел (вектор</w:t>
      </w:r>
      <w:r w:rsidR="004E67F6">
        <w:rPr>
          <w:szCs w:val="28"/>
        </w:rPr>
        <w:t>а</w:t>
      </w:r>
      <w:r w:rsidRPr="00631463">
        <w:rPr>
          <w:szCs w:val="28"/>
        </w:rPr>
        <w:t xml:space="preserve">) </w:t>
      </w:r>
      <w:r w:rsidRPr="00631463">
        <w:rPr>
          <w:i/>
          <w:iCs/>
          <w:szCs w:val="28"/>
          <w:lang w:val="en-US"/>
        </w:rPr>
        <w:t>x</w:t>
      </w:r>
      <w:r w:rsidRPr="00631463">
        <w:rPr>
          <w:i/>
          <w:iCs/>
          <w:szCs w:val="28"/>
          <w:vertAlign w:val="subscript"/>
          <w:lang w:val="en-US"/>
        </w:rPr>
        <w:t>i</w:t>
      </w:r>
      <w:r w:rsidRPr="00631463">
        <w:rPr>
          <w:i/>
          <w:iCs/>
          <w:szCs w:val="28"/>
        </w:rPr>
        <w:t xml:space="preserve"> </w:t>
      </w:r>
      <w:r w:rsidRPr="00631463">
        <w:rPr>
          <w:szCs w:val="28"/>
        </w:rPr>
        <w:t xml:space="preserve">в качестве входов, нейрон </w:t>
      </w:r>
      <w:r w:rsidR="004E67F6">
        <w:rPr>
          <w:szCs w:val="28"/>
        </w:rPr>
        <w:t>формирует</w:t>
      </w:r>
      <w:r w:rsidRPr="00631463">
        <w:rPr>
          <w:szCs w:val="28"/>
        </w:rPr>
        <w:t xml:space="preserve"> некоторое число </w:t>
      </w:r>
      <w:r w:rsidRPr="00631463">
        <w:rPr>
          <w:i/>
          <w:iCs/>
          <w:szCs w:val="28"/>
        </w:rPr>
        <w:t xml:space="preserve">у </w:t>
      </w:r>
      <w:r w:rsidRPr="00631463">
        <w:rPr>
          <w:szCs w:val="28"/>
        </w:rPr>
        <w:t>на выходе.</w:t>
      </w:r>
    </w:p>
    <w:p w:rsidR="007103B5" w:rsidRPr="0091023D" w:rsidRDefault="004E67F6" w:rsidP="0095503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</w:t>
      </w:r>
      <w:r w:rsidR="00D806AC">
        <w:rPr>
          <w:szCs w:val="28"/>
        </w:rPr>
        <w:t>роцесс функционирования ИНС</w:t>
      </w:r>
      <w:r w:rsidR="007103B5" w:rsidRPr="0091023D">
        <w:rPr>
          <w:szCs w:val="28"/>
        </w:rPr>
        <w:t xml:space="preserve"> зависит от </w:t>
      </w:r>
      <w:r w:rsidR="00D806AC">
        <w:rPr>
          <w:szCs w:val="28"/>
        </w:rPr>
        <w:t>значений</w:t>
      </w:r>
      <w:r w:rsidR="007103B5" w:rsidRPr="0091023D">
        <w:rPr>
          <w:szCs w:val="28"/>
        </w:rPr>
        <w:t xml:space="preserve"> синаптических связей</w:t>
      </w:r>
      <w:r>
        <w:rPr>
          <w:szCs w:val="28"/>
        </w:rPr>
        <w:t>.</w:t>
      </w:r>
      <w:r w:rsidR="007103B5" w:rsidRPr="0091023D">
        <w:rPr>
          <w:szCs w:val="28"/>
        </w:rPr>
        <w:t xml:space="preserve"> </w:t>
      </w:r>
      <w:r>
        <w:rPr>
          <w:szCs w:val="28"/>
        </w:rPr>
        <w:t>П</w:t>
      </w:r>
      <w:r w:rsidR="007103B5" w:rsidRPr="0091023D">
        <w:rPr>
          <w:szCs w:val="28"/>
        </w:rPr>
        <w:t>оэтому, задав определенн</w:t>
      </w:r>
      <w:r>
        <w:rPr>
          <w:szCs w:val="28"/>
        </w:rPr>
        <w:t>ую</w:t>
      </w:r>
      <w:r w:rsidR="007103B5" w:rsidRPr="0091023D">
        <w:rPr>
          <w:szCs w:val="28"/>
        </w:rPr>
        <w:t xml:space="preserve"> структур</w:t>
      </w:r>
      <w:r>
        <w:rPr>
          <w:szCs w:val="28"/>
        </w:rPr>
        <w:t>у</w:t>
      </w:r>
      <w:r w:rsidR="007103B5" w:rsidRPr="0091023D">
        <w:rPr>
          <w:szCs w:val="28"/>
        </w:rPr>
        <w:t xml:space="preserve"> ИНС, </w:t>
      </w:r>
      <w:r>
        <w:rPr>
          <w:szCs w:val="28"/>
        </w:rPr>
        <w:t>необходимо</w:t>
      </w:r>
      <w:r w:rsidR="007103B5" w:rsidRPr="0091023D">
        <w:rPr>
          <w:szCs w:val="28"/>
        </w:rPr>
        <w:t xml:space="preserve"> найти значения всех переменных весовых коэффициентов (некоторые синаптические связи могут быть постоянными).</w:t>
      </w:r>
    </w:p>
    <w:p w:rsidR="007103B5" w:rsidRPr="005F4B69" w:rsidRDefault="007103B5" w:rsidP="00955035">
      <w:pPr>
        <w:spacing w:after="0" w:line="240" w:lineRule="auto"/>
        <w:ind w:firstLine="709"/>
        <w:jc w:val="both"/>
        <w:rPr>
          <w:szCs w:val="28"/>
        </w:rPr>
      </w:pPr>
      <w:r w:rsidRPr="0091023D">
        <w:rPr>
          <w:szCs w:val="28"/>
        </w:rPr>
        <w:t>Этот этап называется обучением ИНС, и от того, насколько качественно он будет выполнен, зависит способность сети решать поставленные перед ней проблемы во время функционирования.</w:t>
      </w:r>
    </w:p>
    <w:p w:rsidR="00EA2436" w:rsidRPr="005F4B69" w:rsidRDefault="00EA2436" w:rsidP="00EA2436">
      <w:pPr>
        <w:spacing w:after="0" w:line="360" w:lineRule="auto"/>
        <w:jc w:val="center"/>
        <w:rPr>
          <w:sz w:val="32"/>
          <w:szCs w:val="32"/>
        </w:rPr>
      </w:pPr>
    </w:p>
    <w:p w:rsidR="007103B5" w:rsidRPr="005F4B69" w:rsidRDefault="00EA2436" w:rsidP="0029402F">
      <w:pPr>
        <w:pStyle w:val="ae"/>
      </w:pPr>
      <w:r w:rsidRPr="005F4B69">
        <w:t>1.1.2.</w:t>
      </w:r>
      <w:r w:rsidR="00AF4DD6" w:rsidRPr="00A2550F">
        <w:t>Обучение ИНС</w:t>
      </w:r>
    </w:p>
    <w:p w:rsidR="00EA2436" w:rsidRPr="005F4B69" w:rsidRDefault="00EA2436" w:rsidP="0029402F">
      <w:pPr>
        <w:pStyle w:val="ae"/>
      </w:pPr>
    </w:p>
    <w:p w:rsidR="00041730" w:rsidRPr="0091023D" w:rsidRDefault="00041730" w:rsidP="00955035">
      <w:pPr>
        <w:spacing w:after="0" w:line="240" w:lineRule="auto"/>
        <w:ind w:firstLine="709"/>
        <w:jc w:val="both"/>
        <w:rPr>
          <w:szCs w:val="28"/>
        </w:rPr>
      </w:pPr>
      <w:r w:rsidRPr="0091023D">
        <w:rPr>
          <w:szCs w:val="28"/>
        </w:rPr>
        <w:t>Математически процесс обучения мож</w:t>
      </w:r>
      <w:r w:rsidR="00AD7D90">
        <w:rPr>
          <w:szCs w:val="28"/>
        </w:rPr>
        <w:t>ет быть</w:t>
      </w:r>
      <w:r w:rsidRPr="0091023D">
        <w:rPr>
          <w:szCs w:val="28"/>
        </w:rPr>
        <w:t xml:space="preserve"> описа</w:t>
      </w:r>
      <w:r w:rsidR="00AD7D90">
        <w:rPr>
          <w:szCs w:val="28"/>
        </w:rPr>
        <w:t>н</w:t>
      </w:r>
      <w:r w:rsidRPr="0091023D">
        <w:rPr>
          <w:szCs w:val="28"/>
        </w:rPr>
        <w:t xml:space="preserve"> следующим образом.</w:t>
      </w:r>
    </w:p>
    <w:p w:rsidR="00041730" w:rsidRPr="0091023D" w:rsidRDefault="00041730" w:rsidP="00955035">
      <w:pPr>
        <w:spacing w:after="0" w:line="240" w:lineRule="auto"/>
        <w:ind w:firstLine="709"/>
        <w:jc w:val="both"/>
        <w:rPr>
          <w:szCs w:val="28"/>
        </w:rPr>
      </w:pPr>
      <w:r w:rsidRPr="0091023D">
        <w:rPr>
          <w:szCs w:val="28"/>
        </w:rPr>
        <w:t xml:space="preserve">В процессе функционирования нейронная сеть формирует выходной сигнал </w:t>
      </w:r>
      <w:r w:rsidRPr="0091023D">
        <w:rPr>
          <w:b/>
          <w:bCs/>
          <w:szCs w:val="28"/>
        </w:rPr>
        <w:t>Y</w:t>
      </w:r>
      <w:r w:rsidR="00AD7D90">
        <w:rPr>
          <w:szCs w:val="28"/>
        </w:rPr>
        <w:t>, соответствующий</w:t>
      </w:r>
      <w:r w:rsidRPr="0091023D">
        <w:rPr>
          <w:szCs w:val="28"/>
        </w:rPr>
        <w:t xml:space="preserve"> входн</w:t>
      </w:r>
      <w:r w:rsidR="00AD7D90">
        <w:rPr>
          <w:szCs w:val="28"/>
        </w:rPr>
        <w:t>ому</w:t>
      </w:r>
      <w:r w:rsidRPr="0091023D">
        <w:rPr>
          <w:szCs w:val="28"/>
        </w:rPr>
        <w:t xml:space="preserve"> сигнал</w:t>
      </w:r>
      <w:r w:rsidR="00AD7D90">
        <w:rPr>
          <w:szCs w:val="28"/>
        </w:rPr>
        <w:t>у</w:t>
      </w:r>
      <w:r w:rsidRPr="0091023D">
        <w:rPr>
          <w:szCs w:val="28"/>
        </w:rPr>
        <w:t xml:space="preserve"> </w:t>
      </w:r>
      <w:r w:rsidRPr="0091023D">
        <w:rPr>
          <w:b/>
          <w:bCs/>
          <w:szCs w:val="28"/>
        </w:rPr>
        <w:t>X</w:t>
      </w:r>
      <w:r w:rsidRPr="0091023D">
        <w:rPr>
          <w:szCs w:val="28"/>
        </w:rPr>
        <w:t xml:space="preserve">, реализуя некоторую функцию </w:t>
      </w:r>
      <w:r w:rsidRPr="0091023D">
        <w:rPr>
          <w:b/>
          <w:bCs/>
          <w:szCs w:val="28"/>
        </w:rPr>
        <w:t>Y = G(X)</w:t>
      </w:r>
      <w:r w:rsidRPr="0091023D">
        <w:rPr>
          <w:szCs w:val="28"/>
        </w:rPr>
        <w:t xml:space="preserve">. </w:t>
      </w:r>
    </w:p>
    <w:p w:rsidR="00A2550F" w:rsidRDefault="00041730" w:rsidP="00955035">
      <w:pPr>
        <w:spacing w:after="0" w:line="240" w:lineRule="auto"/>
        <w:ind w:firstLine="709"/>
        <w:jc w:val="both"/>
        <w:rPr>
          <w:szCs w:val="28"/>
        </w:rPr>
      </w:pPr>
      <w:r w:rsidRPr="0091023D">
        <w:rPr>
          <w:szCs w:val="28"/>
        </w:rPr>
        <w:t xml:space="preserve">Пусть решением некоторой задачи является функция </w:t>
      </w:r>
      <w:r w:rsidRPr="0091023D">
        <w:rPr>
          <w:b/>
          <w:bCs/>
          <w:szCs w:val="28"/>
          <w:lang w:val="en-US"/>
        </w:rPr>
        <w:t>Y</w:t>
      </w:r>
      <w:r w:rsidRPr="0091023D">
        <w:rPr>
          <w:b/>
          <w:bCs/>
          <w:szCs w:val="28"/>
        </w:rPr>
        <w:t xml:space="preserve"> = </w:t>
      </w:r>
      <w:r w:rsidRPr="0091023D">
        <w:rPr>
          <w:b/>
          <w:bCs/>
          <w:szCs w:val="28"/>
          <w:lang w:val="en-US"/>
        </w:rPr>
        <w:t>F</w:t>
      </w:r>
      <w:r w:rsidRPr="0091023D">
        <w:rPr>
          <w:b/>
          <w:bCs/>
          <w:szCs w:val="28"/>
        </w:rPr>
        <w:t>(</w:t>
      </w:r>
      <w:r w:rsidRPr="0091023D">
        <w:rPr>
          <w:b/>
          <w:bCs/>
          <w:szCs w:val="28"/>
          <w:lang w:val="en-US"/>
        </w:rPr>
        <w:t>X</w:t>
      </w:r>
      <w:r w:rsidRPr="0091023D">
        <w:rPr>
          <w:b/>
          <w:bCs/>
          <w:szCs w:val="28"/>
        </w:rPr>
        <w:t>)</w:t>
      </w:r>
      <w:r w:rsidRPr="0091023D">
        <w:rPr>
          <w:szCs w:val="28"/>
        </w:rPr>
        <w:t>,</w:t>
      </w:r>
      <w:r w:rsidR="00A2550F" w:rsidRPr="00A2550F">
        <w:rPr>
          <w:szCs w:val="28"/>
        </w:rPr>
        <w:t xml:space="preserve"> </w:t>
      </w:r>
      <w:r w:rsidR="00A2550F">
        <w:rPr>
          <w:szCs w:val="28"/>
        </w:rPr>
        <w:t>которая</w:t>
      </w:r>
      <w:r w:rsidRPr="0091023D">
        <w:rPr>
          <w:szCs w:val="28"/>
        </w:rPr>
        <w:t xml:space="preserve"> </w:t>
      </w:r>
      <w:r w:rsidR="00A2550F">
        <w:rPr>
          <w:szCs w:val="28"/>
        </w:rPr>
        <w:t>представлена известными</w:t>
      </w:r>
      <w:r w:rsidRPr="0091023D">
        <w:rPr>
          <w:szCs w:val="28"/>
        </w:rPr>
        <w:t xml:space="preserve"> парами входных-выходных данных (</w:t>
      </w:r>
      <w:r w:rsidRPr="0091023D">
        <w:rPr>
          <w:b/>
          <w:bCs/>
          <w:szCs w:val="28"/>
          <w:lang w:val="en-US"/>
        </w:rPr>
        <w:t>X</w:t>
      </w:r>
      <w:r w:rsidRPr="0091023D">
        <w:rPr>
          <w:b/>
          <w:bCs/>
          <w:szCs w:val="28"/>
          <w:vertAlign w:val="superscript"/>
        </w:rPr>
        <w:t>1</w:t>
      </w:r>
      <w:r w:rsidRPr="0091023D">
        <w:rPr>
          <w:b/>
          <w:bCs/>
          <w:szCs w:val="28"/>
        </w:rPr>
        <w:t xml:space="preserve">, </w:t>
      </w:r>
      <w:r w:rsidRPr="0091023D">
        <w:rPr>
          <w:b/>
          <w:bCs/>
          <w:szCs w:val="28"/>
          <w:lang w:val="en-US"/>
        </w:rPr>
        <w:t>Y</w:t>
      </w:r>
      <w:r w:rsidRPr="0091023D">
        <w:rPr>
          <w:b/>
          <w:bCs/>
          <w:szCs w:val="28"/>
          <w:vertAlign w:val="superscript"/>
        </w:rPr>
        <w:t>1</w:t>
      </w:r>
      <w:r w:rsidRPr="0091023D">
        <w:rPr>
          <w:szCs w:val="28"/>
        </w:rPr>
        <w:t>), (</w:t>
      </w:r>
      <w:r w:rsidRPr="0091023D">
        <w:rPr>
          <w:b/>
          <w:bCs/>
          <w:szCs w:val="28"/>
          <w:lang w:val="en-US"/>
        </w:rPr>
        <w:t>X</w:t>
      </w:r>
      <w:r w:rsidRPr="0091023D">
        <w:rPr>
          <w:b/>
          <w:bCs/>
          <w:szCs w:val="28"/>
          <w:vertAlign w:val="superscript"/>
        </w:rPr>
        <w:t>2</w:t>
      </w:r>
      <w:r w:rsidRPr="0091023D">
        <w:rPr>
          <w:b/>
          <w:bCs/>
          <w:szCs w:val="28"/>
        </w:rPr>
        <w:t xml:space="preserve">, </w:t>
      </w:r>
      <w:r w:rsidRPr="0091023D">
        <w:rPr>
          <w:b/>
          <w:bCs/>
          <w:szCs w:val="28"/>
          <w:lang w:val="en-US"/>
        </w:rPr>
        <w:t>Y</w:t>
      </w:r>
      <w:r w:rsidRPr="0091023D">
        <w:rPr>
          <w:b/>
          <w:bCs/>
          <w:szCs w:val="28"/>
          <w:vertAlign w:val="superscript"/>
        </w:rPr>
        <w:t>2</w:t>
      </w:r>
      <w:r w:rsidRPr="0091023D">
        <w:rPr>
          <w:szCs w:val="28"/>
        </w:rPr>
        <w:t>), ..., (</w:t>
      </w:r>
      <w:r w:rsidRPr="0091023D">
        <w:rPr>
          <w:b/>
          <w:bCs/>
          <w:szCs w:val="28"/>
          <w:lang w:val="en-US"/>
        </w:rPr>
        <w:t>X</w:t>
      </w:r>
      <w:r w:rsidRPr="0091023D">
        <w:rPr>
          <w:b/>
          <w:bCs/>
          <w:szCs w:val="28"/>
          <w:vertAlign w:val="superscript"/>
          <w:lang w:val="en-US"/>
        </w:rPr>
        <w:t>N</w:t>
      </w:r>
      <w:r w:rsidRPr="0091023D">
        <w:rPr>
          <w:b/>
          <w:bCs/>
          <w:szCs w:val="28"/>
        </w:rPr>
        <w:t xml:space="preserve">, </w:t>
      </w:r>
      <w:r w:rsidRPr="0091023D">
        <w:rPr>
          <w:b/>
          <w:bCs/>
          <w:i/>
          <w:iCs/>
          <w:szCs w:val="28"/>
          <w:lang w:val="en-US"/>
        </w:rPr>
        <w:t>Y</w:t>
      </w:r>
      <w:r w:rsidRPr="0091023D">
        <w:rPr>
          <w:b/>
          <w:bCs/>
          <w:i/>
          <w:iCs/>
          <w:szCs w:val="28"/>
          <w:vertAlign w:val="superscript"/>
          <w:lang w:val="en-US"/>
        </w:rPr>
        <w:t>N</w:t>
      </w:r>
      <w:r w:rsidRPr="0091023D">
        <w:rPr>
          <w:i/>
          <w:iCs/>
          <w:szCs w:val="28"/>
        </w:rPr>
        <w:t>)</w:t>
      </w:r>
      <w:r w:rsidRPr="0091023D">
        <w:rPr>
          <w:szCs w:val="28"/>
        </w:rPr>
        <w:t>,</w:t>
      </w:r>
      <w:r w:rsidRPr="0091023D">
        <w:rPr>
          <w:i/>
          <w:iCs/>
          <w:szCs w:val="28"/>
        </w:rPr>
        <w:t xml:space="preserve"> </w:t>
      </w:r>
      <w:r w:rsidR="00AD7D90">
        <w:rPr>
          <w:szCs w:val="28"/>
        </w:rPr>
        <w:t>где</w:t>
      </w:r>
      <w:r w:rsidRPr="0091023D">
        <w:rPr>
          <w:szCs w:val="28"/>
        </w:rPr>
        <w:t xml:space="preserve"> </w:t>
      </w:r>
      <w:r w:rsidRPr="0091023D">
        <w:rPr>
          <w:b/>
          <w:bCs/>
          <w:i/>
          <w:iCs/>
          <w:szCs w:val="28"/>
          <w:lang w:val="en-US"/>
        </w:rPr>
        <w:t>Y</w:t>
      </w:r>
      <w:r w:rsidRPr="0091023D">
        <w:rPr>
          <w:b/>
          <w:bCs/>
          <w:i/>
          <w:iCs/>
          <w:szCs w:val="28"/>
          <w:vertAlign w:val="superscript"/>
          <w:lang w:val="en-US"/>
        </w:rPr>
        <w:t>k</w:t>
      </w:r>
      <w:r w:rsidRPr="0091023D">
        <w:rPr>
          <w:b/>
          <w:bCs/>
          <w:i/>
          <w:iCs/>
          <w:szCs w:val="28"/>
        </w:rPr>
        <w:t xml:space="preserve"> </w:t>
      </w:r>
      <w:r w:rsidRPr="0091023D">
        <w:rPr>
          <w:b/>
          <w:bCs/>
          <w:szCs w:val="28"/>
        </w:rPr>
        <w:t xml:space="preserve">= </w:t>
      </w:r>
      <w:r w:rsidRPr="0091023D">
        <w:rPr>
          <w:b/>
          <w:bCs/>
          <w:i/>
          <w:iCs/>
          <w:szCs w:val="28"/>
          <w:lang w:val="en-US"/>
        </w:rPr>
        <w:t>F</w:t>
      </w:r>
      <w:r w:rsidRPr="0091023D">
        <w:rPr>
          <w:b/>
          <w:bCs/>
          <w:i/>
          <w:iCs/>
          <w:szCs w:val="28"/>
        </w:rPr>
        <w:t>(</w:t>
      </w:r>
      <w:r w:rsidRPr="0091023D">
        <w:rPr>
          <w:b/>
          <w:bCs/>
          <w:i/>
          <w:iCs/>
          <w:szCs w:val="28"/>
          <w:lang w:val="en-US"/>
        </w:rPr>
        <w:t>X</w:t>
      </w:r>
      <w:r w:rsidRPr="0091023D">
        <w:rPr>
          <w:b/>
          <w:bCs/>
          <w:i/>
          <w:iCs/>
          <w:szCs w:val="28"/>
          <w:vertAlign w:val="superscript"/>
          <w:lang w:val="en-US"/>
        </w:rPr>
        <w:t>k</w:t>
      </w:r>
      <w:r w:rsidRPr="0091023D">
        <w:rPr>
          <w:b/>
          <w:bCs/>
          <w:i/>
          <w:iCs/>
          <w:szCs w:val="28"/>
        </w:rPr>
        <w:t>)</w:t>
      </w:r>
      <w:r w:rsidRPr="0091023D">
        <w:rPr>
          <w:i/>
          <w:iCs/>
          <w:szCs w:val="28"/>
        </w:rPr>
        <w:t xml:space="preserve"> (</w:t>
      </w:r>
      <w:r w:rsidRPr="0091023D">
        <w:rPr>
          <w:i/>
          <w:iCs/>
          <w:szCs w:val="28"/>
          <w:lang w:val="en-US"/>
        </w:rPr>
        <w:t>k</w:t>
      </w:r>
      <w:r w:rsidRPr="0091023D">
        <w:rPr>
          <w:i/>
          <w:iCs/>
          <w:szCs w:val="28"/>
        </w:rPr>
        <w:t xml:space="preserve"> </w:t>
      </w:r>
      <w:r w:rsidRPr="0091023D">
        <w:rPr>
          <w:szCs w:val="28"/>
        </w:rPr>
        <w:t>= 1, 2, ...</w:t>
      </w:r>
      <w:r w:rsidRPr="0091023D">
        <w:rPr>
          <w:i/>
          <w:iCs/>
          <w:szCs w:val="28"/>
          <w:lang w:val="en-US"/>
        </w:rPr>
        <w:t>N</w:t>
      </w:r>
      <w:r w:rsidRPr="0091023D">
        <w:rPr>
          <w:szCs w:val="28"/>
        </w:rPr>
        <w:t xml:space="preserve">). </w:t>
      </w:r>
    </w:p>
    <w:p w:rsidR="00041730" w:rsidRPr="0091023D" w:rsidRDefault="00AD7D90" w:rsidP="0095503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Процесс о</w:t>
      </w:r>
      <w:r w:rsidR="00041730" w:rsidRPr="0091023D">
        <w:rPr>
          <w:szCs w:val="28"/>
        </w:rPr>
        <w:t>бучени</w:t>
      </w:r>
      <w:r>
        <w:rPr>
          <w:szCs w:val="28"/>
        </w:rPr>
        <w:t>я</w:t>
      </w:r>
      <w:r w:rsidR="00041730" w:rsidRPr="0091023D">
        <w:rPr>
          <w:szCs w:val="28"/>
        </w:rPr>
        <w:t xml:space="preserve"> </w:t>
      </w:r>
      <w:r>
        <w:rPr>
          <w:szCs w:val="28"/>
        </w:rPr>
        <w:t>заключается</w:t>
      </w:r>
      <w:r w:rsidR="00A2550F">
        <w:rPr>
          <w:szCs w:val="28"/>
        </w:rPr>
        <w:t xml:space="preserve"> в поиске</w:t>
      </w:r>
      <w:r w:rsidR="00041730" w:rsidRPr="0091023D">
        <w:rPr>
          <w:szCs w:val="28"/>
        </w:rPr>
        <w:t xml:space="preserve"> функции </w:t>
      </w:r>
      <w:r w:rsidR="00041730" w:rsidRPr="00821C2A">
        <w:rPr>
          <w:b/>
          <w:szCs w:val="28"/>
          <w:lang w:val="en-US"/>
        </w:rPr>
        <w:t>G</w:t>
      </w:r>
      <w:r w:rsidR="00041730" w:rsidRPr="0091023D">
        <w:rPr>
          <w:szCs w:val="28"/>
        </w:rPr>
        <w:t xml:space="preserve">, близкой к </w:t>
      </w:r>
      <w:r w:rsidR="00041730" w:rsidRPr="00821C2A">
        <w:rPr>
          <w:b/>
          <w:szCs w:val="28"/>
          <w:lang w:val="en-US"/>
        </w:rPr>
        <w:t>F</w:t>
      </w:r>
      <w:r w:rsidR="00041730" w:rsidRPr="0091023D">
        <w:rPr>
          <w:szCs w:val="28"/>
        </w:rPr>
        <w:t xml:space="preserve"> в смысле некоторой функции ошибки </w:t>
      </w:r>
      <w:r w:rsidR="00041730" w:rsidRPr="00A2550F">
        <w:rPr>
          <w:b/>
          <w:i/>
          <w:iCs/>
          <w:szCs w:val="28"/>
        </w:rPr>
        <w:t>Е</w:t>
      </w:r>
      <w:r w:rsidR="00041730" w:rsidRPr="0091023D">
        <w:rPr>
          <w:szCs w:val="28"/>
        </w:rPr>
        <w:t>.</w:t>
      </w:r>
    </w:p>
    <w:p w:rsidR="00041730" w:rsidRPr="0091023D" w:rsidRDefault="00041730" w:rsidP="00955035">
      <w:pPr>
        <w:spacing w:after="0" w:line="240" w:lineRule="auto"/>
        <w:ind w:firstLine="709"/>
        <w:jc w:val="both"/>
        <w:rPr>
          <w:szCs w:val="28"/>
        </w:rPr>
      </w:pPr>
      <w:r w:rsidRPr="0091023D">
        <w:rPr>
          <w:szCs w:val="28"/>
        </w:rPr>
        <w:t xml:space="preserve">Если выбраны множество обучающих примеров — пар </w:t>
      </w:r>
      <w:r w:rsidRPr="0091023D">
        <w:rPr>
          <w:b/>
          <w:bCs/>
          <w:szCs w:val="28"/>
        </w:rPr>
        <w:t>(</w:t>
      </w:r>
      <w:r w:rsidRPr="0091023D">
        <w:rPr>
          <w:b/>
          <w:bCs/>
          <w:szCs w:val="28"/>
          <w:lang w:val="en-US"/>
        </w:rPr>
        <w:t>X</w:t>
      </w:r>
      <w:r w:rsidRPr="0091023D">
        <w:rPr>
          <w:b/>
          <w:bCs/>
          <w:i/>
          <w:iCs/>
          <w:szCs w:val="28"/>
          <w:vertAlign w:val="superscript"/>
          <w:lang w:val="en-US"/>
        </w:rPr>
        <w:t>k</w:t>
      </w:r>
      <w:r w:rsidRPr="0091023D">
        <w:rPr>
          <w:b/>
          <w:bCs/>
          <w:szCs w:val="28"/>
        </w:rPr>
        <w:t xml:space="preserve">, </w:t>
      </w:r>
      <w:r w:rsidRPr="0091023D">
        <w:rPr>
          <w:b/>
          <w:bCs/>
          <w:i/>
          <w:iCs/>
          <w:szCs w:val="28"/>
          <w:lang w:val="en-US"/>
        </w:rPr>
        <w:t>Y</w:t>
      </w:r>
      <w:r w:rsidRPr="0091023D">
        <w:rPr>
          <w:b/>
          <w:bCs/>
          <w:i/>
          <w:iCs/>
          <w:szCs w:val="28"/>
          <w:vertAlign w:val="superscript"/>
          <w:lang w:val="en-US"/>
        </w:rPr>
        <w:t>k</w:t>
      </w:r>
      <w:r w:rsidRPr="0091023D">
        <w:rPr>
          <w:b/>
          <w:bCs/>
          <w:i/>
          <w:iCs/>
          <w:szCs w:val="28"/>
        </w:rPr>
        <w:t>)</w:t>
      </w:r>
      <w:r w:rsidRPr="0091023D">
        <w:rPr>
          <w:i/>
          <w:iCs/>
          <w:szCs w:val="28"/>
        </w:rPr>
        <w:t xml:space="preserve"> </w:t>
      </w:r>
      <w:r w:rsidRPr="0091023D">
        <w:rPr>
          <w:szCs w:val="28"/>
        </w:rPr>
        <w:t xml:space="preserve">(где </w:t>
      </w:r>
      <w:r w:rsidRPr="0091023D">
        <w:rPr>
          <w:i/>
          <w:iCs/>
          <w:szCs w:val="28"/>
          <w:lang w:val="en-US"/>
        </w:rPr>
        <w:t>k</w:t>
      </w:r>
      <w:r w:rsidRPr="0091023D">
        <w:rPr>
          <w:i/>
          <w:iCs/>
          <w:szCs w:val="28"/>
        </w:rPr>
        <w:t xml:space="preserve"> </w:t>
      </w:r>
      <w:r w:rsidRPr="0091023D">
        <w:rPr>
          <w:szCs w:val="28"/>
        </w:rPr>
        <w:t xml:space="preserve">= 1,2,..., </w:t>
      </w:r>
      <w:r w:rsidRPr="0091023D">
        <w:rPr>
          <w:i/>
          <w:iCs/>
          <w:szCs w:val="28"/>
          <w:lang w:val="en-US"/>
        </w:rPr>
        <w:t>N</w:t>
      </w:r>
      <w:r w:rsidRPr="0091023D">
        <w:rPr>
          <w:i/>
          <w:iCs/>
          <w:szCs w:val="28"/>
        </w:rPr>
        <w:t xml:space="preserve">) </w:t>
      </w:r>
      <w:r w:rsidRPr="0091023D">
        <w:rPr>
          <w:szCs w:val="28"/>
        </w:rPr>
        <w:t xml:space="preserve">и способ вычисления функции ошибки </w:t>
      </w:r>
      <w:r w:rsidRPr="00A2550F">
        <w:rPr>
          <w:b/>
          <w:iCs/>
          <w:szCs w:val="28"/>
        </w:rPr>
        <w:t>Е</w:t>
      </w:r>
      <w:r w:rsidRPr="0091023D">
        <w:rPr>
          <w:i/>
          <w:iCs/>
          <w:szCs w:val="28"/>
        </w:rPr>
        <w:t xml:space="preserve">, </w:t>
      </w:r>
      <w:r w:rsidRPr="0091023D">
        <w:rPr>
          <w:szCs w:val="28"/>
        </w:rPr>
        <w:t>то обучение нейронной сети превращается в задачу многомерной оптимизации, имеющую очень большую размерность</w:t>
      </w:r>
      <w:r w:rsidR="00A2550F">
        <w:rPr>
          <w:szCs w:val="28"/>
        </w:rPr>
        <w:t>.</w:t>
      </w:r>
      <w:r w:rsidRPr="0091023D">
        <w:rPr>
          <w:szCs w:val="28"/>
        </w:rPr>
        <w:t xml:space="preserve"> </w:t>
      </w:r>
      <w:r w:rsidR="00A2550F">
        <w:rPr>
          <w:szCs w:val="28"/>
        </w:rPr>
        <w:t>Т.к.</w:t>
      </w:r>
      <w:r w:rsidRPr="0091023D">
        <w:rPr>
          <w:szCs w:val="28"/>
        </w:rPr>
        <w:t xml:space="preserve"> функция </w:t>
      </w:r>
      <w:r w:rsidRPr="00A2550F">
        <w:rPr>
          <w:b/>
          <w:iCs/>
          <w:szCs w:val="28"/>
        </w:rPr>
        <w:t>Е</w:t>
      </w:r>
      <w:r w:rsidRPr="0091023D">
        <w:rPr>
          <w:i/>
          <w:iCs/>
          <w:szCs w:val="28"/>
        </w:rPr>
        <w:t xml:space="preserve"> </w:t>
      </w:r>
      <w:r w:rsidRPr="0091023D">
        <w:rPr>
          <w:szCs w:val="28"/>
        </w:rPr>
        <w:t>может иметь произвольный вид, обучение в общем случае — многоэкстремальная невыпуклая задача оптимизации.</w:t>
      </w:r>
      <w:r w:rsidR="004D080A">
        <w:rPr>
          <w:szCs w:val="28"/>
        </w:rPr>
        <w:t xml:space="preserve"> </w:t>
      </w:r>
    </w:p>
    <w:p w:rsidR="00041730" w:rsidRPr="0091023D" w:rsidRDefault="00041730" w:rsidP="00955035">
      <w:pPr>
        <w:spacing w:after="0" w:line="240" w:lineRule="auto"/>
        <w:ind w:firstLine="709"/>
        <w:jc w:val="both"/>
        <w:rPr>
          <w:szCs w:val="28"/>
        </w:rPr>
      </w:pPr>
      <w:r w:rsidRPr="0091023D">
        <w:rPr>
          <w:szCs w:val="28"/>
        </w:rPr>
        <w:t>Для решения этой задачи могут быть использованы следующие (итерационные) алгоритмы:</w:t>
      </w:r>
    </w:p>
    <w:p w:rsidR="00041730" w:rsidRPr="0091023D" w:rsidRDefault="00041730" w:rsidP="00BF2509">
      <w:pPr>
        <w:spacing w:after="0" w:line="240" w:lineRule="auto"/>
        <w:ind w:firstLine="709"/>
        <w:jc w:val="both"/>
        <w:rPr>
          <w:szCs w:val="28"/>
        </w:rPr>
      </w:pPr>
      <w:r w:rsidRPr="0091023D">
        <w:rPr>
          <w:szCs w:val="28"/>
        </w:rPr>
        <w:t>• алгоритмы локальной оптимизации с вычислением частных производных первого порядка;</w:t>
      </w:r>
    </w:p>
    <w:p w:rsidR="00041730" w:rsidRPr="0091023D" w:rsidRDefault="00041730" w:rsidP="00BF2509">
      <w:pPr>
        <w:spacing w:after="0" w:line="240" w:lineRule="auto"/>
        <w:ind w:firstLine="709"/>
        <w:jc w:val="both"/>
        <w:rPr>
          <w:szCs w:val="28"/>
        </w:rPr>
      </w:pPr>
      <w:r w:rsidRPr="0091023D">
        <w:rPr>
          <w:szCs w:val="28"/>
        </w:rPr>
        <w:t>• алгоритмы локальной оптимизации с вычислением частных производных первого и второго порядка;</w:t>
      </w:r>
    </w:p>
    <w:p w:rsidR="00041730" w:rsidRPr="0091023D" w:rsidRDefault="004D080A" w:rsidP="00BF250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• </w:t>
      </w:r>
      <w:r w:rsidR="00041730" w:rsidRPr="0091023D">
        <w:rPr>
          <w:szCs w:val="28"/>
        </w:rPr>
        <w:t>стохастические алгоритмы оптимизации;</w:t>
      </w:r>
    </w:p>
    <w:p w:rsidR="00041730" w:rsidRPr="0091023D" w:rsidRDefault="004D080A" w:rsidP="00BF250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• </w:t>
      </w:r>
      <w:r w:rsidR="00041730" w:rsidRPr="0091023D">
        <w:rPr>
          <w:szCs w:val="28"/>
        </w:rPr>
        <w:t>алгоритмы глобальной оптимизации.</w:t>
      </w:r>
    </w:p>
    <w:p w:rsidR="00041730" w:rsidRPr="0091023D" w:rsidRDefault="00041730" w:rsidP="00955035">
      <w:pPr>
        <w:spacing w:after="0" w:line="240" w:lineRule="auto"/>
        <w:ind w:firstLine="709"/>
        <w:jc w:val="both"/>
        <w:rPr>
          <w:szCs w:val="28"/>
        </w:rPr>
      </w:pPr>
      <w:r w:rsidRPr="0091023D">
        <w:rPr>
          <w:szCs w:val="28"/>
        </w:rPr>
        <w:t xml:space="preserve">К первой группе относятся: градиентный алгоритм (метод скорейшего спуска); методы с одномерной и двумерной оптимизацией целевой функции в направлении антиградиента; метод сопряженных </w:t>
      </w:r>
      <w:r w:rsidRPr="0091023D">
        <w:rPr>
          <w:szCs w:val="28"/>
        </w:rPr>
        <w:lastRenderedPageBreak/>
        <w:t>градиентов; методы, учитывающие направление антиградиента на нескольких шагах алгоритма.</w:t>
      </w:r>
    </w:p>
    <w:p w:rsidR="00041730" w:rsidRPr="0091023D" w:rsidRDefault="00041730" w:rsidP="00955035">
      <w:pPr>
        <w:spacing w:after="0" w:line="240" w:lineRule="auto"/>
        <w:ind w:firstLine="709"/>
        <w:jc w:val="both"/>
        <w:rPr>
          <w:szCs w:val="28"/>
        </w:rPr>
      </w:pPr>
      <w:r w:rsidRPr="0091023D">
        <w:rPr>
          <w:szCs w:val="28"/>
        </w:rPr>
        <w:t>Ко второй группе относятся: метод Ньютона, методы оптимизации с разреженными матрицами Гессе, квазиньютоновские методы, метод Гаусса Ньютона, метод Левенберга-Марквардта и др.</w:t>
      </w:r>
    </w:p>
    <w:p w:rsidR="00041730" w:rsidRPr="0091023D" w:rsidRDefault="00041730" w:rsidP="00955035">
      <w:pPr>
        <w:spacing w:after="0" w:line="240" w:lineRule="auto"/>
        <w:ind w:firstLine="709"/>
        <w:jc w:val="both"/>
        <w:rPr>
          <w:szCs w:val="28"/>
        </w:rPr>
      </w:pPr>
      <w:r w:rsidRPr="0091023D">
        <w:rPr>
          <w:szCs w:val="28"/>
        </w:rPr>
        <w:t>Стохастическими методами являются: поиск в случайном направлении, имитация отжига, метод Монте-Карло (численный метод статистических испытаний).</w:t>
      </w:r>
    </w:p>
    <w:p w:rsidR="00041730" w:rsidRPr="005F4B69" w:rsidRDefault="00041730" w:rsidP="00955035">
      <w:pPr>
        <w:spacing w:after="0" w:line="240" w:lineRule="auto"/>
        <w:ind w:firstLine="709"/>
        <w:jc w:val="both"/>
        <w:rPr>
          <w:i/>
          <w:iCs/>
          <w:szCs w:val="28"/>
        </w:rPr>
      </w:pPr>
      <w:r w:rsidRPr="0091023D">
        <w:rPr>
          <w:szCs w:val="28"/>
        </w:rPr>
        <w:t xml:space="preserve">Задачи глобальной оптимизации решаются с помощью перебора значений переменных, от которых зависит целевая функция (функция ошибки </w:t>
      </w:r>
      <w:r w:rsidRPr="00A2550F">
        <w:rPr>
          <w:b/>
          <w:iCs/>
          <w:szCs w:val="28"/>
        </w:rPr>
        <w:t>Е</w:t>
      </w:r>
      <w:r w:rsidRPr="00EA2436">
        <w:rPr>
          <w:iCs/>
          <w:szCs w:val="28"/>
        </w:rPr>
        <w:t>)</w:t>
      </w:r>
      <w:r w:rsidRPr="0091023D">
        <w:rPr>
          <w:i/>
          <w:iCs/>
          <w:szCs w:val="28"/>
        </w:rPr>
        <w:t>.</w:t>
      </w:r>
    </w:p>
    <w:p w:rsidR="00EA2436" w:rsidRPr="005F4B69" w:rsidRDefault="00EA2436" w:rsidP="00EA2436">
      <w:pPr>
        <w:spacing w:after="0" w:line="360" w:lineRule="auto"/>
        <w:ind w:firstLine="709"/>
        <w:jc w:val="both"/>
        <w:rPr>
          <w:sz w:val="32"/>
          <w:szCs w:val="28"/>
        </w:rPr>
      </w:pPr>
    </w:p>
    <w:p w:rsidR="00237F45" w:rsidRPr="005F4B69" w:rsidRDefault="00EA2436" w:rsidP="0029402F">
      <w:pPr>
        <w:pStyle w:val="ae"/>
      </w:pPr>
      <w:bookmarkStart w:id="4" w:name="_Toc534737293"/>
      <w:r w:rsidRPr="005F4B69">
        <w:t xml:space="preserve">1.1.3. </w:t>
      </w:r>
      <w:r w:rsidR="00237F45" w:rsidRPr="00586CDC">
        <w:t>Переобучение и обобщение</w:t>
      </w:r>
      <w:bookmarkEnd w:id="4"/>
    </w:p>
    <w:p w:rsidR="00EA2436" w:rsidRPr="005F4B69" w:rsidRDefault="00EA2436" w:rsidP="0029402F">
      <w:pPr>
        <w:pStyle w:val="ae"/>
      </w:pPr>
    </w:p>
    <w:p w:rsidR="00237F45" w:rsidRDefault="004D080A" w:rsidP="004D080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</w:t>
      </w:r>
      <w:r w:rsidR="00237F45" w:rsidRPr="00586CDC">
        <w:rPr>
          <w:szCs w:val="28"/>
        </w:rPr>
        <w:t xml:space="preserve"> отсутствие </w:t>
      </w:r>
      <w:r w:rsidR="00C911C3">
        <w:rPr>
          <w:szCs w:val="28"/>
        </w:rPr>
        <w:t>полной</w:t>
      </w:r>
      <w:r w:rsidR="00237F45" w:rsidRPr="00586CDC">
        <w:rPr>
          <w:szCs w:val="28"/>
        </w:rPr>
        <w:t xml:space="preserve"> и бесконечно большо</w:t>
      </w:r>
      <w:r w:rsidR="00C911C3">
        <w:rPr>
          <w:szCs w:val="28"/>
        </w:rPr>
        <w:t>й</w:t>
      </w:r>
      <w:r w:rsidR="00237F45" w:rsidRPr="00586CDC">
        <w:rPr>
          <w:szCs w:val="28"/>
        </w:rPr>
        <w:t xml:space="preserve"> обучающе</w:t>
      </w:r>
      <w:r w:rsidR="00C911C3">
        <w:rPr>
          <w:szCs w:val="28"/>
        </w:rPr>
        <w:t>й</w:t>
      </w:r>
      <w:r w:rsidR="00237F45" w:rsidRPr="00586CDC">
        <w:rPr>
          <w:szCs w:val="28"/>
        </w:rPr>
        <w:t xml:space="preserve"> </w:t>
      </w:r>
      <w:r w:rsidR="00C911C3">
        <w:rPr>
          <w:szCs w:val="28"/>
        </w:rPr>
        <w:t>выборки на самом деле</w:t>
      </w:r>
      <w:r w:rsidR="00237F45" w:rsidRPr="00586CDC">
        <w:rPr>
          <w:szCs w:val="28"/>
        </w:rPr>
        <w:t>, минимизир</w:t>
      </w:r>
      <w:r w:rsidR="00C911C3">
        <w:rPr>
          <w:szCs w:val="28"/>
        </w:rPr>
        <w:t xml:space="preserve">уется не </w:t>
      </w:r>
      <w:r w:rsidR="00237F45" w:rsidRPr="00586CDC">
        <w:rPr>
          <w:szCs w:val="28"/>
        </w:rPr>
        <w:t>«</w:t>
      </w:r>
      <w:r w:rsidR="00C911C3">
        <w:rPr>
          <w:szCs w:val="28"/>
        </w:rPr>
        <w:t>истинная</w:t>
      </w:r>
      <w:r w:rsidR="00237F45" w:rsidRPr="00586CDC">
        <w:rPr>
          <w:szCs w:val="28"/>
        </w:rPr>
        <w:t>» ошибк</w:t>
      </w:r>
      <w:r w:rsidR="00C911C3">
        <w:rPr>
          <w:szCs w:val="28"/>
        </w:rPr>
        <w:t>а</w:t>
      </w:r>
      <w:r w:rsidR="00237F45" w:rsidRPr="00586CDC">
        <w:rPr>
          <w:szCs w:val="28"/>
        </w:rPr>
        <w:t xml:space="preserve"> на поверхности ошибок в заранее неизвестной модели явления</w:t>
      </w:r>
      <w:r w:rsidR="00C911C3">
        <w:rPr>
          <w:szCs w:val="28"/>
        </w:rPr>
        <w:t>, а только ошибка относительно имеющихся данных</w:t>
      </w:r>
      <w:r w:rsidR="00237F45" w:rsidRPr="00586CDC">
        <w:rPr>
          <w:szCs w:val="28"/>
        </w:rPr>
        <w:t>.</w:t>
      </w:r>
    </w:p>
    <w:p w:rsidR="00237F45" w:rsidRPr="00586CDC" w:rsidRDefault="00237F45" w:rsidP="00955035">
      <w:pPr>
        <w:spacing w:after="0" w:line="240" w:lineRule="auto"/>
        <w:ind w:firstLine="709"/>
        <w:jc w:val="both"/>
        <w:rPr>
          <w:szCs w:val="28"/>
        </w:rPr>
      </w:pPr>
      <w:r w:rsidRPr="00586CDC">
        <w:rPr>
          <w:szCs w:val="28"/>
        </w:rPr>
        <w:t>Сильнее всего это различие проявляется в</w:t>
      </w:r>
      <w:r w:rsidR="004D080A">
        <w:rPr>
          <w:szCs w:val="28"/>
        </w:rPr>
        <w:t xml:space="preserve"> явлении </w:t>
      </w:r>
      <w:r w:rsidRPr="00586CDC">
        <w:rPr>
          <w:szCs w:val="28"/>
        </w:rPr>
        <w:t>слишком близкой подгонки</w:t>
      </w:r>
      <w:r w:rsidR="004D080A">
        <w:rPr>
          <w:szCs w:val="28"/>
        </w:rPr>
        <w:t xml:space="preserve"> параметров ИНС под данные обучающей выборки, называемом переобучением.</w:t>
      </w:r>
      <w:r w:rsidRPr="00586CDC">
        <w:rPr>
          <w:szCs w:val="28"/>
        </w:rPr>
        <w:t xml:space="preserve"> Это явление </w:t>
      </w:r>
      <w:r w:rsidR="000D133A">
        <w:rPr>
          <w:szCs w:val="28"/>
        </w:rPr>
        <w:t>хорошо иллюстрируется</w:t>
      </w:r>
      <w:r w:rsidRPr="00586CDC">
        <w:rPr>
          <w:szCs w:val="28"/>
        </w:rPr>
        <w:t xml:space="preserve"> на примере аппроксимации посредством полиномов.</w:t>
      </w:r>
    </w:p>
    <w:p w:rsidR="000D133A" w:rsidRDefault="00237F45" w:rsidP="00955035">
      <w:pPr>
        <w:spacing w:after="0" w:line="240" w:lineRule="auto"/>
        <w:ind w:firstLine="709"/>
        <w:jc w:val="both"/>
        <w:rPr>
          <w:szCs w:val="28"/>
        </w:rPr>
      </w:pPr>
      <w:r w:rsidRPr="00586CDC">
        <w:rPr>
          <w:szCs w:val="28"/>
        </w:rPr>
        <w:t>Графики полиномов могут иметь различную форму</w:t>
      </w:r>
      <w:r w:rsidR="000D133A">
        <w:rPr>
          <w:szCs w:val="28"/>
        </w:rPr>
        <w:t>.</w:t>
      </w:r>
      <w:r w:rsidRPr="00586CDC">
        <w:rPr>
          <w:szCs w:val="28"/>
        </w:rPr>
        <w:t xml:space="preserve"> </w:t>
      </w:r>
      <w:r w:rsidR="000D133A">
        <w:rPr>
          <w:szCs w:val="28"/>
        </w:rPr>
        <w:t>П</w:t>
      </w:r>
      <w:r w:rsidRPr="00586CDC">
        <w:rPr>
          <w:szCs w:val="28"/>
        </w:rPr>
        <w:t>ри</w:t>
      </w:r>
      <w:r w:rsidR="000D133A">
        <w:rPr>
          <w:szCs w:val="28"/>
        </w:rPr>
        <w:t xml:space="preserve"> этом</w:t>
      </w:r>
      <w:r w:rsidR="00C911C3">
        <w:rPr>
          <w:szCs w:val="28"/>
        </w:rPr>
        <w:t>,</w:t>
      </w:r>
      <w:r w:rsidR="000D133A">
        <w:rPr>
          <w:szCs w:val="28"/>
        </w:rPr>
        <w:t xml:space="preserve"> чем выше его степень</w:t>
      </w:r>
      <w:r w:rsidRPr="00586CDC">
        <w:rPr>
          <w:szCs w:val="28"/>
        </w:rPr>
        <w:t xml:space="preserve">, тем более сложной может быть эта форма. </w:t>
      </w:r>
      <w:r w:rsidR="000D133A">
        <w:rPr>
          <w:szCs w:val="28"/>
        </w:rPr>
        <w:t>П</w:t>
      </w:r>
      <w:r w:rsidRPr="00586CDC">
        <w:rPr>
          <w:szCs w:val="28"/>
        </w:rPr>
        <w:t>олиномиальн</w:t>
      </w:r>
      <w:r w:rsidR="000D133A">
        <w:rPr>
          <w:szCs w:val="28"/>
        </w:rPr>
        <w:t>ая</w:t>
      </w:r>
      <w:r w:rsidRPr="00586CDC">
        <w:rPr>
          <w:szCs w:val="28"/>
        </w:rPr>
        <w:t xml:space="preserve"> крив</w:t>
      </w:r>
      <w:r w:rsidR="000D133A">
        <w:rPr>
          <w:szCs w:val="28"/>
        </w:rPr>
        <w:t>ая</w:t>
      </w:r>
      <w:r w:rsidRPr="00586CDC">
        <w:rPr>
          <w:szCs w:val="28"/>
        </w:rPr>
        <w:t xml:space="preserve"> (модель)</w:t>
      </w:r>
      <w:r w:rsidR="000D133A">
        <w:rPr>
          <w:szCs w:val="28"/>
        </w:rPr>
        <w:t xml:space="preserve"> может быть подогнана под конкретные данные</w:t>
      </w:r>
      <w:r w:rsidRPr="00586CDC">
        <w:rPr>
          <w:szCs w:val="28"/>
        </w:rPr>
        <w:t xml:space="preserve"> и </w:t>
      </w:r>
      <w:r w:rsidR="000D133A">
        <w:rPr>
          <w:szCs w:val="28"/>
        </w:rPr>
        <w:t>таким образом объяс</w:t>
      </w:r>
      <w:r w:rsidRPr="00586CDC">
        <w:rPr>
          <w:szCs w:val="28"/>
        </w:rPr>
        <w:t>ни</w:t>
      </w:r>
      <w:r w:rsidR="000D133A">
        <w:rPr>
          <w:szCs w:val="28"/>
        </w:rPr>
        <w:t>ть</w:t>
      </w:r>
      <w:r w:rsidRPr="00586CDC">
        <w:rPr>
          <w:szCs w:val="28"/>
        </w:rPr>
        <w:t xml:space="preserve"> </w:t>
      </w:r>
      <w:r w:rsidR="000D133A">
        <w:rPr>
          <w:szCs w:val="28"/>
        </w:rPr>
        <w:t>существующую</w:t>
      </w:r>
      <w:r w:rsidRPr="00586CDC">
        <w:rPr>
          <w:szCs w:val="28"/>
        </w:rPr>
        <w:t xml:space="preserve"> зависимост</w:t>
      </w:r>
      <w:r w:rsidR="000D133A">
        <w:rPr>
          <w:szCs w:val="28"/>
        </w:rPr>
        <w:t>ь</w:t>
      </w:r>
      <w:r w:rsidRPr="00586CDC">
        <w:rPr>
          <w:szCs w:val="28"/>
        </w:rPr>
        <w:t xml:space="preserve">. </w:t>
      </w:r>
    </w:p>
    <w:p w:rsidR="00237F45" w:rsidRPr="00586CDC" w:rsidRDefault="000D133A" w:rsidP="0095503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При этом</w:t>
      </w:r>
      <w:r w:rsidR="00237F45" w:rsidRPr="00586CDC">
        <w:rPr>
          <w:szCs w:val="28"/>
        </w:rPr>
        <w:t xml:space="preserve"> данные могут быть зашумлены, поэтому нельзя считать, что самая лучшая модель задается кривой, которая в точности проходит через все имеющиеся точки</w:t>
      </w:r>
      <w:r>
        <w:rPr>
          <w:szCs w:val="28"/>
        </w:rPr>
        <w:t xml:space="preserve"> данных</w:t>
      </w:r>
      <w:r w:rsidR="00237F45" w:rsidRPr="00586CDC">
        <w:rPr>
          <w:szCs w:val="28"/>
        </w:rPr>
        <w:t>. Полином низкого порядка может быть недостаточно гибким средством для аппроксимации данных, в то время как полином высокого порядка может оказаться чересчур гибким, и будет точно следовать данным, принимая при этом замысловатую форму, не имеющую никакого отношения к форме настоящей зависимости.</w:t>
      </w:r>
    </w:p>
    <w:p w:rsidR="00237F45" w:rsidRPr="00586CDC" w:rsidRDefault="00237F45" w:rsidP="00955035">
      <w:pPr>
        <w:spacing w:after="0" w:line="240" w:lineRule="auto"/>
        <w:ind w:firstLine="709"/>
        <w:jc w:val="both"/>
        <w:rPr>
          <w:szCs w:val="28"/>
        </w:rPr>
      </w:pPr>
      <w:r w:rsidRPr="00586CDC">
        <w:rPr>
          <w:szCs w:val="28"/>
        </w:rPr>
        <w:t xml:space="preserve">Нейронная сеть сталкивается с точно такой же трудностью. </w:t>
      </w:r>
      <w:r w:rsidR="00C911C3">
        <w:rPr>
          <w:szCs w:val="28"/>
        </w:rPr>
        <w:t>ИНС</w:t>
      </w:r>
      <w:r w:rsidRPr="00586CDC">
        <w:rPr>
          <w:szCs w:val="28"/>
        </w:rPr>
        <w:t xml:space="preserve"> с большим числом весов моделируют более сложные функции и, следовательно, склонны к переобучению. </w:t>
      </w:r>
      <w:r w:rsidR="00C911C3">
        <w:rPr>
          <w:szCs w:val="28"/>
        </w:rPr>
        <w:t>ИНС</w:t>
      </w:r>
      <w:r w:rsidRPr="00586CDC">
        <w:rPr>
          <w:szCs w:val="28"/>
        </w:rPr>
        <w:t xml:space="preserve"> с небольшим числом весов может оказаться недостаточно гибкой, чтобы смоделировать имеющуюся зависимость.</w:t>
      </w:r>
    </w:p>
    <w:p w:rsidR="00282671" w:rsidRDefault="00282671" w:rsidP="0028267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Для борьбы с переобучением</w:t>
      </w:r>
      <w:r w:rsidR="00237F45" w:rsidRPr="00586CDC">
        <w:rPr>
          <w:szCs w:val="28"/>
        </w:rPr>
        <w:t xml:space="preserve"> использ</w:t>
      </w:r>
      <w:r>
        <w:rPr>
          <w:szCs w:val="28"/>
        </w:rPr>
        <w:t>уется</w:t>
      </w:r>
      <w:r w:rsidR="00237F45" w:rsidRPr="00586CDC">
        <w:rPr>
          <w:szCs w:val="28"/>
        </w:rPr>
        <w:t xml:space="preserve"> механизм контрольной кросс-проверки, при котором часть обучающих наблюдений резервируется и в обучении не используется. Вместо этого она </w:t>
      </w:r>
      <w:r w:rsidR="00237F45" w:rsidRPr="00586CDC">
        <w:rPr>
          <w:szCs w:val="28"/>
        </w:rPr>
        <w:lastRenderedPageBreak/>
        <w:t>используется для независимого контроля результата</w:t>
      </w:r>
      <w:r w:rsidR="00C911C3">
        <w:rPr>
          <w:szCs w:val="28"/>
        </w:rPr>
        <w:t xml:space="preserve"> в процессе осуществления обучения сети</w:t>
      </w:r>
      <w:r w:rsidR="00237F45" w:rsidRPr="00586CDC">
        <w:rPr>
          <w:szCs w:val="28"/>
        </w:rPr>
        <w:t xml:space="preserve">. </w:t>
      </w:r>
    </w:p>
    <w:p w:rsidR="00041730" w:rsidRPr="005F4B69" w:rsidRDefault="00237F45" w:rsidP="00282671">
      <w:pPr>
        <w:spacing w:after="0" w:line="240" w:lineRule="auto"/>
        <w:ind w:firstLine="709"/>
        <w:jc w:val="both"/>
        <w:rPr>
          <w:szCs w:val="28"/>
        </w:rPr>
      </w:pPr>
      <w:r w:rsidRPr="00586CDC">
        <w:rPr>
          <w:szCs w:val="28"/>
        </w:rPr>
        <w:t xml:space="preserve">В самом начале </w:t>
      </w:r>
      <w:r w:rsidR="00282671">
        <w:rPr>
          <w:szCs w:val="28"/>
        </w:rPr>
        <w:t>обучения</w:t>
      </w:r>
      <w:r w:rsidRPr="00586CDC">
        <w:rPr>
          <w:szCs w:val="28"/>
        </w:rPr>
        <w:t xml:space="preserve"> ошибки сети на обучающем и контрольном множествах будут одинаковыми (если они существенно отличаются, то, вероятно, разбиение всех наблюдений на два множества было неоднородн</w:t>
      </w:r>
      <w:r w:rsidR="00282671">
        <w:rPr>
          <w:szCs w:val="28"/>
        </w:rPr>
        <w:t>ым</w:t>
      </w:r>
      <w:r w:rsidRPr="00586CDC">
        <w:rPr>
          <w:szCs w:val="28"/>
        </w:rPr>
        <w:t>). По мере того как сеть обучается, ошибка обучения</w:t>
      </w:r>
      <w:r w:rsidR="00C911C3">
        <w:rPr>
          <w:szCs w:val="28"/>
        </w:rPr>
        <w:t xml:space="preserve"> будет</w:t>
      </w:r>
      <w:r w:rsidRPr="00586CDC">
        <w:rPr>
          <w:szCs w:val="28"/>
        </w:rPr>
        <w:t xml:space="preserve"> убыва</w:t>
      </w:r>
      <w:r w:rsidR="00C911C3">
        <w:rPr>
          <w:szCs w:val="28"/>
        </w:rPr>
        <w:t>ть</w:t>
      </w:r>
      <w:r w:rsidRPr="00586CDC">
        <w:rPr>
          <w:szCs w:val="28"/>
        </w:rPr>
        <w:t xml:space="preserve">, и, пока обучение уменьшает действительную функцию ошибок, ошибка на контрольном множестве также будет убывать. Если же контрольная ошибка перестала убывать или даже стала расти, это </w:t>
      </w:r>
      <w:r w:rsidR="00C911C3">
        <w:rPr>
          <w:szCs w:val="28"/>
        </w:rPr>
        <w:t>означает</w:t>
      </w:r>
      <w:r w:rsidRPr="00586CDC">
        <w:rPr>
          <w:szCs w:val="28"/>
        </w:rPr>
        <w:t>, что сеть начала слишком близко аппроксимировать данные и обучение следует остановить. Это</w:t>
      </w:r>
      <w:r w:rsidR="00C911C3">
        <w:rPr>
          <w:szCs w:val="28"/>
        </w:rPr>
        <w:t>т</w:t>
      </w:r>
      <w:r w:rsidRPr="00586CDC">
        <w:rPr>
          <w:szCs w:val="28"/>
        </w:rPr>
        <w:t xml:space="preserve"> </w:t>
      </w:r>
      <w:r w:rsidR="00C911C3">
        <w:rPr>
          <w:szCs w:val="28"/>
        </w:rPr>
        <w:t>эффект</w:t>
      </w:r>
      <w:r w:rsidRPr="00586CDC">
        <w:rPr>
          <w:szCs w:val="28"/>
        </w:rPr>
        <w:t xml:space="preserve"> </w:t>
      </w:r>
      <w:r w:rsidR="00C911C3">
        <w:rPr>
          <w:szCs w:val="28"/>
        </w:rPr>
        <w:t>слишком</w:t>
      </w:r>
      <w:r w:rsidRPr="00586CDC">
        <w:rPr>
          <w:szCs w:val="28"/>
        </w:rPr>
        <w:t xml:space="preserve"> точной аппроксимации в процессе обучения и называется переобучением. Если такое случилось, то обычно советуют уменьшить число скрытых элементов и/или слоев, ибо сеть является слишком мощной для данной задачи. Если же сеть, наоборот, была взята недостаточно богатой для того, чтобы моделировать имеющуюся зависимость, то переобучения, скорее всего, не произойдет, и обе ошибки — обучения и проверки — не достигнут достаточного уровня малости.</w:t>
      </w:r>
    </w:p>
    <w:p w:rsidR="00EA2436" w:rsidRPr="005F4B69" w:rsidRDefault="00EA2436" w:rsidP="00EA2436">
      <w:pPr>
        <w:spacing w:after="0" w:line="360" w:lineRule="auto"/>
        <w:ind w:firstLine="709"/>
        <w:jc w:val="both"/>
        <w:rPr>
          <w:szCs w:val="28"/>
        </w:rPr>
      </w:pPr>
    </w:p>
    <w:p w:rsidR="00B45EEA" w:rsidRPr="00B45EEA" w:rsidRDefault="00B45EEA" w:rsidP="00B45EEA"/>
    <w:p w:rsidR="00712956" w:rsidRPr="00295B20" w:rsidRDefault="007B5B76" w:rsidP="00107215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7980379"/>
      <w:bookmarkStart w:id="6" w:name="_Toc25653772"/>
      <w:r w:rsidRPr="00295B20">
        <w:rPr>
          <w:rFonts w:ascii="Times New Roman" w:hAnsi="Times New Roman" w:cs="Times New Roman"/>
          <w:color w:val="auto"/>
          <w:sz w:val="32"/>
          <w:szCs w:val="32"/>
        </w:rPr>
        <w:t>Лабораторная работа №</w:t>
      </w:r>
      <w:r w:rsidR="00B43C59" w:rsidRPr="00295B20">
        <w:rPr>
          <w:rFonts w:ascii="Times New Roman" w:hAnsi="Times New Roman" w:cs="Times New Roman"/>
          <w:color w:val="auto"/>
          <w:sz w:val="32"/>
          <w:szCs w:val="32"/>
        </w:rPr>
        <w:t>1</w:t>
      </w:r>
      <w:r w:rsidR="000155CB" w:rsidRPr="00295B20">
        <w:rPr>
          <w:rFonts w:ascii="Times New Roman" w:hAnsi="Times New Roman" w:cs="Times New Roman"/>
          <w:color w:val="auto"/>
          <w:sz w:val="32"/>
          <w:szCs w:val="32"/>
        </w:rPr>
        <w:t xml:space="preserve">. </w:t>
      </w:r>
      <w:r w:rsidR="00712956" w:rsidRPr="00295B20">
        <w:rPr>
          <w:rFonts w:ascii="Times New Roman" w:hAnsi="Times New Roman" w:cs="Times New Roman"/>
          <w:color w:val="auto"/>
          <w:sz w:val="32"/>
          <w:szCs w:val="32"/>
        </w:rPr>
        <w:t>Изучение основ применения искусственных нейронных сетей</w:t>
      </w:r>
      <w:bookmarkEnd w:id="5"/>
      <w:bookmarkEnd w:id="6"/>
    </w:p>
    <w:p w:rsidR="00295B20" w:rsidRPr="00B11117" w:rsidRDefault="00295B20" w:rsidP="00107215">
      <w:pPr>
        <w:spacing w:after="0" w:line="240" w:lineRule="auto"/>
        <w:ind w:firstLine="851"/>
      </w:pPr>
    </w:p>
    <w:p w:rsidR="007B5B76" w:rsidRDefault="007B5B76" w:rsidP="00B11117">
      <w:pPr>
        <w:spacing w:after="0" w:line="240" w:lineRule="auto"/>
        <w:ind w:firstLine="709"/>
        <w:jc w:val="both"/>
      </w:pPr>
      <w:r w:rsidRPr="00C748EA">
        <w:t>Цель работы</w:t>
      </w:r>
      <w:r w:rsidR="00523115">
        <w:t xml:space="preserve"> – </w:t>
      </w:r>
      <w:r>
        <w:t>изучение основ работы с искусственными нейронными сетями</w:t>
      </w:r>
      <w:r w:rsidR="000155CB">
        <w:t xml:space="preserve"> (ИНС)</w:t>
      </w:r>
      <w:r>
        <w:t xml:space="preserve"> в среде </w:t>
      </w:r>
      <w:r>
        <w:rPr>
          <w:lang w:val="en-US"/>
        </w:rPr>
        <w:t>Neural</w:t>
      </w:r>
      <w:r w:rsidRPr="007B5B76">
        <w:t xml:space="preserve"> </w:t>
      </w:r>
      <w:r>
        <w:rPr>
          <w:lang w:val="en-US"/>
        </w:rPr>
        <w:t>Toolbox</w:t>
      </w:r>
      <w:r w:rsidRPr="007B5B76">
        <w:t xml:space="preserve"> </w:t>
      </w:r>
      <w:r>
        <w:t xml:space="preserve">ППП </w:t>
      </w:r>
      <w:r w:rsidR="00D34610">
        <w:rPr>
          <w:lang w:val="en-US"/>
        </w:rPr>
        <w:t>Simintech</w:t>
      </w:r>
      <w:r w:rsidRPr="007B5B76">
        <w:t>.</w:t>
      </w:r>
    </w:p>
    <w:p w:rsidR="008A2E94" w:rsidRDefault="008A2E94" w:rsidP="006C58EB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Одно из возможных применений ИНС, которое рассматривается в курсе – оценка надёжности технических систем.</w:t>
      </w:r>
    </w:p>
    <w:p w:rsidR="008A2E94" w:rsidRDefault="008A2E94" w:rsidP="006C58EB">
      <w:pPr>
        <w:spacing w:after="0" w:line="240" w:lineRule="auto"/>
        <w:ind w:firstLine="709"/>
        <w:jc w:val="both"/>
        <w:rPr>
          <w:szCs w:val="28"/>
        </w:rPr>
      </w:pPr>
      <w:r w:rsidRPr="00934942">
        <w:rPr>
          <w:szCs w:val="28"/>
        </w:rPr>
        <w:t>Рассмотрим в качестве объекта исследования элемент автоматизированной информационно-измерительной системы коммерческого учёта электроэнергии (АИИС КУЭ) – информационно-вычислительный комплекс электроустановки (ИВКЭ).</w:t>
      </w:r>
    </w:p>
    <w:p w:rsidR="008A2E94" w:rsidRPr="00934942" w:rsidRDefault="008A2E94" w:rsidP="008A2E94">
      <w:pPr>
        <w:spacing w:after="0" w:line="240" w:lineRule="auto"/>
        <w:ind w:firstLine="709"/>
        <w:jc w:val="both"/>
        <w:rPr>
          <w:szCs w:val="28"/>
        </w:rPr>
      </w:pPr>
      <w:r w:rsidRPr="00934942">
        <w:rPr>
          <w:szCs w:val="28"/>
        </w:rPr>
        <w:t>Основу информационно-измерительного канала (ИИК) системы составляют измерительные трансформаторы тока (ТТ), измерительные трансформаторы напряжения (ТН), их вторичные цепи, трёхфазный счетчик электрической энергии. Таким образом, измерительные трансформаторы тока и напряжения, входящие в состав системы, предназначены для преобразования большого тока и высокого напряжения сети к уровням, соответствующим входным токам и напряжениям счётчиков электрической энергии, иными словами, они являются масштабирующими устройствами.</w:t>
      </w:r>
    </w:p>
    <w:p w:rsidR="008A2E94" w:rsidRPr="00934942" w:rsidRDefault="008A2E94" w:rsidP="008A2E94">
      <w:pPr>
        <w:spacing w:after="0" w:line="240" w:lineRule="auto"/>
        <w:ind w:firstLine="709"/>
        <w:jc w:val="both"/>
        <w:rPr>
          <w:szCs w:val="28"/>
        </w:rPr>
      </w:pPr>
      <w:r w:rsidRPr="00934942">
        <w:rPr>
          <w:szCs w:val="28"/>
        </w:rPr>
        <w:lastRenderedPageBreak/>
        <w:t>Следующим элементом системы, образующим вместе с ТТ и ТН ИИК, является микропроцессорный счётчик электрической энергии. Он предназначен для измерения перетоков активной и реактивной электрической энергии и мощности. Вдобавок, он способен выполнять интегрирование результатов измерений на получасовых интервалах и сохранение полученных значений в памяти с привязкой к текущему времени (профили нагрузки).</w:t>
      </w:r>
    </w:p>
    <w:p w:rsidR="008A2E94" w:rsidRPr="00934942" w:rsidRDefault="008A2E94" w:rsidP="008A2E94">
      <w:pPr>
        <w:spacing w:after="0" w:line="240" w:lineRule="auto"/>
        <w:ind w:firstLine="709"/>
        <w:jc w:val="both"/>
        <w:rPr>
          <w:szCs w:val="28"/>
        </w:rPr>
      </w:pPr>
      <w:r w:rsidRPr="00934942">
        <w:rPr>
          <w:szCs w:val="28"/>
        </w:rPr>
        <w:t xml:space="preserve">На уровне ИВКЭ происходит сбор и объединение результатов измерений по отдельным ИИК в групповые измерения по НПС и подготовка информации для передачи на более высокие уровни АИИС КУЭ. Обычно данные функции выполняет </w:t>
      </w:r>
      <w:r>
        <w:rPr>
          <w:szCs w:val="28"/>
        </w:rPr>
        <w:t>комплексное устройство учёта и автоматизации</w:t>
      </w:r>
      <w:r w:rsidRPr="00934942">
        <w:rPr>
          <w:szCs w:val="28"/>
        </w:rPr>
        <w:t xml:space="preserve"> (</w:t>
      </w:r>
      <w:r>
        <w:rPr>
          <w:szCs w:val="28"/>
        </w:rPr>
        <w:t>КУУиА</w:t>
      </w:r>
      <w:r w:rsidRPr="00934942">
        <w:rPr>
          <w:szCs w:val="28"/>
        </w:rPr>
        <w:t>).</w:t>
      </w:r>
    </w:p>
    <w:p w:rsidR="008A2E94" w:rsidRPr="00934942" w:rsidRDefault="008A2E94" w:rsidP="008A2E94">
      <w:pPr>
        <w:spacing w:after="0" w:line="240" w:lineRule="auto"/>
        <w:ind w:firstLine="709"/>
        <w:jc w:val="both"/>
        <w:rPr>
          <w:szCs w:val="28"/>
        </w:rPr>
      </w:pPr>
      <w:r w:rsidRPr="00934942">
        <w:rPr>
          <w:szCs w:val="28"/>
        </w:rPr>
        <w:t>Учитывая нормативные документы, применяемые в области эксплуатации АИИС КУЭ, и тот факт, что как АИИС КУЭ, так и ИВКЭ являются восстанавливаемыми системами, то в качестве показателя, характеризующего её состояние, использ</w:t>
      </w:r>
      <w:r w:rsidR="004A3FF1">
        <w:rPr>
          <w:szCs w:val="28"/>
        </w:rPr>
        <w:t>уется</w:t>
      </w:r>
      <w:r w:rsidRPr="00934942">
        <w:rPr>
          <w:szCs w:val="28"/>
        </w:rPr>
        <w:t xml:space="preserve"> коэффициент готовности.</w:t>
      </w:r>
    </w:p>
    <w:p w:rsidR="008A2E94" w:rsidRPr="00934942" w:rsidRDefault="008A2E94" w:rsidP="008A2E94">
      <w:pPr>
        <w:spacing w:after="0" w:line="240" w:lineRule="auto"/>
        <w:ind w:firstLine="709"/>
        <w:jc w:val="both"/>
        <w:rPr>
          <w:szCs w:val="28"/>
        </w:rPr>
      </w:pPr>
      <w:r w:rsidRPr="00934942">
        <w:rPr>
          <w:szCs w:val="28"/>
        </w:rPr>
        <w:t>Исходя из анализа структуры ИВКЭ, для использования для оценивания надёжности в качестве входных перемен</w:t>
      </w:r>
      <w:r w:rsidR="004A3FF1">
        <w:rPr>
          <w:szCs w:val="28"/>
        </w:rPr>
        <w:t>ных можно</w:t>
      </w:r>
      <w:r w:rsidRPr="00934942">
        <w:rPr>
          <w:szCs w:val="28"/>
        </w:rPr>
        <w:t xml:space="preserve"> использовать следующие</w:t>
      </w:r>
      <w:r w:rsidR="004A3FF1">
        <w:rPr>
          <w:szCs w:val="28"/>
        </w:rPr>
        <w:t>.</w:t>
      </w:r>
    </w:p>
    <w:p w:rsidR="008A2E94" w:rsidRPr="00934942" w:rsidRDefault="008A2E94" w:rsidP="008A2E94">
      <w:pPr>
        <w:spacing w:after="0" w:line="240" w:lineRule="auto"/>
        <w:ind w:firstLine="709"/>
        <w:jc w:val="both"/>
        <w:rPr>
          <w:szCs w:val="28"/>
        </w:rPr>
      </w:pPr>
      <w:r w:rsidRPr="004A3FF1">
        <w:rPr>
          <w:i/>
          <w:szCs w:val="28"/>
        </w:rPr>
        <w:t>Срок эксплуатации компонентов</w:t>
      </w:r>
      <w:r w:rsidRPr="00934942">
        <w:rPr>
          <w:szCs w:val="28"/>
        </w:rPr>
        <w:t>, входящих в ИВКЭ.</w:t>
      </w:r>
    </w:p>
    <w:p w:rsidR="008A2E94" w:rsidRPr="00934942" w:rsidRDefault="008A2E94" w:rsidP="008A2E94">
      <w:pPr>
        <w:spacing w:after="0" w:line="240" w:lineRule="auto"/>
        <w:ind w:firstLine="709"/>
        <w:jc w:val="both"/>
        <w:rPr>
          <w:szCs w:val="28"/>
        </w:rPr>
      </w:pPr>
      <w:r w:rsidRPr="00934942">
        <w:rPr>
          <w:szCs w:val="28"/>
        </w:rPr>
        <w:t xml:space="preserve">Выбор данной переменой связан с тем, что на различных этапах жизненного цикла ИВКЭ показатели надёжности отдельных устройств (например, интенсивность отказов), входящих в него могут принимать не только различные значения, но и менять вид закона распределения (последний фактор часто не учитывается при расчётах обычными методами). </w:t>
      </w:r>
    </w:p>
    <w:p w:rsidR="008A2E94" w:rsidRPr="00934942" w:rsidRDefault="008A2E94" w:rsidP="008A2E94">
      <w:pPr>
        <w:spacing w:after="0" w:line="240" w:lineRule="auto"/>
        <w:ind w:firstLine="709"/>
        <w:jc w:val="both"/>
        <w:rPr>
          <w:szCs w:val="28"/>
        </w:rPr>
      </w:pPr>
      <w:r w:rsidRPr="00934942">
        <w:rPr>
          <w:szCs w:val="28"/>
        </w:rPr>
        <w:t xml:space="preserve">Сложность ИВКЭ предлагается измерять </w:t>
      </w:r>
      <w:r w:rsidRPr="004A3FF1">
        <w:rPr>
          <w:i/>
          <w:szCs w:val="28"/>
        </w:rPr>
        <w:t>количеством установленных счётчиков электрической энергии</w:t>
      </w:r>
      <w:r w:rsidR="004A3FF1">
        <w:rPr>
          <w:szCs w:val="28"/>
        </w:rPr>
        <w:t>.</w:t>
      </w:r>
    </w:p>
    <w:p w:rsidR="008A2E94" w:rsidRPr="00934942" w:rsidRDefault="008A2E94" w:rsidP="008A2E94">
      <w:pPr>
        <w:spacing w:after="0" w:line="240" w:lineRule="auto"/>
        <w:ind w:firstLine="709"/>
        <w:jc w:val="both"/>
        <w:rPr>
          <w:szCs w:val="28"/>
        </w:rPr>
      </w:pPr>
      <w:r w:rsidRPr="00934942">
        <w:rPr>
          <w:szCs w:val="28"/>
        </w:rPr>
        <w:t>Выбор данного показателя связан с тем, что, с точки зрения теории надёжности, все компоненты, входящие в ИВКЭ представляют собой последовательное соединение элементов. Т.е. надёжность такой системы зависит от количества, входящих в неё устройств и, в значительной степени, определяется самым слабым звеном в цепи элементов. Учитывая то, что счётчики электрической энергии являются одними из наиболее сложных с технической точки зрения и многочисленными устройствами, входящих в ИВКЭ, можно предположить, что они как раз и являются этим слабым звеном.</w:t>
      </w:r>
    </w:p>
    <w:p w:rsidR="008A2E94" w:rsidRPr="00934942" w:rsidRDefault="008A2E94" w:rsidP="008A2E94">
      <w:pPr>
        <w:spacing w:after="0" w:line="240" w:lineRule="auto"/>
        <w:ind w:firstLine="709"/>
        <w:jc w:val="both"/>
        <w:rPr>
          <w:szCs w:val="28"/>
        </w:rPr>
      </w:pPr>
      <w:r w:rsidRPr="00934942">
        <w:rPr>
          <w:szCs w:val="28"/>
        </w:rPr>
        <w:t>Максимальное по модулю отклонение от номинального режима величины тока в измерительных цепях компонентов ИВКЭ.</w:t>
      </w:r>
    </w:p>
    <w:p w:rsidR="008A2E94" w:rsidRPr="00934942" w:rsidRDefault="008A2E94" w:rsidP="008A2E94">
      <w:pPr>
        <w:spacing w:after="0" w:line="240" w:lineRule="auto"/>
        <w:jc w:val="both"/>
        <w:rPr>
          <w:szCs w:val="28"/>
        </w:rPr>
      </w:pPr>
      <w:r w:rsidRPr="00934942">
        <w:rPr>
          <w:szCs w:val="28"/>
        </w:rPr>
        <w:t xml:space="preserve">Как показывает практика, отклонение режима работы от номинального для любого устройства ведёт к ухудшению его показателей надёжности. Режим работы компонентов ИВКЭ может характеризоваться температурными условиями и влажностью в помещении, напряжением </w:t>
      </w:r>
      <w:r w:rsidRPr="00934942">
        <w:rPr>
          <w:szCs w:val="28"/>
        </w:rPr>
        <w:lastRenderedPageBreak/>
        <w:t>питания, напряжённостью электромагнитного поля и т.п. Однако, как показывают исследования, на практике чаще всего имеет место влияние отклонения величины тока в измерительных цепях ТТ, ТН и счётчиков электрической энергии. При значениях тока ниже номинального происходит рост суммарной погрешности измерений вплоть до выхода за допустимые пределы. А такая ситуация может расцениваться как отказ, т.к. система перестаёт правильно выполнять свои функции. При значениях тока, выше номинального к росту погрешности добавляется повышенная нагрузка на элементы, которая может привести к выходу устройств из строя.</w:t>
      </w:r>
    </w:p>
    <w:p w:rsidR="008A2E94" w:rsidRDefault="008A2E94" w:rsidP="008A2E94">
      <w:pPr>
        <w:spacing w:after="0" w:line="240" w:lineRule="auto"/>
        <w:ind w:firstLine="709"/>
        <w:jc w:val="both"/>
      </w:pPr>
      <w:r w:rsidRPr="00934942">
        <w:rPr>
          <w:szCs w:val="28"/>
        </w:rPr>
        <w:t>По результатам эксплуатации подобного рода систем, как правило, накапливается значительный объём статистических данных, который можно использовать для пос</w:t>
      </w:r>
      <w:r w:rsidR="004A3FF1">
        <w:rPr>
          <w:szCs w:val="28"/>
        </w:rPr>
        <w:t>троения ИНС, которая будет представлять собой оценку зависимости показателя надёжности</w:t>
      </w:r>
      <w:r w:rsidR="00B469BB">
        <w:rPr>
          <w:szCs w:val="28"/>
        </w:rPr>
        <w:t xml:space="preserve"> от внешних факторов. В результате, с помощью такой ИНС</w:t>
      </w:r>
      <w:r w:rsidRPr="00934942">
        <w:rPr>
          <w:szCs w:val="28"/>
        </w:rPr>
        <w:t xml:space="preserve"> можно оценить значение коэффициента готовности по значени</w:t>
      </w:r>
      <w:r w:rsidR="00B469BB">
        <w:rPr>
          <w:szCs w:val="28"/>
        </w:rPr>
        <w:t>я</w:t>
      </w:r>
      <w:r w:rsidRPr="00934942">
        <w:rPr>
          <w:szCs w:val="28"/>
        </w:rPr>
        <w:t>м параметров сложности, срока эксплуатации и отклонения режима эксплуатации</w:t>
      </w:r>
      <w:r w:rsidR="00B469BB">
        <w:rPr>
          <w:szCs w:val="28"/>
        </w:rPr>
        <w:t>.</w:t>
      </w:r>
    </w:p>
    <w:p w:rsidR="007B5B76" w:rsidRDefault="00B469BB" w:rsidP="006C58EB">
      <w:pPr>
        <w:spacing w:after="0" w:line="240" w:lineRule="auto"/>
        <w:ind w:firstLine="709"/>
        <w:jc w:val="both"/>
      </w:pPr>
      <w:r>
        <w:t>В лабораторной работе необходимо построить ИНС, позволяющей оценивать надёжность, на основе</w:t>
      </w:r>
      <w:r w:rsidR="007B5B76">
        <w:t xml:space="preserve"> выборк</w:t>
      </w:r>
      <w:r>
        <w:t>и</w:t>
      </w:r>
      <w:r w:rsidR="007B5B76">
        <w:t xml:space="preserve"> с тремя параметрами, характеризующими информационно-измерительные системы коммерческого учёта электроэнергии</w:t>
      </w:r>
      <w:r w:rsidR="00782817">
        <w:t xml:space="preserve"> (коэффициент сложности, среднюю загруженность оборудования, срок эксплуатации оборудования)</w:t>
      </w:r>
      <w:r w:rsidR="00786008">
        <w:t>,</w:t>
      </w:r>
      <w:r w:rsidR="00BB2EFC">
        <w:t xml:space="preserve"> и значением параметра надёжности (коэффициента готовности), с</w:t>
      </w:r>
      <w:r>
        <w:t>оответствующего данным системам</w:t>
      </w:r>
      <w:r w:rsidR="00053232">
        <w:t>.</w:t>
      </w:r>
    </w:p>
    <w:p w:rsidR="005C6B07" w:rsidRPr="008051C0" w:rsidRDefault="008051C0" w:rsidP="006C58EB">
      <w:pPr>
        <w:spacing w:after="0" w:line="240" w:lineRule="auto"/>
        <w:ind w:firstLine="709"/>
        <w:jc w:val="both"/>
        <w:rPr>
          <w:u w:val="single"/>
        </w:rPr>
      </w:pPr>
      <w:r w:rsidRPr="008051C0">
        <w:rPr>
          <w:u w:val="single"/>
        </w:rPr>
        <w:t>Порядок выполнения работы.</w:t>
      </w:r>
    </w:p>
    <w:p w:rsidR="00D34610" w:rsidRPr="00F36A19" w:rsidRDefault="00D34610" w:rsidP="00357039">
      <w:pPr>
        <w:pStyle w:val="a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851"/>
        <w:jc w:val="both"/>
      </w:pPr>
      <w:bookmarkStart w:id="7" w:name="_GoBack"/>
      <w:bookmarkEnd w:id="7"/>
      <w:r w:rsidRPr="00F36A19">
        <w:t xml:space="preserve">Ознакомьтесь с принципами работы с искусственными нейронными сетями в ППП </w:t>
      </w:r>
      <w:r w:rsidRPr="00F36A19">
        <w:rPr>
          <w:lang w:val="en-US"/>
        </w:rPr>
        <w:t>Simintech</w:t>
      </w:r>
      <w:r w:rsidR="00357039" w:rsidRPr="00F36A19">
        <w:t xml:space="preserve"> на примере проекта классификации ирисов (\SimInTech\Demo\Нейронные сети\Классификация ирисов\Обучение.</w:t>
      </w:r>
      <w:r w:rsidR="00357039" w:rsidRPr="00F36A19">
        <w:rPr>
          <w:lang w:val="en-US"/>
        </w:rPr>
        <w:t>prt</w:t>
      </w:r>
      <w:r w:rsidR="00357039" w:rsidRPr="00F36A19">
        <w:t>).</w:t>
      </w:r>
    </w:p>
    <w:p w:rsidR="00357039" w:rsidRPr="00F36A19" w:rsidRDefault="0034576D" w:rsidP="00357039">
      <w:pPr>
        <w:pStyle w:val="a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851"/>
        <w:jc w:val="both"/>
      </w:pPr>
      <w:r w:rsidRPr="00F36A19">
        <w:t>Изучите состав схемы, назначение блоков и их свойства. Изучите пункт меню «Параметры расчёта» Проведите обучение данной сети. Сделайте вывод о точности обучения.</w:t>
      </w:r>
    </w:p>
    <w:p w:rsidR="0034576D" w:rsidRPr="00F36A19" w:rsidRDefault="00F43417" w:rsidP="00357039">
      <w:pPr>
        <w:pStyle w:val="a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851"/>
        <w:jc w:val="both"/>
      </w:pPr>
      <w:r w:rsidRPr="00F36A19">
        <w:t xml:space="preserve">Проведите исследование </w:t>
      </w:r>
      <w:r w:rsidR="008162DB" w:rsidRPr="00F36A19">
        <w:t>работы обученной сети, для этого откройте проект (\SimInTech\Demo\Нейронные сети\Классификация ирисов\Тестирование.</w:t>
      </w:r>
      <w:r w:rsidR="008162DB" w:rsidRPr="00F36A19">
        <w:rPr>
          <w:lang w:val="en-US"/>
        </w:rPr>
        <w:t>prt</w:t>
      </w:r>
      <w:r w:rsidR="008162DB" w:rsidRPr="00F36A19">
        <w:t>).</w:t>
      </w:r>
    </w:p>
    <w:p w:rsidR="008162DB" w:rsidRPr="00F36A19" w:rsidRDefault="008162DB" w:rsidP="00357039">
      <w:pPr>
        <w:pStyle w:val="a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851"/>
        <w:jc w:val="both"/>
      </w:pPr>
      <w:r w:rsidRPr="00F36A19">
        <w:t>Исследуйте влияние увеличения и уменьшения количества слоёв на качество обучения.</w:t>
      </w:r>
    </w:p>
    <w:p w:rsidR="008162DB" w:rsidRPr="00F36A19" w:rsidRDefault="00B93677" w:rsidP="00357039">
      <w:pPr>
        <w:pStyle w:val="a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851"/>
        <w:jc w:val="both"/>
      </w:pPr>
      <w:r w:rsidRPr="00F36A19">
        <w:t>На основе изученных схем создайте свою схему для классификации систем по степени надёжности.</w:t>
      </w:r>
      <w:r w:rsidR="00D1160C" w:rsidRPr="00F36A19">
        <w:t xml:space="preserve"> Сохраните созданный проект в своей папке на ПК.</w:t>
      </w:r>
    </w:p>
    <w:p w:rsidR="00BB2EFC" w:rsidRPr="00F36A19" w:rsidRDefault="00BB2EFC" w:rsidP="006C58EB">
      <w:pPr>
        <w:pStyle w:val="a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</w:pPr>
      <w:r w:rsidRPr="00F36A19">
        <w:t>Д</w:t>
      </w:r>
      <w:r w:rsidR="00053232" w:rsidRPr="00F36A19">
        <w:t>анные, необходимые для</w:t>
      </w:r>
      <w:r w:rsidRPr="00F36A19">
        <w:t xml:space="preserve"> выполнения работы</w:t>
      </w:r>
      <w:r w:rsidR="00053232" w:rsidRPr="00F36A19">
        <w:t>,</w:t>
      </w:r>
      <w:r w:rsidRPr="00F36A19">
        <w:t xml:space="preserve"> </w:t>
      </w:r>
      <w:r w:rsidR="00053232" w:rsidRPr="00F36A19">
        <w:t>находятся</w:t>
      </w:r>
      <w:r w:rsidRPr="00F36A19">
        <w:t xml:space="preserve"> в файл</w:t>
      </w:r>
      <w:r w:rsidR="00B93677" w:rsidRPr="00F36A19">
        <w:t>ах</w:t>
      </w:r>
      <w:r w:rsidRPr="00F36A19">
        <w:t xml:space="preserve"> </w:t>
      </w:r>
      <w:r w:rsidR="00B93677" w:rsidRPr="00F36A19">
        <w:rPr>
          <w:i/>
          <w:lang w:val="en-US"/>
        </w:rPr>
        <w:t>inputXX</w:t>
      </w:r>
      <w:r w:rsidRPr="00F36A19">
        <w:rPr>
          <w:i/>
        </w:rPr>
        <w:t>.</w:t>
      </w:r>
      <w:r w:rsidR="00D1160C" w:rsidRPr="00F36A19">
        <w:rPr>
          <w:i/>
          <w:lang w:val="en-US"/>
        </w:rPr>
        <w:t>txt</w:t>
      </w:r>
      <w:r w:rsidR="00B93677" w:rsidRPr="00F36A19">
        <w:rPr>
          <w:i/>
        </w:rPr>
        <w:t xml:space="preserve">, </w:t>
      </w:r>
      <w:r w:rsidR="00B93677" w:rsidRPr="00F36A19">
        <w:rPr>
          <w:i/>
          <w:lang w:val="en-US"/>
        </w:rPr>
        <w:t>targetXX</w:t>
      </w:r>
      <w:r w:rsidR="00B93677" w:rsidRPr="00F36A19">
        <w:rPr>
          <w:i/>
        </w:rPr>
        <w:t>.</w:t>
      </w:r>
      <w:r w:rsidR="00D1160C" w:rsidRPr="00F36A19">
        <w:rPr>
          <w:i/>
          <w:lang w:val="en-US"/>
        </w:rPr>
        <w:t>txt</w:t>
      </w:r>
      <w:r w:rsidR="00053232" w:rsidRPr="00F36A19">
        <w:t xml:space="preserve">. </w:t>
      </w:r>
      <w:r w:rsidR="00B93677" w:rsidRPr="00F36A19">
        <w:t xml:space="preserve">Для загрузки данных из файлов </w:t>
      </w:r>
      <w:r w:rsidR="00053232" w:rsidRPr="00F36A19">
        <w:t>в сред</w:t>
      </w:r>
      <w:r w:rsidR="00B93677" w:rsidRPr="00F36A19">
        <w:t>у</w:t>
      </w:r>
      <w:r w:rsidR="00053232" w:rsidRPr="00F36A19">
        <w:t xml:space="preserve"> </w:t>
      </w:r>
      <w:r w:rsidR="00B93677" w:rsidRPr="00F36A19">
        <w:rPr>
          <w:lang w:val="en-US"/>
        </w:rPr>
        <w:t>Simintech</w:t>
      </w:r>
      <w:r w:rsidR="00B93677" w:rsidRPr="00F36A19">
        <w:t xml:space="preserve"> воспользуйтесь блоком «Таблица данных из файла»</w:t>
      </w:r>
      <w:r w:rsidR="00053232" w:rsidRPr="00F36A19">
        <w:t>.</w:t>
      </w:r>
    </w:p>
    <w:p w:rsidR="00B93677" w:rsidRDefault="00B93677" w:rsidP="006C58EB">
      <w:pPr>
        <w:pStyle w:val="a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</w:pPr>
      <w:r>
        <w:lastRenderedPageBreak/>
        <w:t>При настройке размерности входных данных укажите, что в них содержится 3 параметра.</w:t>
      </w:r>
    </w:p>
    <w:p w:rsidR="00D1160C" w:rsidRPr="00053232" w:rsidRDefault="00D1160C" w:rsidP="006C58EB">
      <w:pPr>
        <w:pStyle w:val="a6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</w:pPr>
      <w:r>
        <w:t>Проведите обучение и тестирование полученной сети, аналогично примеру с ирисами. Сделайте выводы о точности обучения и влиянии количества слоёв и нейронов в слое на качество обучения.</w:t>
      </w:r>
    </w:p>
    <w:p w:rsidR="00697CD4" w:rsidRDefault="00697CD4" w:rsidP="00107215">
      <w:pPr>
        <w:spacing w:after="0" w:line="240" w:lineRule="auto"/>
      </w:pPr>
    </w:p>
    <w:p w:rsidR="003463BF" w:rsidRPr="003463BF" w:rsidRDefault="003463BF" w:rsidP="00E35892">
      <w:pPr>
        <w:spacing w:after="0" w:line="240" w:lineRule="auto"/>
        <w:ind w:firstLine="709"/>
        <w:rPr>
          <w:u w:val="single"/>
        </w:rPr>
      </w:pPr>
      <w:r w:rsidRPr="003463BF">
        <w:rPr>
          <w:u w:val="single"/>
        </w:rPr>
        <w:t>Вопросы к защите:</w:t>
      </w:r>
    </w:p>
    <w:p w:rsidR="00775E9C" w:rsidRPr="005912E4" w:rsidRDefault="00775E9C" w:rsidP="00E35892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eastAsia="TimesNewRomanPSMT"/>
          <w:szCs w:val="24"/>
        </w:rPr>
      </w:pPr>
      <w:r>
        <w:rPr>
          <w:szCs w:val="24"/>
        </w:rPr>
        <w:t>И</w:t>
      </w:r>
      <w:r w:rsidRPr="00C15ECD">
        <w:rPr>
          <w:szCs w:val="24"/>
        </w:rPr>
        <w:t>скусственн</w:t>
      </w:r>
      <w:r>
        <w:rPr>
          <w:szCs w:val="24"/>
        </w:rPr>
        <w:t>ый нейрон. Структура и свойства.</w:t>
      </w:r>
    </w:p>
    <w:p w:rsidR="00775E9C" w:rsidRPr="002A1C4E" w:rsidRDefault="00775E9C" w:rsidP="00E35892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eastAsia="TimesNewRomanPSMT"/>
          <w:szCs w:val="24"/>
        </w:rPr>
      </w:pPr>
      <w:r>
        <w:rPr>
          <w:szCs w:val="24"/>
        </w:rPr>
        <w:t>Свойства искусственных нейронных сетей (ИНС). К</w:t>
      </w:r>
      <w:r w:rsidRPr="00C15ECD">
        <w:rPr>
          <w:szCs w:val="24"/>
        </w:rPr>
        <w:t>лассификаци</w:t>
      </w:r>
      <w:r>
        <w:rPr>
          <w:szCs w:val="24"/>
        </w:rPr>
        <w:t>я искусственных</w:t>
      </w:r>
      <w:r w:rsidRPr="00C15ECD">
        <w:rPr>
          <w:szCs w:val="24"/>
        </w:rPr>
        <w:t xml:space="preserve"> нейронных сетей.</w:t>
      </w:r>
    </w:p>
    <w:p w:rsidR="00775E9C" w:rsidRPr="002A1C4E" w:rsidRDefault="00775E9C" w:rsidP="00E35892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eastAsia="TimesNewRomanPSMT"/>
          <w:szCs w:val="24"/>
        </w:rPr>
      </w:pPr>
      <w:r w:rsidRPr="00C15ECD">
        <w:rPr>
          <w:szCs w:val="24"/>
        </w:rPr>
        <w:t>Многослойная (двухслойная) сеть прямого распространения</w:t>
      </w:r>
      <w:r>
        <w:rPr>
          <w:szCs w:val="24"/>
        </w:rPr>
        <w:t>. Принципы работы.</w:t>
      </w:r>
    </w:p>
    <w:p w:rsidR="00775E9C" w:rsidRPr="002A1C4E" w:rsidRDefault="00775E9C" w:rsidP="00E35892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eastAsia="TimesNewRomanPSMT"/>
          <w:szCs w:val="24"/>
        </w:rPr>
      </w:pPr>
      <w:r w:rsidRPr="00C15ECD">
        <w:rPr>
          <w:szCs w:val="24"/>
        </w:rPr>
        <w:t>Обучение нейронных сетей. Алгоритм обратного распространения ошибки</w:t>
      </w:r>
    </w:p>
    <w:p w:rsidR="00775E9C" w:rsidRPr="002A1C4E" w:rsidRDefault="00775E9C" w:rsidP="00E35892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szCs w:val="24"/>
        </w:rPr>
      </w:pPr>
      <w:r w:rsidRPr="00C15ECD">
        <w:rPr>
          <w:szCs w:val="24"/>
        </w:rPr>
        <w:t>Алгоритм обратного распространения ошибки</w:t>
      </w:r>
      <w:r>
        <w:rPr>
          <w:szCs w:val="24"/>
        </w:rPr>
        <w:t xml:space="preserve">. </w:t>
      </w:r>
      <w:r w:rsidRPr="00C15ECD">
        <w:rPr>
          <w:szCs w:val="24"/>
        </w:rPr>
        <w:t>Геометрическая интерпретация</w:t>
      </w:r>
      <w:r w:rsidRPr="002A1C4E">
        <w:rPr>
          <w:szCs w:val="24"/>
        </w:rPr>
        <w:t>.</w:t>
      </w:r>
    </w:p>
    <w:p w:rsidR="00775E9C" w:rsidRDefault="00775E9C" w:rsidP="00E35892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szCs w:val="24"/>
        </w:rPr>
      </w:pPr>
      <w:r>
        <w:rPr>
          <w:szCs w:val="24"/>
        </w:rPr>
        <w:t>Переобучение</w:t>
      </w:r>
      <w:r w:rsidRPr="00C15ECD">
        <w:rPr>
          <w:szCs w:val="24"/>
        </w:rPr>
        <w:t>.</w:t>
      </w:r>
      <w:r>
        <w:rPr>
          <w:szCs w:val="24"/>
        </w:rPr>
        <w:t xml:space="preserve"> Причины возникновения. Способы избегания переобучения.</w:t>
      </w:r>
      <w:r w:rsidRPr="00C15ECD">
        <w:rPr>
          <w:szCs w:val="24"/>
        </w:rPr>
        <w:t xml:space="preserve"> </w:t>
      </w:r>
    </w:p>
    <w:p w:rsidR="00775E9C" w:rsidRPr="002A1C4E" w:rsidRDefault="00775E9C" w:rsidP="00E35892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szCs w:val="24"/>
        </w:rPr>
      </w:pPr>
      <w:r w:rsidRPr="00C15ECD">
        <w:rPr>
          <w:szCs w:val="24"/>
        </w:rPr>
        <w:t>Алгоритмы обучения без учителя. Особенности.</w:t>
      </w:r>
    </w:p>
    <w:p w:rsidR="00775E9C" w:rsidRPr="002A1C4E" w:rsidRDefault="00775E9C" w:rsidP="00E35892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szCs w:val="24"/>
        </w:rPr>
      </w:pPr>
      <w:r>
        <w:rPr>
          <w:szCs w:val="24"/>
        </w:rPr>
        <w:t>ИНС в задачах управления. Приведите пример.</w:t>
      </w:r>
    </w:p>
    <w:p w:rsidR="00775E9C" w:rsidRPr="00EF6008" w:rsidRDefault="00775E9C" w:rsidP="00E35892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</w:pPr>
      <w:r>
        <w:rPr>
          <w:szCs w:val="24"/>
        </w:rPr>
        <w:t>ИНС в задачах диагностики. Приведите пример.</w:t>
      </w:r>
    </w:p>
    <w:p w:rsidR="00387FE7" w:rsidRPr="0021728A" w:rsidRDefault="00775E9C" w:rsidP="00107215">
      <w:pPr>
        <w:numPr>
          <w:ilvl w:val="0"/>
          <w:numId w:val="2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</w:pPr>
      <w:r>
        <w:rPr>
          <w:szCs w:val="24"/>
        </w:rPr>
        <w:t>Опишите процесс р</w:t>
      </w:r>
      <w:r w:rsidRPr="00C15ECD">
        <w:rPr>
          <w:szCs w:val="24"/>
        </w:rPr>
        <w:t xml:space="preserve">аботы и настройки </w:t>
      </w:r>
      <w:r>
        <w:rPr>
          <w:szCs w:val="24"/>
        </w:rPr>
        <w:t>нейро</w:t>
      </w:r>
      <w:r w:rsidRPr="00C15ECD">
        <w:rPr>
          <w:szCs w:val="24"/>
        </w:rPr>
        <w:t>регулятора.</w:t>
      </w:r>
    </w:p>
    <w:p w:rsidR="0021728A" w:rsidRPr="00B45EEA" w:rsidRDefault="0021728A" w:rsidP="0029402F">
      <w:pPr>
        <w:tabs>
          <w:tab w:val="left" w:pos="993"/>
          <w:tab w:val="left" w:pos="1134"/>
        </w:tabs>
        <w:spacing w:after="0" w:line="360" w:lineRule="auto"/>
        <w:jc w:val="both"/>
      </w:pPr>
    </w:p>
    <w:p w:rsidR="006561C1" w:rsidRDefault="000E31D6" w:rsidP="00295B20">
      <w:pPr>
        <w:tabs>
          <w:tab w:val="num" w:pos="0"/>
          <w:tab w:val="right" w:leader="underscore" w:pos="9356"/>
        </w:tabs>
        <w:spacing w:after="0" w:line="240" w:lineRule="auto"/>
        <w:jc w:val="center"/>
        <w:rPr>
          <w:b/>
          <w:sz w:val="32"/>
          <w:szCs w:val="24"/>
        </w:rPr>
      </w:pPr>
      <w:r w:rsidRPr="00295B20">
        <w:rPr>
          <w:b/>
          <w:sz w:val="32"/>
          <w:szCs w:val="24"/>
        </w:rPr>
        <w:t>СПИСОК РЕКОМЕНДОВАННОЙ ЛИТЕРАТУРЫ</w:t>
      </w:r>
    </w:p>
    <w:p w:rsidR="000E31D6" w:rsidRDefault="000E31D6" w:rsidP="000E31D6">
      <w:pPr>
        <w:tabs>
          <w:tab w:val="num" w:pos="0"/>
          <w:tab w:val="right" w:leader="underscore" w:pos="9356"/>
        </w:tabs>
        <w:spacing w:after="0" w:line="360" w:lineRule="auto"/>
        <w:jc w:val="center"/>
        <w:rPr>
          <w:b/>
          <w:sz w:val="32"/>
          <w:szCs w:val="24"/>
        </w:rPr>
      </w:pPr>
    </w:p>
    <w:p w:rsidR="000E31D6" w:rsidRPr="00295B20" w:rsidRDefault="000E31D6" w:rsidP="00295B20">
      <w:pPr>
        <w:tabs>
          <w:tab w:val="num" w:pos="0"/>
          <w:tab w:val="right" w:leader="underscore" w:pos="9356"/>
        </w:tabs>
        <w:spacing w:after="0"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Основной</w:t>
      </w:r>
    </w:p>
    <w:p w:rsidR="00295B20" w:rsidRDefault="00295B20" w:rsidP="00295B20">
      <w:pPr>
        <w:tabs>
          <w:tab w:val="right" w:leader="underscore" w:pos="9356"/>
        </w:tabs>
        <w:spacing w:after="0" w:line="240" w:lineRule="auto"/>
        <w:ind w:firstLine="567"/>
        <w:jc w:val="both"/>
        <w:rPr>
          <w:szCs w:val="28"/>
        </w:rPr>
      </w:pPr>
    </w:p>
    <w:p w:rsidR="0044480B" w:rsidRDefault="0044480B" w:rsidP="00384123">
      <w:pPr>
        <w:pStyle w:val="a6"/>
        <w:numPr>
          <w:ilvl w:val="0"/>
          <w:numId w:val="13"/>
        </w:numPr>
        <w:tabs>
          <w:tab w:val="left" w:pos="993"/>
          <w:tab w:val="right" w:leader="underscore" w:pos="9356"/>
        </w:tabs>
        <w:spacing w:after="0" w:line="240" w:lineRule="auto"/>
        <w:ind w:left="0" w:firstLine="709"/>
        <w:jc w:val="both"/>
        <w:rPr>
          <w:szCs w:val="28"/>
        </w:rPr>
      </w:pPr>
      <w:r w:rsidRPr="00295B20">
        <w:rPr>
          <w:szCs w:val="28"/>
        </w:rPr>
        <w:t>Борисов В.В., Круглов В.В., Федулов А.С. Нечеткие модели и сети.</w:t>
      </w:r>
      <w:r w:rsidR="00384123" w:rsidRPr="00384123">
        <w:t xml:space="preserve"> </w:t>
      </w:r>
      <w:r w:rsidR="00384123" w:rsidRPr="00384123">
        <w:rPr>
          <w:szCs w:val="28"/>
        </w:rPr>
        <w:t>– 2-е изд., стереотип.</w:t>
      </w:r>
      <w:r w:rsidR="004A4226">
        <w:rPr>
          <w:szCs w:val="28"/>
        </w:rPr>
        <w:t xml:space="preserve"> </w:t>
      </w:r>
      <w:r>
        <w:rPr>
          <w:szCs w:val="28"/>
        </w:rPr>
        <w:t>–</w:t>
      </w:r>
      <w:r w:rsidRPr="00295B20">
        <w:rPr>
          <w:szCs w:val="28"/>
        </w:rPr>
        <w:t xml:space="preserve"> М.: Горячая линия</w:t>
      </w:r>
      <w:r>
        <w:rPr>
          <w:szCs w:val="28"/>
        </w:rPr>
        <w:t>–</w:t>
      </w:r>
      <w:r w:rsidRPr="00295B20">
        <w:rPr>
          <w:szCs w:val="28"/>
        </w:rPr>
        <w:t>Телеком, 20</w:t>
      </w:r>
      <w:r>
        <w:rPr>
          <w:szCs w:val="28"/>
        </w:rPr>
        <w:t>1</w:t>
      </w:r>
      <w:r w:rsidR="002772AE">
        <w:rPr>
          <w:szCs w:val="28"/>
        </w:rPr>
        <w:t>6</w:t>
      </w:r>
      <w:r w:rsidRPr="00295B20">
        <w:rPr>
          <w:szCs w:val="28"/>
        </w:rPr>
        <w:t>.</w:t>
      </w:r>
      <w:r w:rsidR="004A4226">
        <w:rPr>
          <w:szCs w:val="28"/>
        </w:rPr>
        <w:t xml:space="preserve"> </w:t>
      </w:r>
      <w:r>
        <w:rPr>
          <w:szCs w:val="28"/>
        </w:rPr>
        <w:t>– 284 с.</w:t>
      </w:r>
    </w:p>
    <w:p w:rsidR="000E31D6" w:rsidRDefault="000E31D6" w:rsidP="000E31D6">
      <w:pPr>
        <w:tabs>
          <w:tab w:val="left" w:pos="993"/>
          <w:tab w:val="right" w:leader="underscore" w:pos="9356"/>
        </w:tabs>
        <w:spacing w:after="0" w:line="360" w:lineRule="auto"/>
        <w:jc w:val="both"/>
        <w:rPr>
          <w:szCs w:val="28"/>
        </w:rPr>
      </w:pPr>
    </w:p>
    <w:p w:rsidR="000E31D6" w:rsidRPr="000E31D6" w:rsidRDefault="000E31D6" w:rsidP="000E31D6">
      <w:pPr>
        <w:tabs>
          <w:tab w:val="left" w:pos="993"/>
          <w:tab w:val="right" w:leader="underscore" w:pos="9356"/>
        </w:tabs>
        <w:spacing w:after="0" w:line="240" w:lineRule="auto"/>
        <w:jc w:val="center"/>
        <w:rPr>
          <w:b/>
          <w:sz w:val="32"/>
          <w:szCs w:val="32"/>
        </w:rPr>
      </w:pPr>
      <w:r w:rsidRPr="000E31D6">
        <w:rPr>
          <w:b/>
          <w:sz w:val="32"/>
          <w:szCs w:val="32"/>
        </w:rPr>
        <w:t>Дополнительный</w:t>
      </w:r>
    </w:p>
    <w:p w:rsidR="000E31D6" w:rsidRPr="000E31D6" w:rsidRDefault="000E31D6" w:rsidP="000E31D6">
      <w:pPr>
        <w:tabs>
          <w:tab w:val="left" w:pos="993"/>
          <w:tab w:val="right" w:leader="underscore" w:pos="9356"/>
        </w:tabs>
        <w:spacing w:after="0" w:line="240" w:lineRule="auto"/>
        <w:jc w:val="both"/>
        <w:rPr>
          <w:szCs w:val="28"/>
        </w:rPr>
      </w:pPr>
    </w:p>
    <w:p w:rsidR="006561C1" w:rsidRPr="00295B20" w:rsidRDefault="006561C1" w:rsidP="00692530">
      <w:pPr>
        <w:pStyle w:val="a6"/>
        <w:numPr>
          <w:ilvl w:val="0"/>
          <w:numId w:val="13"/>
        </w:numPr>
        <w:tabs>
          <w:tab w:val="left" w:pos="993"/>
          <w:tab w:val="right" w:leader="underscore" w:pos="9356"/>
        </w:tabs>
        <w:spacing w:after="0" w:line="240" w:lineRule="auto"/>
        <w:ind w:left="0" w:firstLine="709"/>
        <w:jc w:val="both"/>
        <w:rPr>
          <w:szCs w:val="28"/>
        </w:rPr>
      </w:pPr>
      <w:r w:rsidRPr="00295B20">
        <w:rPr>
          <w:szCs w:val="28"/>
        </w:rPr>
        <w:t>Рутковская Д.,</w:t>
      </w:r>
      <w:r w:rsidR="006C58EB">
        <w:rPr>
          <w:szCs w:val="28"/>
        </w:rPr>
        <w:t xml:space="preserve"> Пилиньский М., Рутковский Л.</w:t>
      </w:r>
      <w:r w:rsidRPr="00295B20">
        <w:rPr>
          <w:szCs w:val="28"/>
        </w:rPr>
        <w:t xml:space="preserve"> Нейронные сети, генетические алгоритмы и нечеткие системы</w:t>
      </w:r>
      <w:r w:rsidR="006C58EB">
        <w:rPr>
          <w:szCs w:val="28"/>
        </w:rPr>
        <w:t>: Пер. с польск. И.Д. Рудинского</w:t>
      </w:r>
      <w:r w:rsidR="002772AE" w:rsidRPr="00295B20">
        <w:rPr>
          <w:szCs w:val="28"/>
        </w:rPr>
        <w:t>.</w:t>
      </w:r>
      <w:r w:rsidR="002772AE" w:rsidRPr="00384123">
        <w:t xml:space="preserve"> </w:t>
      </w:r>
      <w:r w:rsidR="002772AE" w:rsidRPr="00384123">
        <w:rPr>
          <w:szCs w:val="28"/>
        </w:rPr>
        <w:t>– 2-е изд., стереотип.</w:t>
      </w:r>
      <w:r w:rsidR="004A4226">
        <w:rPr>
          <w:szCs w:val="28"/>
        </w:rPr>
        <w:t xml:space="preserve"> </w:t>
      </w:r>
      <w:r w:rsidR="002772AE">
        <w:rPr>
          <w:szCs w:val="28"/>
        </w:rPr>
        <w:t>–</w:t>
      </w:r>
      <w:r w:rsidR="006C58EB">
        <w:rPr>
          <w:szCs w:val="28"/>
        </w:rPr>
        <w:t xml:space="preserve"> М.:</w:t>
      </w:r>
      <w:r w:rsidRPr="00295B20">
        <w:rPr>
          <w:szCs w:val="28"/>
        </w:rPr>
        <w:t xml:space="preserve"> Горячая Линия</w:t>
      </w:r>
      <w:r w:rsidR="005968E1">
        <w:rPr>
          <w:szCs w:val="28"/>
        </w:rPr>
        <w:t>–</w:t>
      </w:r>
      <w:r w:rsidRPr="00295B20">
        <w:rPr>
          <w:szCs w:val="28"/>
        </w:rPr>
        <w:t>Телеком, 20</w:t>
      </w:r>
      <w:r w:rsidR="002772AE">
        <w:rPr>
          <w:szCs w:val="28"/>
        </w:rPr>
        <w:t>13</w:t>
      </w:r>
      <w:r w:rsidRPr="00295B20">
        <w:rPr>
          <w:szCs w:val="28"/>
        </w:rPr>
        <w:t>.</w:t>
      </w:r>
      <w:r w:rsidR="004A4226">
        <w:rPr>
          <w:szCs w:val="28"/>
        </w:rPr>
        <w:t xml:space="preserve"> </w:t>
      </w:r>
      <w:r w:rsidR="006C58EB">
        <w:rPr>
          <w:szCs w:val="28"/>
        </w:rPr>
        <w:t>–452 с.:ил.</w:t>
      </w:r>
    </w:p>
    <w:p w:rsidR="006561C1" w:rsidRPr="00295B20" w:rsidRDefault="006C58EB" w:rsidP="00692530">
      <w:pPr>
        <w:pStyle w:val="a6"/>
        <w:numPr>
          <w:ilvl w:val="0"/>
          <w:numId w:val="13"/>
        </w:numPr>
        <w:tabs>
          <w:tab w:val="left" w:pos="993"/>
          <w:tab w:val="right" w:leader="underscore" w:pos="9356"/>
        </w:tabs>
        <w:spacing w:after="0" w:line="240" w:lineRule="auto"/>
        <w:ind w:left="0" w:firstLine="709"/>
        <w:jc w:val="both"/>
        <w:rPr>
          <w:szCs w:val="28"/>
        </w:rPr>
      </w:pPr>
      <w:r>
        <w:rPr>
          <w:szCs w:val="28"/>
        </w:rPr>
        <w:t>Пегат А.</w:t>
      </w:r>
      <w:r w:rsidR="006561C1" w:rsidRPr="00295B20">
        <w:rPr>
          <w:szCs w:val="28"/>
        </w:rPr>
        <w:t xml:space="preserve"> Нечеткое моделирование и управление</w:t>
      </w:r>
      <w:r>
        <w:rPr>
          <w:szCs w:val="28"/>
        </w:rPr>
        <w:t>: пер. с англ.</w:t>
      </w:r>
      <w:r w:rsidR="006561C1" w:rsidRPr="00295B20">
        <w:rPr>
          <w:szCs w:val="28"/>
        </w:rPr>
        <w:t xml:space="preserve"> </w:t>
      </w:r>
      <w:r w:rsidR="0034374D">
        <w:rPr>
          <w:szCs w:val="28"/>
        </w:rPr>
        <w:t>–</w:t>
      </w:r>
      <w:r>
        <w:rPr>
          <w:szCs w:val="28"/>
        </w:rPr>
        <w:t xml:space="preserve"> 2-е изд.–М.:</w:t>
      </w:r>
      <w:r w:rsidR="006561C1" w:rsidRPr="00295B20">
        <w:rPr>
          <w:szCs w:val="28"/>
        </w:rPr>
        <w:t xml:space="preserve"> БИНОМ. Лаборатория знаний, 201</w:t>
      </w:r>
      <w:r w:rsidR="007E46EA">
        <w:rPr>
          <w:szCs w:val="28"/>
        </w:rPr>
        <w:t>7</w:t>
      </w:r>
      <w:r w:rsidR="006561C1" w:rsidRPr="00295B20">
        <w:rPr>
          <w:szCs w:val="28"/>
        </w:rPr>
        <w:t>.</w:t>
      </w:r>
      <w:r>
        <w:rPr>
          <w:szCs w:val="28"/>
        </w:rPr>
        <w:t>–798 с.: ил.</w:t>
      </w:r>
    </w:p>
    <w:p w:rsidR="00CF6CE7" w:rsidRPr="00295B20" w:rsidRDefault="00CF6CE7" w:rsidP="00107215">
      <w:pPr>
        <w:spacing w:after="0" w:line="240" w:lineRule="auto"/>
        <w:jc w:val="both"/>
        <w:rPr>
          <w:szCs w:val="28"/>
        </w:rPr>
      </w:pPr>
    </w:p>
    <w:p w:rsidR="00CF6CE7" w:rsidRPr="00A65932" w:rsidRDefault="00CF6CE7">
      <w:pPr>
        <w:rPr>
          <w:lang w:val="en-US"/>
        </w:rPr>
      </w:pPr>
    </w:p>
    <w:sectPr w:rsidR="00CF6CE7" w:rsidRPr="00A65932" w:rsidSect="008617ED">
      <w:footerReference w:type="default" r:id="rId12"/>
      <w:pgSz w:w="11906" w:h="16838"/>
      <w:pgMar w:top="1134" w:right="1531" w:bottom="1701" w:left="153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A76" w:rsidRDefault="00D81A76" w:rsidP="008617ED">
      <w:pPr>
        <w:spacing w:after="0" w:line="240" w:lineRule="auto"/>
      </w:pPr>
      <w:r>
        <w:separator/>
      </w:r>
    </w:p>
  </w:endnote>
  <w:endnote w:type="continuationSeparator" w:id="0">
    <w:p w:rsidR="00D81A76" w:rsidRDefault="00D81A76" w:rsidP="00861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MS Gothic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9468504"/>
      <w:docPartObj>
        <w:docPartGallery w:val="Page Numbers (Bottom of Page)"/>
        <w:docPartUnique/>
      </w:docPartObj>
    </w:sdtPr>
    <w:sdtEndPr/>
    <w:sdtContent>
      <w:p w:rsidR="0034576D" w:rsidRDefault="0034576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6A19">
          <w:rPr>
            <w:noProof/>
          </w:rPr>
          <w:t>10</w:t>
        </w:r>
        <w:r>
          <w:fldChar w:fldCharType="end"/>
        </w:r>
      </w:p>
    </w:sdtContent>
  </w:sdt>
  <w:p w:rsidR="0034576D" w:rsidRDefault="0034576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A76" w:rsidRDefault="00D81A76" w:rsidP="008617ED">
      <w:pPr>
        <w:spacing w:after="0" w:line="240" w:lineRule="auto"/>
      </w:pPr>
      <w:r>
        <w:separator/>
      </w:r>
    </w:p>
  </w:footnote>
  <w:footnote w:type="continuationSeparator" w:id="0">
    <w:p w:rsidR="00D81A76" w:rsidRDefault="00D81A76" w:rsidP="00861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6CDD"/>
    <w:multiLevelType w:val="hybridMultilevel"/>
    <w:tmpl w:val="3A288D74"/>
    <w:lvl w:ilvl="0" w:tplc="7EF01E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ABD1CB3"/>
    <w:multiLevelType w:val="hybridMultilevel"/>
    <w:tmpl w:val="153AAA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609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5661B7"/>
    <w:multiLevelType w:val="hybridMultilevel"/>
    <w:tmpl w:val="CEB46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65D654E"/>
    <w:multiLevelType w:val="hybridMultilevel"/>
    <w:tmpl w:val="3A288D74"/>
    <w:lvl w:ilvl="0" w:tplc="7EF01E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82B3EA2"/>
    <w:multiLevelType w:val="multilevel"/>
    <w:tmpl w:val="0F58FDE8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7C82D5C"/>
    <w:multiLevelType w:val="hybridMultilevel"/>
    <w:tmpl w:val="BA142B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D825F97"/>
    <w:multiLevelType w:val="hybridMultilevel"/>
    <w:tmpl w:val="80BC3B94"/>
    <w:lvl w:ilvl="0" w:tplc="F8FC5FCE">
      <w:start w:val="1"/>
      <w:numFmt w:val="decimal"/>
      <w:lvlText w:val="%1."/>
      <w:lvlJc w:val="left"/>
      <w:pPr>
        <w:ind w:left="1212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402620E2"/>
    <w:multiLevelType w:val="hybridMultilevel"/>
    <w:tmpl w:val="CEB46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E9D2DEE"/>
    <w:multiLevelType w:val="hybridMultilevel"/>
    <w:tmpl w:val="8562A7D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10" w15:restartNumberingAfterBreak="0">
    <w:nsid w:val="4FF40367"/>
    <w:multiLevelType w:val="hybridMultilevel"/>
    <w:tmpl w:val="7990E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C7043"/>
    <w:multiLevelType w:val="hybridMultilevel"/>
    <w:tmpl w:val="30302E6C"/>
    <w:lvl w:ilvl="0" w:tplc="59ACAB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E5E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D2110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08F2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CE332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D8A9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BC74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00112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024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B2B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B879B5"/>
    <w:multiLevelType w:val="hybridMultilevel"/>
    <w:tmpl w:val="3A288D74"/>
    <w:lvl w:ilvl="0" w:tplc="7EF01E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634B09C2"/>
    <w:multiLevelType w:val="hybridMultilevel"/>
    <w:tmpl w:val="77068DC4"/>
    <w:lvl w:ilvl="0" w:tplc="F968CF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673238A5"/>
    <w:multiLevelType w:val="hybridMultilevel"/>
    <w:tmpl w:val="77068DC4"/>
    <w:lvl w:ilvl="0" w:tplc="F968CF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7D062FD6"/>
    <w:multiLevelType w:val="hybridMultilevel"/>
    <w:tmpl w:val="C81E9DDE"/>
    <w:lvl w:ilvl="0" w:tplc="F7D2C4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5C598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B0FC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23C0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9062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C6FFF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06020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763D1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5E38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345F6"/>
    <w:multiLevelType w:val="hybridMultilevel"/>
    <w:tmpl w:val="77068DC4"/>
    <w:lvl w:ilvl="0" w:tplc="F968CF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4"/>
  </w:num>
  <w:num w:numId="2">
    <w:abstractNumId w:val="17"/>
  </w:num>
  <w:num w:numId="3">
    <w:abstractNumId w:val="7"/>
  </w:num>
  <w:num w:numId="4">
    <w:abstractNumId w:val="15"/>
  </w:num>
  <w:num w:numId="5">
    <w:abstractNumId w:val="1"/>
  </w:num>
  <w:num w:numId="6">
    <w:abstractNumId w:val="13"/>
  </w:num>
  <w:num w:numId="7">
    <w:abstractNumId w:val="8"/>
  </w:num>
  <w:num w:numId="8">
    <w:abstractNumId w:val="9"/>
  </w:num>
  <w:num w:numId="9">
    <w:abstractNumId w:val="12"/>
  </w:num>
  <w:num w:numId="10">
    <w:abstractNumId w:val="2"/>
  </w:num>
  <w:num w:numId="11">
    <w:abstractNumId w:val="5"/>
  </w:num>
  <w:num w:numId="12">
    <w:abstractNumId w:val="0"/>
  </w:num>
  <w:num w:numId="13">
    <w:abstractNumId w:val="3"/>
  </w:num>
  <w:num w:numId="14">
    <w:abstractNumId w:val="4"/>
  </w:num>
  <w:num w:numId="15">
    <w:abstractNumId w:val="6"/>
  </w:num>
  <w:num w:numId="16">
    <w:abstractNumId w:val="16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EA"/>
    <w:rsid w:val="000155CB"/>
    <w:rsid w:val="0002212E"/>
    <w:rsid w:val="00041730"/>
    <w:rsid w:val="00045C74"/>
    <w:rsid w:val="0005288C"/>
    <w:rsid w:val="00052DF4"/>
    <w:rsid w:val="00053232"/>
    <w:rsid w:val="00064767"/>
    <w:rsid w:val="0009647D"/>
    <w:rsid w:val="000A1C67"/>
    <w:rsid w:val="000B2613"/>
    <w:rsid w:val="000B5C00"/>
    <w:rsid w:val="000C7547"/>
    <w:rsid w:val="000D133A"/>
    <w:rsid w:val="000E31D6"/>
    <w:rsid w:val="000F7966"/>
    <w:rsid w:val="00103DD7"/>
    <w:rsid w:val="0010618C"/>
    <w:rsid w:val="00107215"/>
    <w:rsid w:val="00120B2D"/>
    <w:rsid w:val="00135548"/>
    <w:rsid w:val="001431D5"/>
    <w:rsid w:val="00145B43"/>
    <w:rsid w:val="001565E4"/>
    <w:rsid w:val="001568FD"/>
    <w:rsid w:val="00170C5F"/>
    <w:rsid w:val="00196436"/>
    <w:rsid w:val="00196E57"/>
    <w:rsid w:val="001B7D26"/>
    <w:rsid w:val="001C2916"/>
    <w:rsid w:val="001D199D"/>
    <w:rsid w:val="001D60E4"/>
    <w:rsid w:val="00202E29"/>
    <w:rsid w:val="0021148A"/>
    <w:rsid w:val="002116FC"/>
    <w:rsid w:val="0021728A"/>
    <w:rsid w:val="0023565B"/>
    <w:rsid w:val="00237F45"/>
    <w:rsid w:val="002772AE"/>
    <w:rsid w:val="00280288"/>
    <w:rsid w:val="00282671"/>
    <w:rsid w:val="00293375"/>
    <w:rsid w:val="00293E20"/>
    <w:rsid w:val="0029402F"/>
    <w:rsid w:val="00295B20"/>
    <w:rsid w:val="00295F22"/>
    <w:rsid w:val="002A4417"/>
    <w:rsid w:val="002A69C6"/>
    <w:rsid w:val="002A6CEF"/>
    <w:rsid w:val="002B573F"/>
    <w:rsid w:val="002C1AD6"/>
    <w:rsid w:val="002C5ECC"/>
    <w:rsid w:val="002D6464"/>
    <w:rsid w:val="002F069D"/>
    <w:rsid w:val="002F0A7A"/>
    <w:rsid w:val="002F212D"/>
    <w:rsid w:val="002F29CE"/>
    <w:rsid w:val="002F3872"/>
    <w:rsid w:val="003239D7"/>
    <w:rsid w:val="003319AE"/>
    <w:rsid w:val="00335DDE"/>
    <w:rsid w:val="0034374D"/>
    <w:rsid w:val="003454EE"/>
    <w:rsid w:val="0034576D"/>
    <w:rsid w:val="003463BF"/>
    <w:rsid w:val="00357039"/>
    <w:rsid w:val="00375330"/>
    <w:rsid w:val="00384123"/>
    <w:rsid w:val="00384331"/>
    <w:rsid w:val="00386B94"/>
    <w:rsid w:val="00387FE7"/>
    <w:rsid w:val="00394BD3"/>
    <w:rsid w:val="003C2391"/>
    <w:rsid w:val="003C2CF3"/>
    <w:rsid w:val="003C40B6"/>
    <w:rsid w:val="003C77F9"/>
    <w:rsid w:val="003F3BD5"/>
    <w:rsid w:val="004063D0"/>
    <w:rsid w:val="00414CC8"/>
    <w:rsid w:val="00426CF6"/>
    <w:rsid w:val="0044480B"/>
    <w:rsid w:val="00444A3E"/>
    <w:rsid w:val="004733B1"/>
    <w:rsid w:val="004775E3"/>
    <w:rsid w:val="004820D2"/>
    <w:rsid w:val="004941BB"/>
    <w:rsid w:val="004A3FF1"/>
    <w:rsid w:val="004A4226"/>
    <w:rsid w:val="004A7359"/>
    <w:rsid w:val="004D080A"/>
    <w:rsid w:val="004D7A3E"/>
    <w:rsid w:val="004E0E52"/>
    <w:rsid w:val="004E67F6"/>
    <w:rsid w:val="00507BEA"/>
    <w:rsid w:val="00521CE1"/>
    <w:rsid w:val="00523115"/>
    <w:rsid w:val="00540761"/>
    <w:rsid w:val="00544B94"/>
    <w:rsid w:val="00554183"/>
    <w:rsid w:val="00561F2B"/>
    <w:rsid w:val="00561F80"/>
    <w:rsid w:val="00566718"/>
    <w:rsid w:val="005705D0"/>
    <w:rsid w:val="00577B06"/>
    <w:rsid w:val="00584D96"/>
    <w:rsid w:val="00592D7D"/>
    <w:rsid w:val="005968E1"/>
    <w:rsid w:val="005A0041"/>
    <w:rsid w:val="005A534C"/>
    <w:rsid w:val="005C6B07"/>
    <w:rsid w:val="005F042D"/>
    <w:rsid w:val="005F4B69"/>
    <w:rsid w:val="005F6703"/>
    <w:rsid w:val="00610B97"/>
    <w:rsid w:val="00617D50"/>
    <w:rsid w:val="00636783"/>
    <w:rsid w:val="006459E6"/>
    <w:rsid w:val="006526C7"/>
    <w:rsid w:val="006561C1"/>
    <w:rsid w:val="00692530"/>
    <w:rsid w:val="00697CD4"/>
    <w:rsid w:val="006A106D"/>
    <w:rsid w:val="006A298E"/>
    <w:rsid w:val="006A2C33"/>
    <w:rsid w:val="006A3B8E"/>
    <w:rsid w:val="006C527B"/>
    <w:rsid w:val="006C58EB"/>
    <w:rsid w:val="006D153C"/>
    <w:rsid w:val="006E4A73"/>
    <w:rsid w:val="006F6516"/>
    <w:rsid w:val="007103B5"/>
    <w:rsid w:val="00712956"/>
    <w:rsid w:val="00735395"/>
    <w:rsid w:val="00735FFA"/>
    <w:rsid w:val="00751D92"/>
    <w:rsid w:val="00752AB4"/>
    <w:rsid w:val="00755914"/>
    <w:rsid w:val="007562C1"/>
    <w:rsid w:val="007704BD"/>
    <w:rsid w:val="007711F9"/>
    <w:rsid w:val="00775E9C"/>
    <w:rsid w:val="0077631A"/>
    <w:rsid w:val="00782817"/>
    <w:rsid w:val="007845CA"/>
    <w:rsid w:val="00786008"/>
    <w:rsid w:val="007B4C1E"/>
    <w:rsid w:val="007B5B76"/>
    <w:rsid w:val="007C753B"/>
    <w:rsid w:val="007C7F18"/>
    <w:rsid w:val="007E46EA"/>
    <w:rsid w:val="007E78FE"/>
    <w:rsid w:val="007F1122"/>
    <w:rsid w:val="007F3752"/>
    <w:rsid w:val="007F50F9"/>
    <w:rsid w:val="00801893"/>
    <w:rsid w:val="008051C0"/>
    <w:rsid w:val="008162DB"/>
    <w:rsid w:val="00821C2A"/>
    <w:rsid w:val="008335C7"/>
    <w:rsid w:val="00855414"/>
    <w:rsid w:val="008617ED"/>
    <w:rsid w:val="00870D7C"/>
    <w:rsid w:val="008752A3"/>
    <w:rsid w:val="00885D76"/>
    <w:rsid w:val="00891399"/>
    <w:rsid w:val="008A08F4"/>
    <w:rsid w:val="008A2E94"/>
    <w:rsid w:val="008A5295"/>
    <w:rsid w:val="008A5A8A"/>
    <w:rsid w:val="008B30C8"/>
    <w:rsid w:val="008B4903"/>
    <w:rsid w:val="008C4373"/>
    <w:rsid w:val="008D4484"/>
    <w:rsid w:val="008D6BB8"/>
    <w:rsid w:val="008F56FB"/>
    <w:rsid w:val="00914322"/>
    <w:rsid w:val="0091772A"/>
    <w:rsid w:val="009276A1"/>
    <w:rsid w:val="00930326"/>
    <w:rsid w:val="009344E3"/>
    <w:rsid w:val="009378C2"/>
    <w:rsid w:val="00955035"/>
    <w:rsid w:val="009618EB"/>
    <w:rsid w:val="00961993"/>
    <w:rsid w:val="00962FA4"/>
    <w:rsid w:val="00976C62"/>
    <w:rsid w:val="00982D1E"/>
    <w:rsid w:val="00984E3C"/>
    <w:rsid w:val="009948C9"/>
    <w:rsid w:val="00997771"/>
    <w:rsid w:val="009B12AD"/>
    <w:rsid w:val="009C141C"/>
    <w:rsid w:val="009C5895"/>
    <w:rsid w:val="009D18DE"/>
    <w:rsid w:val="009E1ED5"/>
    <w:rsid w:val="009E6BA9"/>
    <w:rsid w:val="00A1372F"/>
    <w:rsid w:val="00A2550F"/>
    <w:rsid w:val="00A33FD3"/>
    <w:rsid w:val="00A45018"/>
    <w:rsid w:val="00A62203"/>
    <w:rsid w:val="00A65932"/>
    <w:rsid w:val="00A71593"/>
    <w:rsid w:val="00A83891"/>
    <w:rsid w:val="00AA00AD"/>
    <w:rsid w:val="00AA767D"/>
    <w:rsid w:val="00AB61A1"/>
    <w:rsid w:val="00AC02A2"/>
    <w:rsid w:val="00AD4BA7"/>
    <w:rsid w:val="00AD7D90"/>
    <w:rsid w:val="00AE1236"/>
    <w:rsid w:val="00AF4DD6"/>
    <w:rsid w:val="00B00D18"/>
    <w:rsid w:val="00B11117"/>
    <w:rsid w:val="00B23C87"/>
    <w:rsid w:val="00B27530"/>
    <w:rsid w:val="00B43C59"/>
    <w:rsid w:val="00B45EEA"/>
    <w:rsid w:val="00B469BB"/>
    <w:rsid w:val="00B5453A"/>
    <w:rsid w:val="00B66FD3"/>
    <w:rsid w:val="00B713F3"/>
    <w:rsid w:val="00B71EFC"/>
    <w:rsid w:val="00B93677"/>
    <w:rsid w:val="00BB2EFC"/>
    <w:rsid w:val="00BB53F9"/>
    <w:rsid w:val="00BC232B"/>
    <w:rsid w:val="00BC31E2"/>
    <w:rsid w:val="00BE5FCA"/>
    <w:rsid w:val="00BE6BAE"/>
    <w:rsid w:val="00BF2509"/>
    <w:rsid w:val="00C00075"/>
    <w:rsid w:val="00C52BDC"/>
    <w:rsid w:val="00C554C5"/>
    <w:rsid w:val="00C7097F"/>
    <w:rsid w:val="00C748EA"/>
    <w:rsid w:val="00C753AF"/>
    <w:rsid w:val="00C862E5"/>
    <w:rsid w:val="00C911C3"/>
    <w:rsid w:val="00CA7217"/>
    <w:rsid w:val="00CB3BFB"/>
    <w:rsid w:val="00CC079D"/>
    <w:rsid w:val="00CC1652"/>
    <w:rsid w:val="00CD064A"/>
    <w:rsid w:val="00CD4020"/>
    <w:rsid w:val="00CD54F2"/>
    <w:rsid w:val="00CF202C"/>
    <w:rsid w:val="00CF6CE7"/>
    <w:rsid w:val="00D00300"/>
    <w:rsid w:val="00D1160C"/>
    <w:rsid w:val="00D26DC8"/>
    <w:rsid w:val="00D3397E"/>
    <w:rsid w:val="00D34610"/>
    <w:rsid w:val="00D45225"/>
    <w:rsid w:val="00D643FD"/>
    <w:rsid w:val="00D801BF"/>
    <w:rsid w:val="00D806AC"/>
    <w:rsid w:val="00D81A76"/>
    <w:rsid w:val="00D9210E"/>
    <w:rsid w:val="00D94D6A"/>
    <w:rsid w:val="00DA1100"/>
    <w:rsid w:val="00DB0686"/>
    <w:rsid w:val="00DB16FC"/>
    <w:rsid w:val="00DC73E9"/>
    <w:rsid w:val="00DE3743"/>
    <w:rsid w:val="00DE6F9E"/>
    <w:rsid w:val="00DF1249"/>
    <w:rsid w:val="00E14B1A"/>
    <w:rsid w:val="00E35892"/>
    <w:rsid w:val="00E508A7"/>
    <w:rsid w:val="00E528B4"/>
    <w:rsid w:val="00E557BA"/>
    <w:rsid w:val="00E60DB6"/>
    <w:rsid w:val="00E60E9B"/>
    <w:rsid w:val="00E65ED4"/>
    <w:rsid w:val="00E67FC5"/>
    <w:rsid w:val="00E839D7"/>
    <w:rsid w:val="00E849E7"/>
    <w:rsid w:val="00E84A3A"/>
    <w:rsid w:val="00E95540"/>
    <w:rsid w:val="00EA2436"/>
    <w:rsid w:val="00EC0CC1"/>
    <w:rsid w:val="00EE30C4"/>
    <w:rsid w:val="00EE680C"/>
    <w:rsid w:val="00EF5081"/>
    <w:rsid w:val="00F005F7"/>
    <w:rsid w:val="00F04570"/>
    <w:rsid w:val="00F04613"/>
    <w:rsid w:val="00F140E1"/>
    <w:rsid w:val="00F23B92"/>
    <w:rsid w:val="00F36A19"/>
    <w:rsid w:val="00F43417"/>
    <w:rsid w:val="00F47DE2"/>
    <w:rsid w:val="00F578D5"/>
    <w:rsid w:val="00F620C3"/>
    <w:rsid w:val="00F75DBF"/>
    <w:rsid w:val="00F77692"/>
    <w:rsid w:val="00F80847"/>
    <w:rsid w:val="00F8229B"/>
    <w:rsid w:val="00F85096"/>
    <w:rsid w:val="00F86C02"/>
    <w:rsid w:val="00FA0C8E"/>
    <w:rsid w:val="00FA2AAA"/>
    <w:rsid w:val="00FC0349"/>
    <w:rsid w:val="00FC26C4"/>
    <w:rsid w:val="00FF1054"/>
    <w:rsid w:val="00FF1685"/>
    <w:rsid w:val="00FF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</o:shapelayout>
  </w:shapeDefaults>
  <w:decimalSymbol w:val=","/>
  <w:listSeparator w:val=";"/>
  <w15:docId w15:val="{C184D65E-1E6B-4E7D-A93E-E9EF5461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C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62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1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A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C6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6C62"/>
    <w:rPr>
      <w:rFonts w:ascii="Tahoma" w:hAnsi="Tahoma" w:cs="Tahoma"/>
      <w:sz w:val="16"/>
      <w:szCs w:val="16"/>
    </w:rPr>
  </w:style>
  <w:style w:type="character" w:customStyle="1" w:styleId="a5">
    <w:name w:val="Основной текст + Курсив"/>
    <w:rsid w:val="00775E9C"/>
    <w:rPr>
      <w:rFonts w:ascii="Times New Roman" w:eastAsia="Times New Roman" w:hAnsi="Times New Roman" w:cs="Times New Roman"/>
      <w:i/>
      <w:iCs/>
      <w:spacing w:val="0"/>
      <w:sz w:val="23"/>
      <w:szCs w:val="23"/>
      <w:shd w:val="clear" w:color="auto" w:fill="FFFFFF"/>
    </w:rPr>
  </w:style>
  <w:style w:type="paragraph" w:customStyle="1" w:styleId="11">
    <w:name w:val="Знак1 Знак Знак Знак Знак Знак"/>
    <w:basedOn w:val="a"/>
    <w:rsid w:val="00775E9C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C753AF"/>
    <w:pPr>
      <w:ind w:left="720"/>
      <w:contextualSpacing/>
    </w:pPr>
  </w:style>
  <w:style w:type="table" w:styleId="a7">
    <w:name w:val="Table Grid"/>
    <w:basedOn w:val="a1"/>
    <w:uiPriority w:val="59"/>
    <w:rsid w:val="00AA0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6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7562C1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7562C1"/>
    <w:pPr>
      <w:spacing w:after="100"/>
    </w:pPr>
  </w:style>
  <w:style w:type="character" w:styleId="a9">
    <w:name w:val="Hyperlink"/>
    <w:basedOn w:val="a0"/>
    <w:uiPriority w:val="99"/>
    <w:unhideWhenUsed/>
    <w:rsid w:val="007562C1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617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617E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8617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617ED"/>
    <w:rPr>
      <w:rFonts w:ascii="Times New Roman" w:hAnsi="Times New Roman"/>
      <w:sz w:val="28"/>
    </w:rPr>
  </w:style>
  <w:style w:type="paragraph" w:customStyle="1" w:styleId="ae">
    <w:name w:val="Заголовок параграфа"/>
    <w:basedOn w:val="a6"/>
    <w:autoRedefine/>
    <w:qFormat/>
    <w:rsid w:val="0029402F"/>
    <w:pPr>
      <w:tabs>
        <w:tab w:val="left" w:pos="709"/>
      </w:tabs>
      <w:spacing w:after="0" w:line="240" w:lineRule="auto"/>
      <w:ind w:left="0"/>
      <w:contextualSpacing w:val="0"/>
      <w:jc w:val="center"/>
    </w:pPr>
    <w:rPr>
      <w:rFonts w:eastAsiaTheme="minorEastAsia"/>
      <w:b/>
      <w:bCs/>
      <w:sz w:val="32"/>
      <w:szCs w:val="32"/>
    </w:rPr>
  </w:style>
  <w:style w:type="paragraph" w:customStyle="1" w:styleId="af">
    <w:name w:val="Заголовок подпункта"/>
    <w:basedOn w:val="ae"/>
    <w:qFormat/>
    <w:rsid w:val="00AE1236"/>
    <w:pPr>
      <w:tabs>
        <w:tab w:val="clear" w:pos="709"/>
        <w:tab w:val="left" w:pos="993"/>
      </w:tabs>
    </w:pPr>
  </w:style>
  <w:style w:type="character" w:customStyle="1" w:styleId="20">
    <w:name w:val="Заголовок 2 Знак"/>
    <w:basedOn w:val="a0"/>
    <w:link w:val="2"/>
    <w:uiPriority w:val="9"/>
    <w:rsid w:val="00AE1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0">
    <w:name w:val="caption"/>
    <w:basedOn w:val="a"/>
    <w:next w:val="a"/>
    <w:uiPriority w:val="35"/>
    <w:unhideWhenUsed/>
    <w:qFormat/>
    <w:rsid w:val="00AE1236"/>
    <w:pPr>
      <w:spacing w:after="0" w:line="240" w:lineRule="auto"/>
      <w:ind w:firstLine="851"/>
      <w:jc w:val="both"/>
    </w:pPr>
    <w:rPr>
      <w:rFonts w:eastAsiaTheme="minorEastAsia"/>
      <w:b/>
      <w:bCs/>
      <w:color w:val="4F81BD" w:themeColor="accent1"/>
      <w:sz w:val="18"/>
      <w:szCs w:val="18"/>
    </w:rPr>
  </w:style>
  <w:style w:type="paragraph" w:customStyle="1" w:styleId="af1">
    <w:name w:val="Рисунок"/>
    <w:basedOn w:val="a"/>
    <w:next w:val="a"/>
    <w:qFormat/>
    <w:rsid w:val="00AE1236"/>
    <w:pPr>
      <w:keepNext/>
      <w:spacing w:after="0" w:line="360" w:lineRule="auto"/>
      <w:jc w:val="center"/>
    </w:pPr>
    <w:rPr>
      <w:rFonts w:eastAsiaTheme="minorEastAsia"/>
      <w:sz w:val="24"/>
    </w:rPr>
  </w:style>
  <w:style w:type="paragraph" w:customStyle="1" w:styleId="af2">
    <w:name w:val="Подпись к рисунку"/>
    <w:basedOn w:val="a"/>
    <w:qFormat/>
    <w:rsid w:val="00AE1236"/>
    <w:pPr>
      <w:spacing w:after="0" w:line="360" w:lineRule="auto"/>
      <w:jc w:val="center"/>
    </w:pPr>
    <w:rPr>
      <w:rFonts w:eastAsiaTheme="minorEastAsia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4D7A3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4D7A3E"/>
    <w:pPr>
      <w:spacing w:after="100"/>
      <w:ind w:left="440"/>
    </w:pPr>
    <w:rPr>
      <w:rFonts w:asciiTheme="minorHAnsi" w:eastAsiaTheme="minorEastAsia" w:hAnsiTheme="minorHAnsi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D7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f3">
    <w:name w:val="Emphasis"/>
    <w:basedOn w:val="a0"/>
    <w:qFormat/>
    <w:rsid w:val="00394BD3"/>
    <w:rPr>
      <w:i/>
      <w:iCs/>
    </w:rPr>
  </w:style>
  <w:style w:type="paragraph" w:styleId="af4">
    <w:name w:val="Normal (Web)"/>
    <w:basedOn w:val="a"/>
    <w:uiPriority w:val="99"/>
    <w:unhideWhenUsed/>
    <w:rsid w:val="00394BD3"/>
    <w:pPr>
      <w:spacing w:after="0" w:line="360" w:lineRule="auto"/>
      <w:ind w:firstLine="851"/>
      <w:jc w:val="both"/>
    </w:pPr>
    <w:rPr>
      <w:rFonts w:eastAsia="Times New Roman" w:cs="Times New Roman"/>
      <w:sz w:val="24"/>
      <w:szCs w:val="24"/>
      <w:lang w:eastAsia="ru-RU"/>
    </w:rPr>
  </w:style>
  <w:style w:type="character" w:styleId="af5">
    <w:name w:val="annotation reference"/>
    <w:basedOn w:val="a0"/>
    <w:uiPriority w:val="99"/>
    <w:semiHidden/>
    <w:unhideWhenUsed/>
    <w:rsid w:val="005A0041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5A0041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5A0041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5A004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5A004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67D9B-8E7B-489D-9EDE-BB08BAF86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10</Pages>
  <Words>2438</Words>
  <Characters>13902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Косинский</dc:creator>
  <cp:lastModifiedBy>Михаил Косинский</cp:lastModifiedBy>
  <cp:revision>9</cp:revision>
  <cp:lastPrinted>2022-09-18T13:02:00Z</cp:lastPrinted>
  <dcterms:created xsi:type="dcterms:W3CDTF">2020-09-08T17:28:00Z</dcterms:created>
  <dcterms:modified xsi:type="dcterms:W3CDTF">2023-09-11T07:52:00Z</dcterms:modified>
</cp:coreProperties>
</file>