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32"/>
          <w:szCs w:val="32"/>
        </w:rPr>
        <w:id w:val="198288715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</w:rPr>
      </w:sdtEndPr>
      <w:sdtContent>
        <w:p w14:paraId="49B6390A" w14:textId="7791F12F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137C1EEA" wp14:editId="1BBAAA0A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B71570" w14:textId="77777777" w:rsidR="00B749D8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00BE5D9B" w14:textId="77777777" w:rsidR="00B749D8" w:rsidRPr="007F340E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2219B6C9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F860EB1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4EE8131" w14:textId="77777777" w:rsidR="00B749D8" w:rsidRPr="00AA2922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CDF11B7" w14:textId="5CE80A0C" w:rsidR="00B749D8" w:rsidRPr="00B749D8" w:rsidRDefault="00B749D8" w:rsidP="00AF2E2D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 xml:space="preserve">Отчет по лабораторной работе </w:t>
          </w:r>
          <w:r w:rsidR="009D7791">
            <w:rPr>
              <w:rFonts w:ascii="Times New Roman" w:hAnsi="Times New Roman"/>
              <w:b/>
              <w:bCs/>
              <w:noProof/>
              <w:sz w:val="32"/>
              <w:szCs w:val="32"/>
            </w:rPr>
            <w:t>7</w:t>
          </w:r>
        </w:p>
        <w:p w14:paraId="08691529" w14:textId="0C3A3494" w:rsidR="00B749D8" w:rsidRDefault="00B749D8" w:rsidP="00B749D8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«Элементы и системы гидроавтоматики»</w:t>
          </w:r>
        </w:p>
        <w:p w14:paraId="425D7D1E" w14:textId="757B0785" w:rsidR="00B749D8" w:rsidRPr="007F340E" w:rsidRDefault="00B749D8" w:rsidP="00AF2E2D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9D7791">
            <w:rPr>
              <w:rFonts w:ascii="Times New Roman" w:hAnsi="Times New Roman"/>
              <w:b/>
              <w:bCs/>
              <w:sz w:val="28"/>
              <w:szCs w:val="28"/>
            </w:rPr>
            <w:t>Испытания гидравлических систем синхронного движения исполнительных устройств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1795BCB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675A9FF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4B077C9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43AEB4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4922747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5F99A3E" w14:textId="77777777" w:rsidR="00B749D8" w:rsidRPr="009F0E70" w:rsidRDefault="00B749D8" w:rsidP="00AF2E2D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39F395B" w14:textId="77777777" w:rsidR="00B749D8" w:rsidRPr="00AA2922" w:rsidRDefault="00B749D8" w:rsidP="00AF2E2D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7E68230F" w14:textId="17AA9C48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Выполнили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Михайловский М., Ковалёв Е., Рехалов А.</w:t>
          </w:r>
        </w:p>
        <w:p w14:paraId="7C15EFD4" w14:textId="77777777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709EA21B" w14:textId="5618236F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Бригада: 3</w:t>
          </w:r>
        </w:p>
        <w:p w14:paraId="10BDDD06" w14:textId="0B0A750C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Шилин Денис Викторович</w:t>
          </w:r>
        </w:p>
        <w:p w14:paraId="27FC9939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08EE338" w14:textId="77777777" w:rsidR="00B749D8" w:rsidRPr="00E3210F" w:rsidRDefault="00B749D8" w:rsidP="00AF2E2D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059E30A2" w14:textId="77777777" w:rsidR="00B749D8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01CF9462" w14:textId="46B38E77" w:rsidR="00B749D8" w:rsidRPr="00644AD9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                                                                                                     </w:t>
          </w:r>
        </w:p>
        <w:p w14:paraId="7426CB52" w14:textId="52F17897" w:rsidR="00332677" w:rsidRPr="001124D5" w:rsidRDefault="00B749D8" w:rsidP="001124D5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br w:type="page"/>
          </w:r>
          <w:r w:rsidR="005238F2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Цель и содержание работы</w:t>
          </w:r>
        </w:p>
      </w:sdtContent>
    </w:sdt>
    <w:p w14:paraId="665AAE9B" w14:textId="5D899624" w:rsidR="00A11F7D" w:rsidRDefault="00474E7E" w:rsidP="00474E7E">
      <w:pPr>
        <w:pStyle w:val="af1"/>
        <w:rPr>
          <w:rFonts w:eastAsiaTheme="minorEastAsia"/>
        </w:rPr>
      </w:pPr>
      <w:r>
        <w:rPr>
          <w:rFonts w:eastAsiaTheme="minorEastAsia"/>
        </w:rPr>
        <w:t>Целью работу является изучение способов синхронизации движения двух гидроцилиндров с помощь делителей потока и регуляторов расхода, а также приобретения навыков самостоятельного составления гидравлических схем, монтажа и наладки гидросистем.</w:t>
      </w:r>
    </w:p>
    <w:p w14:paraId="0251D473" w14:textId="27646634" w:rsidR="00474E7E" w:rsidRDefault="00474E7E" w:rsidP="00474E7E">
      <w:pPr>
        <w:pStyle w:val="af3"/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74E7E" w14:paraId="579F3385" w14:textId="77777777" w:rsidTr="00474E7E">
        <w:tc>
          <w:tcPr>
            <w:tcW w:w="4672" w:type="dxa"/>
          </w:tcPr>
          <w:p w14:paraId="229C1699" w14:textId="533AFA86" w:rsidR="00474E7E" w:rsidRDefault="006C4DCF" w:rsidP="00474E7E">
            <w:pPr>
              <w:pStyle w:val="af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75941C" wp14:editId="42E404A5">
                      <wp:simplePos x="0" y="0"/>
                      <wp:positionH relativeFrom="column">
                        <wp:posOffset>1716704</wp:posOffset>
                      </wp:positionH>
                      <wp:positionV relativeFrom="paragraph">
                        <wp:posOffset>1871493</wp:posOffset>
                      </wp:positionV>
                      <wp:extent cx="914400" cy="258052"/>
                      <wp:effectExtent l="0" t="0" r="0" b="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5F6AFD" w14:textId="54060B8E" w:rsidR="006C4DCF" w:rsidRDefault="006C4DCF">
                                  <w:r>
                                    <w:t>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7594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" o:spid="_x0000_s1026" type="#_x0000_t202" style="position:absolute;left:0;text-align:left;margin-left:135.15pt;margin-top:147.35pt;width:1in;height:20.3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" filled="f" stroked="f" strokeweight=".5pt">
                      <v:textbox>
                        <w:txbxContent>
                          <w:p w14:paraId="325F6AFD" w14:textId="54060B8E" w:rsidR="006C4DCF" w:rsidRDefault="006C4DCF">
                            <w:r>
                              <w:t>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C64058" wp14:editId="4D1BFD1B">
                      <wp:simplePos x="0" y="0"/>
                      <wp:positionH relativeFrom="column">
                        <wp:posOffset>943404</wp:posOffset>
                      </wp:positionH>
                      <wp:positionV relativeFrom="paragraph">
                        <wp:posOffset>2444528</wp:posOffset>
                      </wp:positionV>
                      <wp:extent cx="914400" cy="258052"/>
                      <wp:effectExtent l="0" t="0" r="0" b="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11A975" w14:textId="3B3DF456" w:rsidR="006C4DCF" w:rsidRDefault="006C4DCF">
                                  <w:r>
                                    <w:t>НУ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64058" id="Надпись 3" o:spid="_x0000_s1027" type="#_x0000_t202" style="position:absolute;left:0;text-align:left;margin-left:74.3pt;margin-top:192.5pt;width:1in;height:20.3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" filled="f" stroked="f" strokeweight=".5pt">
                      <v:textbox>
                        <w:txbxContent>
                          <w:p w14:paraId="2A11A975" w14:textId="3B3DF456" w:rsidR="006C4DCF" w:rsidRDefault="006C4DCF">
                            <w:r>
                              <w:t>НУ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4E7E" w:rsidRPr="00474E7E">
              <w:rPr>
                <w:noProof/>
              </w:rPr>
              <w:drawing>
                <wp:inline distT="0" distB="0" distL="0" distR="0" wp14:anchorId="273137FB" wp14:editId="6246E95E">
                  <wp:extent cx="2555875" cy="2703159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8039" r="9149"/>
                          <a:stretch/>
                        </pic:blipFill>
                        <pic:spPr bwMode="auto">
                          <a:xfrm>
                            <a:off x="0" y="0"/>
                            <a:ext cx="2608317" cy="2758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B87199" w14:textId="5F2CF59F" w:rsidR="00474E7E" w:rsidRDefault="00474E7E" w:rsidP="00474E7E">
            <w:pPr>
              <w:pStyle w:val="af3"/>
            </w:pPr>
            <w:r>
              <w:t>Рис. 1. Схема синхронного движения с делителем потока</w:t>
            </w:r>
          </w:p>
        </w:tc>
        <w:tc>
          <w:tcPr>
            <w:tcW w:w="4673" w:type="dxa"/>
          </w:tcPr>
          <w:p w14:paraId="1F80198D" w14:textId="18A9BDD3" w:rsidR="00474E7E" w:rsidRDefault="006C4DCF" w:rsidP="00474E7E">
            <w:pPr>
              <w:pStyle w:val="af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AF8F62" wp14:editId="433F23DB">
                      <wp:simplePos x="0" y="0"/>
                      <wp:positionH relativeFrom="column">
                        <wp:posOffset>960463</wp:posOffset>
                      </wp:positionH>
                      <wp:positionV relativeFrom="paragraph">
                        <wp:posOffset>2488784</wp:posOffset>
                      </wp:positionV>
                      <wp:extent cx="914400" cy="258052"/>
                      <wp:effectExtent l="0" t="0" r="0" b="0"/>
                      <wp:wrapNone/>
                      <wp:docPr id="6" name="Надпись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1CF17D" w14:textId="77777777" w:rsidR="006C4DCF" w:rsidRDefault="006C4DCF">
                                  <w:r>
                                    <w:t>НУ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F8F62" id="Надпись 6" o:spid="_x0000_s1028" type="#_x0000_t202" style="position:absolute;left:0;text-align:left;margin-left:75.65pt;margin-top:195.95pt;width:1in;height:20.3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" filled="f" stroked="f" strokeweight=".5pt">
                      <v:textbox>
                        <w:txbxContent>
                          <w:p w14:paraId="321CF17D" w14:textId="77777777" w:rsidR="006C4DCF" w:rsidRDefault="006C4DCF">
                            <w:r>
                              <w:t>НУ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5F1525" wp14:editId="4DCEE3DF">
                      <wp:simplePos x="0" y="0"/>
                      <wp:positionH relativeFrom="column">
                        <wp:posOffset>1745295</wp:posOffset>
                      </wp:positionH>
                      <wp:positionV relativeFrom="paragraph">
                        <wp:posOffset>1938663</wp:posOffset>
                      </wp:positionV>
                      <wp:extent cx="914400" cy="258052"/>
                      <wp:effectExtent l="0" t="0" r="0" b="0"/>
                      <wp:wrapNone/>
                      <wp:docPr id="5" name="Надпись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80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7E91C3" w14:textId="77777777" w:rsidR="006C4DCF" w:rsidRDefault="006C4DCF">
                                  <w:r>
                                    <w:t>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F1525" id="Надпись 5" o:spid="_x0000_s1029" type="#_x0000_t202" style="position:absolute;left:0;text-align:left;margin-left:137.4pt;margin-top:152.65pt;width:1in;height:20.3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" filled="f" stroked="f" strokeweight=".5pt">
                      <v:textbox>
                        <w:txbxContent>
                          <w:p w14:paraId="4B7E91C3" w14:textId="77777777" w:rsidR="006C4DCF" w:rsidRDefault="006C4DCF">
                            <w:r>
                              <w:t>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4E7E" w:rsidRPr="00474E7E">
              <w:rPr>
                <w:noProof/>
              </w:rPr>
              <w:drawing>
                <wp:inline distT="0" distB="0" distL="0" distR="0" wp14:anchorId="46197946" wp14:editId="1681218F">
                  <wp:extent cx="2559027" cy="278295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8825" r="11770"/>
                          <a:stretch/>
                        </pic:blipFill>
                        <pic:spPr bwMode="auto">
                          <a:xfrm>
                            <a:off x="0" y="0"/>
                            <a:ext cx="2574509" cy="2799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EACBF4" w14:textId="5CE08164" w:rsidR="00474E7E" w:rsidRDefault="00474E7E" w:rsidP="00474E7E">
            <w:pPr>
              <w:pStyle w:val="af3"/>
            </w:pPr>
            <w:r>
              <w:t>Рис. 2. Схема синхронного движения с регуляторами расхода</w:t>
            </w:r>
          </w:p>
        </w:tc>
      </w:tr>
    </w:tbl>
    <w:p w14:paraId="36532B60" w14:textId="58DB98F7" w:rsidR="00474E7E" w:rsidRDefault="00474E7E" w:rsidP="00474E7E">
      <w:pPr>
        <w:pStyle w:val="af5"/>
      </w:pPr>
      <w:r>
        <w:t>Обработка и анализ результатов испытания</w:t>
      </w:r>
    </w:p>
    <w:p w14:paraId="7B881EC8" w14:textId="59F95B69" w:rsidR="002E0C71" w:rsidRDefault="002E0C71" w:rsidP="002E0C71">
      <w:pPr>
        <w:pStyle w:val="af1"/>
      </w:pPr>
      <w:r>
        <w:t>Результаты измерений представлены в таблице 1.</w:t>
      </w:r>
    </w:p>
    <w:p w14:paraId="4E34A894" w14:textId="1F6269F8" w:rsidR="002E0C71" w:rsidRDefault="002E0C71" w:rsidP="002E0C71">
      <w:pPr>
        <w:pStyle w:val="af3"/>
      </w:pPr>
      <w:r>
        <w:t>Таблица 1. Измерение скоростей хода гидроцилиндров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96"/>
        <w:gridCol w:w="1387"/>
        <w:gridCol w:w="1387"/>
        <w:gridCol w:w="1422"/>
        <w:gridCol w:w="1423"/>
        <w:gridCol w:w="1115"/>
        <w:gridCol w:w="1115"/>
      </w:tblGrid>
      <w:tr w:rsidR="00A27C40" w14:paraId="0166E0E2" w14:textId="41CD7CBA" w:rsidTr="00A27C40">
        <w:tc>
          <w:tcPr>
            <w:tcW w:w="0" w:type="auto"/>
            <w:vAlign w:val="center"/>
          </w:tcPr>
          <w:p w14:paraId="286DE6FC" w14:textId="5EF2A463" w:rsidR="002E0C71" w:rsidRPr="002E0C71" w:rsidRDefault="002E0C71" w:rsidP="002E0C71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>Элемент, разделяющий потоки</w:t>
            </w:r>
          </w:p>
        </w:tc>
        <w:tc>
          <w:tcPr>
            <w:tcW w:w="0" w:type="auto"/>
            <w:vAlign w:val="center"/>
          </w:tcPr>
          <w:p w14:paraId="1B431AC1" w14:textId="7A96A81A" w:rsidR="002E0C71" w:rsidRPr="002E0C71" w:rsidRDefault="002E0C71" w:rsidP="002E0C71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 xml:space="preserve">Время выдвижения ГЦ1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Pr="002E0C71">
              <w:rPr>
                <w:sz w:val="20"/>
                <w:szCs w:val="20"/>
              </w:rPr>
              <w:t>, с</w:t>
            </w:r>
          </w:p>
        </w:tc>
        <w:tc>
          <w:tcPr>
            <w:tcW w:w="0" w:type="auto"/>
            <w:vAlign w:val="center"/>
          </w:tcPr>
          <w:p w14:paraId="4E5880B1" w14:textId="2FD3BD56" w:rsidR="002E0C71" w:rsidRPr="002E0C71" w:rsidRDefault="002E0C71" w:rsidP="002E0C71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 xml:space="preserve">Время выдвижения ГЦ2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Pr="002E0C71">
              <w:rPr>
                <w:sz w:val="20"/>
                <w:szCs w:val="20"/>
              </w:rPr>
              <w:t>, с</w:t>
            </w:r>
          </w:p>
        </w:tc>
        <w:tc>
          <w:tcPr>
            <w:tcW w:w="0" w:type="auto"/>
            <w:vAlign w:val="center"/>
          </w:tcPr>
          <w:p w14:paraId="171DB2C2" w14:textId="68A2F078" w:rsidR="002E0C71" w:rsidRPr="002E0C71" w:rsidRDefault="002E0C71" w:rsidP="002E0C71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 xml:space="preserve">Скорость выдвижения ГЦ1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Pr="002E0C71">
              <w:rPr>
                <w:sz w:val="20"/>
                <w:szCs w:val="20"/>
              </w:rPr>
              <w:t>, м/с</w:t>
            </w:r>
          </w:p>
        </w:tc>
        <w:tc>
          <w:tcPr>
            <w:tcW w:w="0" w:type="auto"/>
            <w:vAlign w:val="center"/>
          </w:tcPr>
          <w:p w14:paraId="60653F3D" w14:textId="49B7654E" w:rsidR="002E0C71" w:rsidRPr="002E0C71" w:rsidRDefault="002E0C71" w:rsidP="002E0C71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 xml:space="preserve">Скорость выдвижения ГЦ2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Pr="002E0C71">
              <w:rPr>
                <w:sz w:val="20"/>
                <w:szCs w:val="20"/>
              </w:rPr>
              <w:t>, м/с</w:t>
            </w:r>
          </w:p>
        </w:tc>
        <w:tc>
          <w:tcPr>
            <w:tcW w:w="0" w:type="auto"/>
            <w:vAlign w:val="center"/>
          </w:tcPr>
          <w:p w14:paraId="78662358" w14:textId="643C537D" w:rsidR="002E0C71" w:rsidRPr="002E0C71" w:rsidRDefault="002E0C71" w:rsidP="002E0C71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 xml:space="preserve">Средняя скорость ГЦ1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ср1</m:t>
                  </m:r>
                </m:sub>
              </m:sSub>
            </m:oMath>
            <w:r w:rsidRPr="002E0C71">
              <w:rPr>
                <w:sz w:val="20"/>
                <w:szCs w:val="20"/>
              </w:rPr>
              <w:t>, м/с</w:t>
            </w:r>
          </w:p>
        </w:tc>
        <w:tc>
          <w:tcPr>
            <w:tcW w:w="0" w:type="auto"/>
            <w:vAlign w:val="center"/>
          </w:tcPr>
          <w:p w14:paraId="0336CD6E" w14:textId="01133150" w:rsidR="002E0C71" w:rsidRPr="002E0C71" w:rsidRDefault="002E0C71" w:rsidP="002E0C71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 xml:space="preserve">Средняя скорость ГЦ2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ср2</m:t>
                  </m:r>
                </m:sub>
              </m:sSub>
            </m:oMath>
            <w:r w:rsidRPr="002E0C71">
              <w:rPr>
                <w:sz w:val="20"/>
                <w:szCs w:val="20"/>
              </w:rPr>
              <w:t>, м/с</w:t>
            </w:r>
          </w:p>
        </w:tc>
      </w:tr>
      <w:tr w:rsidR="00A27C40" w14:paraId="064B6188" w14:textId="6873B0FA" w:rsidTr="00A27C40">
        <w:tc>
          <w:tcPr>
            <w:tcW w:w="0" w:type="auto"/>
            <w:vMerge w:val="restart"/>
            <w:vAlign w:val="center"/>
          </w:tcPr>
          <w:p w14:paraId="4FC68773" w14:textId="54D30101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>Делитель потоков</w:t>
            </w:r>
          </w:p>
        </w:tc>
        <w:tc>
          <w:tcPr>
            <w:tcW w:w="0" w:type="auto"/>
          </w:tcPr>
          <w:p w14:paraId="0E472710" w14:textId="13BCCA4D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2.37</w:t>
            </w:r>
          </w:p>
        </w:tc>
        <w:tc>
          <w:tcPr>
            <w:tcW w:w="0" w:type="auto"/>
          </w:tcPr>
          <w:p w14:paraId="2E2EADA0" w14:textId="21AD3815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2.18</w:t>
            </w:r>
          </w:p>
        </w:tc>
        <w:tc>
          <w:tcPr>
            <w:tcW w:w="0" w:type="auto"/>
          </w:tcPr>
          <w:p w14:paraId="0F8CFBD7" w14:textId="7E3D5CD9" w:rsidR="00A27C40" w:rsidRPr="00A27C40" w:rsidRDefault="00A27C40" w:rsidP="00A27C40">
            <w:pPr>
              <w:pStyle w:val="af3"/>
              <w:rPr>
                <w:sz w:val="20"/>
                <w:szCs w:val="20"/>
                <w:lang w:val="en-US"/>
              </w:rPr>
            </w:pPr>
            <w:r w:rsidRPr="00A27C40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</w:tcPr>
          <w:p w14:paraId="2660876E" w14:textId="131FF888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0.092</w:t>
            </w:r>
          </w:p>
        </w:tc>
        <w:tc>
          <w:tcPr>
            <w:tcW w:w="0" w:type="auto"/>
            <w:vMerge w:val="restart"/>
            <w:vAlign w:val="center"/>
          </w:tcPr>
          <w:p w14:paraId="5AB253F2" w14:textId="0B56AA3C" w:rsidR="00A27C40" w:rsidRPr="00A27C40" w:rsidRDefault="00A27C40" w:rsidP="00A27C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0.089</w:t>
            </w:r>
          </w:p>
        </w:tc>
        <w:tc>
          <w:tcPr>
            <w:tcW w:w="0" w:type="auto"/>
            <w:vMerge w:val="restart"/>
            <w:vAlign w:val="center"/>
          </w:tcPr>
          <w:p w14:paraId="3959539F" w14:textId="3ED7F5D0" w:rsidR="00A27C40" w:rsidRPr="00A27C40" w:rsidRDefault="00A27C40" w:rsidP="00A27C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0.093</w:t>
            </w:r>
          </w:p>
        </w:tc>
      </w:tr>
      <w:tr w:rsidR="00A27C40" w14:paraId="679E2C99" w14:textId="32E9BB5A" w:rsidTr="00A27C40">
        <w:tc>
          <w:tcPr>
            <w:tcW w:w="0" w:type="auto"/>
            <w:vMerge/>
            <w:vAlign w:val="center"/>
          </w:tcPr>
          <w:p w14:paraId="0E5424F6" w14:textId="77777777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1AB3D4" w14:textId="6741B4E2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2.22</w:t>
            </w:r>
          </w:p>
        </w:tc>
        <w:tc>
          <w:tcPr>
            <w:tcW w:w="0" w:type="auto"/>
          </w:tcPr>
          <w:p w14:paraId="39465CC9" w14:textId="4B159AFD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2.24</w:t>
            </w:r>
          </w:p>
        </w:tc>
        <w:tc>
          <w:tcPr>
            <w:tcW w:w="0" w:type="auto"/>
          </w:tcPr>
          <w:p w14:paraId="3456C350" w14:textId="4C8E2B15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0.090</w:t>
            </w:r>
          </w:p>
        </w:tc>
        <w:tc>
          <w:tcPr>
            <w:tcW w:w="0" w:type="auto"/>
          </w:tcPr>
          <w:p w14:paraId="6DBE2BF4" w14:textId="0517AEE2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0.089</w:t>
            </w:r>
          </w:p>
        </w:tc>
        <w:tc>
          <w:tcPr>
            <w:tcW w:w="0" w:type="auto"/>
            <w:vMerge/>
            <w:vAlign w:val="center"/>
          </w:tcPr>
          <w:p w14:paraId="1471AA47" w14:textId="60385FC0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BC53533" w14:textId="77777777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</w:tr>
      <w:tr w:rsidR="00A27C40" w14:paraId="7900D139" w14:textId="6796C6A2" w:rsidTr="00A27C40">
        <w:tc>
          <w:tcPr>
            <w:tcW w:w="0" w:type="auto"/>
            <w:vMerge/>
            <w:vAlign w:val="center"/>
          </w:tcPr>
          <w:p w14:paraId="45CAC03B" w14:textId="77777777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3D73C0" w14:textId="53F1E460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2.17</w:t>
            </w:r>
          </w:p>
        </w:tc>
        <w:tc>
          <w:tcPr>
            <w:tcW w:w="0" w:type="auto"/>
          </w:tcPr>
          <w:p w14:paraId="658E0294" w14:textId="1B2657C8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2.04</w:t>
            </w:r>
          </w:p>
        </w:tc>
        <w:tc>
          <w:tcPr>
            <w:tcW w:w="0" w:type="auto"/>
          </w:tcPr>
          <w:p w14:paraId="43774677" w14:textId="789CB6F1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0.092</w:t>
            </w:r>
          </w:p>
        </w:tc>
        <w:tc>
          <w:tcPr>
            <w:tcW w:w="0" w:type="auto"/>
          </w:tcPr>
          <w:p w14:paraId="79B1E4D6" w14:textId="2F232726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  <w:vMerge/>
            <w:vAlign w:val="center"/>
          </w:tcPr>
          <w:p w14:paraId="668E37D5" w14:textId="33A91C5D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1E4F1E47" w14:textId="77777777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</w:tr>
      <w:tr w:rsidR="00A27C40" w14:paraId="39DB1AEA" w14:textId="5C495312" w:rsidTr="00A27C40">
        <w:tc>
          <w:tcPr>
            <w:tcW w:w="0" w:type="auto"/>
            <w:vMerge w:val="restart"/>
            <w:vAlign w:val="center"/>
          </w:tcPr>
          <w:p w14:paraId="606154D4" w14:textId="25ABA6CF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>Регуляторы расхода</w:t>
            </w:r>
          </w:p>
        </w:tc>
        <w:tc>
          <w:tcPr>
            <w:tcW w:w="0" w:type="auto"/>
          </w:tcPr>
          <w:p w14:paraId="11003969" w14:textId="59C2D141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2.22</w:t>
            </w:r>
          </w:p>
        </w:tc>
        <w:tc>
          <w:tcPr>
            <w:tcW w:w="0" w:type="auto"/>
          </w:tcPr>
          <w:p w14:paraId="3FF779E8" w14:textId="0CF705AD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2.3</w:t>
            </w:r>
          </w:p>
        </w:tc>
        <w:tc>
          <w:tcPr>
            <w:tcW w:w="0" w:type="auto"/>
          </w:tcPr>
          <w:p w14:paraId="43639A25" w14:textId="72A1B059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0.090</w:t>
            </w:r>
          </w:p>
        </w:tc>
        <w:tc>
          <w:tcPr>
            <w:tcW w:w="0" w:type="auto"/>
          </w:tcPr>
          <w:p w14:paraId="29A8E024" w14:textId="3FF7347A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0.087</w:t>
            </w:r>
          </w:p>
        </w:tc>
        <w:tc>
          <w:tcPr>
            <w:tcW w:w="0" w:type="auto"/>
            <w:vMerge w:val="restart"/>
            <w:vAlign w:val="center"/>
          </w:tcPr>
          <w:p w14:paraId="50A7364D" w14:textId="31DDA9A5" w:rsidR="00A27C40" w:rsidRPr="00A27C40" w:rsidRDefault="00A27C40" w:rsidP="00A27C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0.089</w:t>
            </w:r>
          </w:p>
        </w:tc>
        <w:tc>
          <w:tcPr>
            <w:tcW w:w="0" w:type="auto"/>
            <w:vMerge w:val="restart"/>
            <w:vAlign w:val="center"/>
          </w:tcPr>
          <w:p w14:paraId="0404CC1C" w14:textId="2F4FB650" w:rsidR="00A27C40" w:rsidRPr="00A27C40" w:rsidRDefault="00A27C40" w:rsidP="00A27C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0.088</w:t>
            </w:r>
          </w:p>
        </w:tc>
      </w:tr>
      <w:tr w:rsidR="00A27C40" w14:paraId="1FF9CCB6" w14:textId="4716F73C" w:rsidTr="00A27C40">
        <w:tc>
          <w:tcPr>
            <w:tcW w:w="0" w:type="auto"/>
            <w:vMerge/>
            <w:vAlign w:val="center"/>
          </w:tcPr>
          <w:p w14:paraId="48554E20" w14:textId="77777777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A2F03A" w14:textId="79632765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2.23</w:t>
            </w:r>
          </w:p>
        </w:tc>
        <w:tc>
          <w:tcPr>
            <w:tcW w:w="0" w:type="auto"/>
          </w:tcPr>
          <w:p w14:paraId="40CE256F" w14:textId="39A2C3C5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2.28</w:t>
            </w:r>
          </w:p>
        </w:tc>
        <w:tc>
          <w:tcPr>
            <w:tcW w:w="0" w:type="auto"/>
          </w:tcPr>
          <w:p w14:paraId="021D88AE" w14:textId="09A506C3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0.090</w:t>
            </w:r>
          </w:p>
        </w:tc>
        <w:tc>
          <w:tcPr>
            <w:tcW w:w="0" w:type="auto"/>
          </w:tcPr>
          <w:p w14:paraId="28419773" w14:textId="1B012389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  <w:vMerge/>
            <w:vAlign w:val="center"/>
          </w:tcPr>
          <w:p w14:paraId="04E6A94E" w14:textId="4EAB9A0C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571780F4" w14:textId="77777777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</w:tr>
      <w:tr w:rsidR="00A27C40" w14:paraId="6D9DD273" w14:textId="3BBAE768" w:rsidTr="00A27C40">
        <w:tc>
          <w:tcPr>
            <w:tcW w:w="0" w:type="auto"/>
            <w:vMerge/>
            <w:vAlign w:val="center"/>
          </w:tcPr>
          <w:p w14:paraId="692D2711" w14:textId="77777777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40ACD1" w14:textId="2CD87462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2.26</w:t>
            </w:r>
          </w:p>
        </w:tc>
        <w:tc>
          <w:tcPr>
            <w:tcW w:w="0" w:type="auto"/>
          </w:tcPr>
          <w:p w14:paraId="049F2773" w14:textId="18F1E666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2.27</w:t>
            </w:r>
          </w:p>
        </w:tc>
        <w:tc>
          <w:tcPr>
            <w:tcW w:w="0" w:type="auto"/>
          </w:tcPr>
          <w:p w14:paraId="2724F407" w14:textId="15BCF732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</w:tcPr>
          <w:p w14:paraId="1CFF9103" w14:textId="0D63E407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 w:rsidRPr="00A27C40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  <w:vMerge/>
            <w:vAlign w:val="center"/>
          </w:tcPr>
          <w:p w14:paraId="40328825" w14:textId="775BEF7D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0C4C67A9" w14:textId="77777777" w:rsidR="00A27C40" w:rsidRPr="002E0C71" w:rsidRDefault="00A27C40" w:rsidP="00A27C40">
            <w:pPr>
              <w:pStyle w:val="af3"/>
              <w:rPr>
                <w:sz w:val="20"/>
                <w:szCs w:val="20"/>
              </w:rPr>
            </w:pPr>
          </w:p>
        </w:tc>
      </w:tr>
    </w:tbl>
    <w:p w14:paraId="592DD88A" w14:textId="1E4FCDA9" w:rsidR="00A27C40" w:rsidRDefault="001E4736" w:rsidP="00A27C40">
      <w:pPr>
        <w:pStyle w:val="af1"/>
        <w:spacing w:before="240"/>
      </w:pPr>
      <w:r>
        <w:t xml:space="preserve">Как видим скорости обоих гидроцилиндров действительно очень близки. Оценим погрешность деления потока (табл. 2). </w:t>
      </w:r>
    </w:p>
    <w:p w14:paraId="7FBC2997" w14:textId="76918EB4" w:rsidR="00474E7E" w:rsidRDefault="00A27C40" w:rsidP="00A27C40">
      <w:r>
        <w:br w:type="page"/>
      </w:r>
    </w:p>
    <w:p w14:paraId="491C8614" w14:textId="24A9BB49" w:rsidR="001E4736" w:rsidRPr="00A27C40" w:rsidRDefault="001E4736" w:rsidP="001E4736">
      <w:pPr>
        <w:pStyle w:val="af3"/>
      </w:pPr>
      <w:r>
        <w:lastRenderedPageBreak/>
        <w:t>Таблица 2. Расчёт погрешности деления потоков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578"/>
        <w:gridCol w:w="1869"/>
        <w:gridCol w:w="1634"/>
        <w:gridCol w:w="1632"/>
        <w:gridCol w:w="1632"/>
      </w:tblGrid>
      <w:tr w:rsidR="00A27C40" w:rsidRPr="002E0C71" w14:paraId="6DE01DAC" w14:textId="74179AED" w:rsidTr="00A27C40">
        <w:tc>
          <w:tcPr>
            <w:tcW w:w="1379" w:type="pct"/>
            <w:vAlign w:val="center"/>
          </w:tcPr>
          <w:p w14:paraId="2C6EB3B2" w14:textId="77777777" w:rsidR="00A27C40" w:rsidRPr="002E0C71" w:rsidRDefault="00A27C40" w:rsidP="004F4D2D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>Элемент, разделяющий потоки</w:t>
            </w:r>
          </w:p>
        </w:tc>
        <w:tc>
          <w:tcPr>
            <w:tcW w:w="1000" w:type="pct"/>
            <w:vAlign w:val="center"/>
          </w:tcPr>
          <w:p w14:paraId="3CF07EBA" w14:textId="77777777" w:rsidR="00A27C40" w:rsidRPr="002E0C71" w:rsidRDefault="00A27C40" w:rsidP="004F4D2D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 xml:space="preserve">Средняя скорость ГЦ1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ср1</m:t>
                  </m:r>
                </m:sub>
              </m:sSub>
            </m:oMath>
            <w:r w:rsidRPr="002E0C71">
              <w:rPr>
                <w:sz w:val="20"/>
                <w:szCs w:val="20"/>
              </w:rPr>
              <w:t>, м/с</w:t>
            </w:r>
          </w:p>
        </w:tc>
        <w:tc>
          <w:tcPr>
            <w:tcW w:w="874" w:type="pct"/>
            <w:vAlign w:val="center"/>
          </w:tcPr>
          <w:p w14:paraId="713A8A7F" w14:textId="77777777" w:rsidR="00A27C40" w:rsidRPr="002E0C71" w:rsidRDefault="00A27C40" w:rsidP="004F4D2D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 xml:space="preserve">Средняя скорость ГЦ2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ср2</m:t>
                  </m:r>
                </m:sub>
              </m:sSub>
            </m:oMath>
            <w:r w:rsidRPr="002E0C71">
              <w:rPr>
                <w:sz w:val="20"/>
                <w:szCs w:val="20"/>
              </w:rPr>
              <w:t>, м/с</w:t>
            </w:r>
          </w:p>
        </w:tc>
        <w:tc>
          <w:tcPr>
            <w:tcW w:w="873" w:type="pct"/>
            <w:vAlign w:val="center"/>
          </w:tcPr>
          <w:p w14:paraId="3D83B012" w14:textId="4E91D12E" w:rsidR="00A27C40" w:rsidRPr="00A27C40" w:rsidRDefault="00A27C40" w:rsidP="00A27C40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Абсолютная погрешность деления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</m:oMath>
            <w:r w:rsidRPr="00A27C40">
              <w:rPr>
                <w:rFonts w:eastAsiaTheme="minorEastAsia"/>
                <w:sz w:val="20"/>
                <w:szCs w:val="20"/>
              </w:rPr>
              <w:t xml:space="preserve">, </w:t>
            </w:r>
            <w:r>
              <w:rPr>
                <w:rFonts w:eastAsiaTheme="minorEastAsia"/>
                <w:sz w:val="20"/>
                <w:szCs w:val="20"/>
              </w:rPr>
              <w:t>м/с</w:t>
            </w:r>
          </w:p>
        </w:tc>
        <w:tc>
          <w:tcPr>
            <w:tcW w:w="873" w:type="pct"/>
          </w:tcPr>
          <w:p w14:paraId="489F5A6D" w14:textId="26C149B1" w:rsidR="00A27C40" w:rsidRPr="00A27C40" w:rsidRDefault="00A27C40" w:rsidP="00A27C40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Относительная погрешность деления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</m:oMath>
            <w:r w:rsidRPr="00A27C40">
              <w:rPr>
                <w:rFonts w:eastAsiaTheme="minorEastAsia"/>
                <w:sz w:val="20"/>
                <w:szCs w:val="20"/>
              </w:rPr>
              <w:t xml:space="preserve">, </w:t>
            </w:r>
            <w:r>
              <w:rPr>
                <w:rFonts w:eastAsiaTheme="minorEastAsia"/>
                <w:sz w:val="20"/>
                <w:szCs w:val="20"/>
                <w:lang w:val="en-US"/>
              </w:rPr>
              <w:t>%</w:t>
            </w:r>
          </w:p>
        </w:tc>
      </w:tr>
      <w:tr w:rsidR="00A27C40" w:rsidRPr="00A27C40" w14:paraId="68DE334E" w14:textId="245CE9D5" w:rsidTr="00A27C40">
        <w:trPr>
          <w:trHeight w:val="264"/>
        </w:trPr>
        <w:tc>
          <w:tcPr>
            <w:tcW w:w="1379" w:type="pct"/>
            <w:vAlign w:val="center"/>
          </w:tcPr>
          <w:p w14:paraId="49DF5348" w14:textId="77777777" w:rsidR="00A27C40" w:rsidRPr="002E0C71" w:rsidRDefault="00A27C40" w:rsidP="004F4D2D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>Делитель потоков</w:t>
            </w:r>
          </w:p>
        </w:tc>
        <w:tc>
          <w:tcPr>
            <w:tcW w:w="1000" w:type="pct"/>
            <w:vAlign w:val="center"/>
          </w:tcPr>
          <w:p w14:paraId="330B5DD2" w14:textId="77777777" w:rsidR="00A27C40" w:rsidRPr="00A27C40" w:rsidRDefault="00A27C40" w:rsidP="004F4D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0.089</w:t>
            </w:r>
          </w:p>
        </w:tc>
        <w:tc>
          <w:tcPr>
            <w:tcW w:w="874" w:type="pct"/>
            <w:vAlign w:val="center"/>
          </w:tcPr>
          <w:p w14:paraId="561B1AC1" w14:textId="77777777" w:rsidR="00A27C40" w:rsidRPr="00A27C40" w:rsidRDefault="00A27C40" w:rsidP="004F4D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0.093</w:t>
            </w:r>
          </w:p>
        </w:tc>
        <w:tc>
          <w:tcPr>
            <w:tcW w:w="873" w:type="pct"/>
            <w:vAlign w:val="center"/>
          </w:tcPr>
          <w:p w14:paraId="126B9799" w14:textId="10D63C10" w:rsidR="00A27C40" w:rsidRPr="00A27C40" w:rsidRDefault="00A27C40" w:rsidP="00A27C4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.004</w:t>
            </w:r>
          </w:p>
        </w:tc>
        <w:tc>
          <w:tcPr>
            <w:tcW w:w="873" w:type="pct"/>
          </w:tcPr>
          <w:p w14:paraId="1B8348E1" w14:textId="4132CCCE" w:rsidR="00A27C40" w:rsidRDefault="00A27C40" w:rsidP="00A27C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</w:tr>
      <w:tr w:rsidR="00A27C40" w:rsidRPr="00A27C40" w14:paraId="1F0875BB" w14:textId="168F9192" w:rsidTr="00A27C40">
        <w:trPr>
          <w:trHeight w:val="264"/>
        </w:trPr>
        <w:tc>
          <w:tcPr>
            <w:tcW w:w="1379" w:type="pct"/>
            <w:vAlign w:val="center"/>
          </w:tcPr>
          <w:p w14:paraId="4046C398" w14:textId="77777777" w:rsidR="00A27C40" w:rsidRPr="002E0C71" w:rsidRDefault="00A27C40" w:rsidP="004F4D2D">
            <w:pPr>
              <w:pStyle w:val="af3"/>
              <w:rPr>
                <w:sz w:val="20"/>
                <w:szCs w:val="20"/>
              </w:rPr>
            </w:pPr>
            <w:r w:rsidRPr="002E0C71">
              <w:rPr>
                <w:sz w:val="20"/>
                <w:szCs w:val="20"/>
              </w:rPr>
              <w:t>Регуляторы расхода</w:t>
            </w:r>
          </w:p>
        </w:tc>
        <w:tc>
          <w:tcPr>
            <w:tcW w:w="1000" w:type="pct"/>
            <w:vAlign w:val="center"/>
          </w:tcPr>
          <w:p w14:paraId="1D72209E" w14:textId="77777777" w:rsidR="00A27C40" w:rsidRPr="00A27C40" w:rsidRDefault="00A27C40" w:rsidP="004F4D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0.089</w:t>
            </w:r>
          </w:p>
        </w:tc>
        <w:tc>
          <w:tcPr>
            <w:tcW w:w="874" w:type="pct"/>
            <w:vAlign w:val="center"/>
          </w:tcPr>
          <w:p w14:paraId="3E5A0898" w14:textId="77777777" w:rsidR="00A27C40" w:rsidRPr="00A27C40" w:rsidRDefault="00A27C40" w:rsidP="004F4D2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0.088</w:t>
            </w:r>
          </w:p>
        </w:tc>
        <w:tc>
          <w:tcPr>
            <w:tcW w:w="873" w:type="pct"/>
            <w:vAlign w:val="center"/>
          </w:tcPr>
          <w:p w14:paraId="18A26C3C" w14:textId="79A2A7D2" w:rsidR="00A27C40" w:rsidRPr="00A27C40" w:rsidRDefault="00A27C40" w:rsidP="00A27C4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873" w:type="pct"/>
          </w:tcPr>
          <w:p w14:paraId="1CD03980" w14:textId="082F9F22" w:rsidR="00A27C40" w:rsidRPr="00A27C40" w:rsidRDefault="00A27C40" w:rsidP="00A27C4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</w:tr>
    </w:tbl>
    <w:p w14:paraId="6C12E882" w14:textId="3568BF05" w:rsidR="00A27C40" w:rsidRDefault="001E4736" w:rsidP="001E4736">
      <w:pPr>
        <w:pStyle w:val="af1"/>
        <w:spacing w:before="240"/>
      </w:pPr>
      <w:r>
        <w:t>Значения относительных погрешностей получились невысокими. Для схемы с регуляторами расхода синхронизация получилась лучше, за счёт ручной настройки. Однако, стоит отметить, что при различных нагрузках на гидроцилиндрах делитель потоков будет поддерживать в общем случае более низкую погрешность деления.</w:t>
      </w:r>
    </w:p>
    <w:p w14:paraId="6A7A4445" w14:textId="77777777" w:rsidR="00A27C40" w:rsidRDefault="00A27C40" w:rsidP="002E0C71">
      <w:pPr>
        <w:pStyle w:val="af5"/>
        <w:jc w:val="left"/>
      </w:pPr>
    </w:p>
    <w:p w14:paraId="66C4BB6B" w14:textId="75F040B1" w:rsidR="006C4DCF" w:rsidRDefault="006C4DCF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iCs/>
        </w:rPr>
        <w:br w:type="page"/>
      </w:r>
    </w:p>
    <w:p w14:paraId="7BBC1235" w14:textId="77777777" w:rsidR="006C4DCF" w:rsidRDefault="006C4DCF" w:rsidP="006C4DCF">
      <w:pPr>
        <w:pStyle w:val="af7"/>
        <w:sectPr w:rsidR="006C4DCF" w:rsidSect="00A863A3"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0F5BF360" w14:textId="68270E09" w:rsidR="006C4DCF" w:rsidRDefault="006C4DCF" w:rsidP="006C4DCF">
      <w:pPr>
        <w:pStyle w:val="af7"/>
      </w:pPr>
      <w:r>
        <w:lastRenderedPageBreak/>
        <w:t>Приложение</w:t>
      </w:r>
      <w:r>
        <w:t xml:space="preserve"> 1</w:t>
      </w:r>
      <w:r>
        <w:t>. Спецификация гидравлических устройств</w:t>
      </w:r>
      <w:r>
        <w:t xml:space="preserve"> схемы движения с делителем потока</w:t>
      </w:r>
      <w:r>
        <w:t xml:space="preserve"> (ГОСТ 21.110-2013)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"/>
        <w:gridCol w:w="4112"/>
        <w:gridCol w:w="2491"/>
        <w:gridCol w:w="1503"/>
        <w:gridCol w:w="1476"/>
        <w:gridCol w:w="994"/>
        <w:gridCol w:w="617"/>
        <w:gridCol w:w="1084"/>
        <w:gridCol w:w="1583"/>
      </w:tblGrid>
      <w:tr w:rsidR="006C4DCF" w:rsidRPr="00737641" w14:paraId="29CD2301" w14:textId="77777777" w:rsidTr="00880E9B">
        <w:tblPrEx>
          <w:tblCellMar>
            <w:top w:w="0" w:type="dxa"/>
            <w:bottom w:w="0" w:type="dxa"/>
          </w:tblCellMar>
        </w:tblPrEx>
        <w:trPr>
          <w:cantSplit/>
          <w:trHeight w:val="143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945E2D" w14:textId="77777777" w:rsidR="006C4DCF" w:rsidRPr="0051262F" w:rsidRDefault="006C4DCF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Поз.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EDB5F2" w14:textId="77777777" w:rsidR="006C4DCF" w:rsidRPr="0051262F" w:rsidRDefault="006C4DCF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Наименование, техническая характеристика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69D756" w14:textId="77777777" w:rsidR="006C4DCF" w:rsidRPr="0051262F" w:rsidRDefault="006C4DCF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Тип, марка, обозначение документа, опросного листа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76D097" w14:textId="77777777" w:rsidR="006C4DCF" w:rsidRPr="0051262F" w:rsidRDefault="006C4DCF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Код продукции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2CFC3C" w14:textId="77777777" w:rsidR="006C4DCF" w:rsidRPr="0051262F" w:rsidRDefault="006C4DCF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Поставщик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5D5594B" w14:textId="77777777" w:rsidR="006C4DCF" w:rsidRPr="0051262F" w:rsidRDefault="006C4DCF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 xml:space="preserve">Единица </w:t>
            </w:r>
            <w:r w:rsidRPr="0051262F">
              <w:rPr>
                <w:rFonts w:ascii="Times New Roman" w:hAnsi="Times New Roman"/>
                <w:b/>
                <w:sz w:val="24"/>
                <w:szCs w:val="24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CF87BD" w14:textId="77777777" w:rsidR="006C4DCF" w:rsidRPr="0051262F" w:rsidRDefault="006C4DCF" w:rsidP="00880E9B">
            <w:pPr>
              <w:ind w:left="-113" w:right="-3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Кол.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9709F1" w14:textId="77777777" w:rsidR="006C4DCF" w:rsidRPr="0051262F" w:rsidRDefault="006C4DCF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Масса 1 ед., кг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6549CD" w14:textId="77777777" w:rsidR="006C4DCF" w:rsidRPr="0051262F" w:rsidRDefault="006C4DCF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6C4DCF" w:rsidRPr="00737641" w14:paraId="1CF957D0" w14:textId="77777777" w:rsidTr="00880E9B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C4958F" w14:textId="77777777" w:rsidR="006C4DCF" w:rsidRPr="0051262F" w:rsidRDefault="006C4DCF" w:rsidP="00880E9B">
            <w:pPr>
              <w:tabs>
                <w:tab w:val="left" w:pos="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AA71A1" w14:textId="77777777" w:rsidR="006C4DCF" w:rsidRPr="0051262F" w:rsidRDefault="006C4DCF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D60FCB" w14:textId="77777777" w:rsidR="006C4DCF" w:rsidRPr="0051262F" w:rsidRDefault="006C4DCF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28C492" w14:textId="77777777" w:rsidR="006C4DCF" w:rsidRPr="0051262F" w:rsidRDefault="006C4DCF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0A0F78" w14:textId="77777777" w:rsidR="006C4DCF" w:rsidRPr="0051262F" w:rsidRDefault="006C4DCF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006727" w14:textId="77777777" w:rsidR="006C4DCF" w:rsidRPr="0051262F" w:rsidRDefault="006C4DCF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2270C" w14:textId="77777777" w:rsidR="006C4DCF" w:rsidRPr="0051262F" w:rsidRDefault="006C4DCF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20D611" w14:textId="77777777" w:rsidR="006C4DCF" w:rsidRPr="0051262F" w:rsidRDefault="006C4DCF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C13ACA" w14:textId="77777777" w:rsidR="006C4DCF" w:rsidRPr="0051262F" w:rsidRDefault="006C4DCF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6C4DCF" w:rsidRPr="00737641" w14:paraId="3D070D10" w14:textId="77777777" w:rsidTr="00880E9B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4AA86EE" w14:textId="77777777" w:rsidR="006C4DCF" w:rsidRPr="0051262F" w:rsidRDefault="006C4DCF" w:rsidP="00880E9B">
            <w:pPr>
              <w:jc w:val="center"/>
              <w:rPr>
                <w:rFonts w:ascii="Times New Roman" w:hAnsi="Times New Roman"/>
                <w:b/>
                <w:iCs/>
                <w:color w:val="000000"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iCs/>
                <w:color w:val="000000"/>
                <w:sz w:val="24"/>
                <w:szCs w:val="24"/>
              </w:rPr>
              <w:t>Оборудование</w:t>
            </w:r>
          </w:p>
        </w:tc>
      </w:tr>
      <w:tr w:rsidR="006C4DCF" w:rsidRPr="00737641" w14:paraId="5A0073A4" w14:textId="77777777" w:rsidTr="00880E9B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8CE5EB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5D50AD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Гидроцилиндр с односторонним штоком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ECAA54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ГЦ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4F3C2D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C444CA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8FED4D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8F5660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F16B94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8EA47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</w:tr>
      <w:tr w:rsidR="006C4DCF" w:rsidRPr="00737641" w14:paraId="5616C94C" w14:textId="77777777" w:rsidTr="00880E9B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615037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4F2E90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bCs/>
                <w:sz w:val="24"/>
                <w:szCs w:val="24"/>
              </w:rPr>
              <w:t>Гидравлическая насосная установка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BA2953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sz w:val="24"/>
                <w:szCs w:val="24"/>
              </w:rPr>
              <w:t>НУ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D014EB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BF44F4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C5065A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919000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4E19A8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B0AB6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DCF" w:rsidRPr="00737641" w14:paraId="0A5DFA3D" w14:textId="77777777" w:rsidTr="00880E9B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355900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A44085" w14:textId="383095CA" w:rsidR="006C4DCF" w:rsidRPr="0051262F" w:rsidRDefault="00B34E59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Гидравлический делитель потоков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4C2141" w14:textId="7EB8B630" w:rsidR="006C4DCF" w:rsidRPr="0051262F" w:rsidRDefault="00B34E59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A4AD07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78ECD66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6A6C18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C1845F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001E6F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C4DB5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DCF" w:rsidRPr="00737641" w14:paraId="1B2789CF" w14:textId="77777777" w:rsidTr="00880E9B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55B5B3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286F11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bCs/>
                <w:sz w:val="24"/>
                <w:szCs w:val="24"/>
              </w:rPr>
              <w:t>Гидравлический обратный клапан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39AD40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B8546D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8BD42E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57C8D8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C0E208" w14:textId="16A209B6" w:rsidR="006C4DCF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AC2566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8164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C4DCF" w:rsidRPr="00737641" w14:paraId="15D4C75D" w14:textId="77777777" w:rsidTr="00880E9B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DE91AE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87A4FE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sz w:val="24"/>
                <w:szCs w:val="24"/>
              </w:rPr>
              <w:t>Гидравлический распределитель 4/3 с центральным положением «все каналы перекрыты» с рычажным управлением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D16383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E37E1D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6A2389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E20222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789124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64F428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99D1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C4DCF" w:rsidRPr="00737641" w14:paraId="51334FF8" w14:textId="77777777" w:rsidTr="00880E9B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F0E57F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A10125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sz w:val="24"/>
                <w:szCs w:val="24"/>
              </w:rPr>
              <w:t>Штуцер тройник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B5B146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5E9330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415A39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2F28FA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43EACA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933DC5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5881A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6C4DCF" w:rsidRPr="00737641" w14:paraId="6980EC01" w14:textId="77777777" w:rsidTr="00880E9B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8FC6F8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D0E4D1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sz w:val="24"/>
                <w:szCs w:val="24"/>
              </w:rPr>
              <w:t>Гидравлический рукав высокого давления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E72621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AE91BB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19B9A7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F42C49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53C695" w14:textId="074E9E6F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B34E59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F628B5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74C7" w14:textId="77777777" w:rsidR="006C4DCF" w:rsidRPr="0051262F" w:rsidRDefault="006C4DCF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1CEEC72E" w14:textId="0A8FA90C" w:rsidR="00B34E59" w:rsidRDefault="00B34E59" w:rsidP="00474E7E">
      <w:pPr>
        <w:pStyle w:val="af1"/>
        <w:rPr>
          <w:iCs/>
        </w:rPr>
      </w:pPr>
    </w:p>
    <w:p w14:paraId="4454E62F" w14:textId="77777777" w:rsidR="00B34E59" w:rsidRDefault="00B34E5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iCs/>
        </w:rPr>
        <w:br w:type="page"/>
      </w:r>
    </w:p>
    <w:p w14:paraId="080F7517" w14:textId="71E15893" w:rsidR="00B34E59" w:rsidRDefault="00B34E59" w:rsidP="00B34E59">
      <w:pPr>
        <w:pStyle w:val="af7"/>
      </w:pPr>
      <w:r>
        <w:lastRenderedPageBreak/>
        <w:t xml:space="preserve">Приложение </w:t>
      </w:r>
      <w:r>
        <w:t>2</w:t>
      </w:r>
      <w:r>
        <w:t xml:space="preserve">. Спецификация гидравлических устройств схемы движения с </w:t>
      </w:r>
      <w:r>
        <w:t>регуляторами расхода</w:t>
      </w:r>
      <w:r>
        <w:t xml:space="preserve"> (ГОСТ 21.110-2013)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"/>
        <w:gridCol w:w="4112"/>
        <w:gridCol w:w="2491"/>
        <w:gridCol w:w="1503"/>
        <w:gridCol w:w="1476"/>
        <w:gridCol w:w="994"/>
        <w:gridCol w:w="617"/>
        <w:gridCol w:w="1084"/>
        <w:gridCol w:w="1583"/>
      </w:tblGrid>
      <w:tr w:rsidR="00B34E59" w:rsidRPr="00737641" w14:paraId="4D6F775D" w14:textId="77777777" w:rsidTr="00880E9B">
        <w:tblPrEx>
          <w:tblCellMar>
            <w:top w:w="0" w:type="dxa"/>
            <w:bottom w:w="0" w:type="dxa"/>
          </w:tblCellMar>
        </w:tblPrEx>
        <w:trPr>
          <w:cantSplit/>
          <w:trHeight w:val="143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0BA8EE" w14:textId="77777777" w:rsidR="00B34E59" w:rsidRPr="0051262F" w:rsidRDefault="00B34E59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Поз.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5C876E" w14:textId="77777777" w:rsidR="00B34E59" w:rsidRPr="0051262F" w:rsidRDefault="00B34E59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Наименование, техническая характеристика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C4600E" w14:textId="77777777" w:rsidR="00B34E59" w:rsidRPr="0051262F" w:rsidRDefault="00B34E59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Тип, марка, обозначение документа, опросного листа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A5AB6F" w14:textId="77777777" w:rsidR="00B34E59" w:rsidRPr="0051262F" w:rsidRDefault="00B34E59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Код продукции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AEC3EC" w14:textId="77777777" w:rsidR="00B34E59" w:rsidRPr="0051262F" w:rsidRDefault="00B34E59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Поставщик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F9F25A7" w14:textId="77777777" w:rsidR="00B34E59" w:rsidRPr="0051262F" w:rsidRDefault="00B34E59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 xml:space="preserve">Единица </w:t>
            </w:r>
            <w:r w:rsidRPr="0051262F">
              <w:rPr>
                <w:rFonts w:ascii="Times New Roman" w:hAnsi="Times New Roman"/>
                <w:b/>
                <w:sz w:val="24"/>
                <w:szCs w:val="24"/>
              </w:rPr>
              <w:br/>
              <w:t>измерения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74473E" w14:textId="77777777" w:rsidR="00B34E59" w:rsidRPr="0051262F" w:rsidRDefault="00B34E59" w:rsidP="00880E9B">
            <w:pPr>
              <w:ind w:left="-113" w:right="-3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Кол.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DDEB9F" w14:textId="77777777" w:rsidR="00B34E59" w:rsidRPr="0051262F" w:rsidRDefault="00B34E59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Масса 1 ед., кг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A4DAED" w14:textId="77777777" w:rsidR="00B34E59" w:rsidRPr="0051262F" w:rsidRDefault="00B34E59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B34E59" w:rsidRPr="00737641" w14:paraId="52580FF3" w14:textId="77777777" w:rsidTr="00880E9B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</w:trPr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42FD48" w14:textId="77777777" w:rsidR="00B34E59" w:rsidRPr="0051262F" w:rsidRDefault="00B34E59" w:rsidP="00880E9B">
            <w:pPr>
              <w:tabs>
                <w:tab w:val="left" w:pos="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FB8C78" w14:textId="77777777" w:rsidR="00B34E59" w:rsidRPr="0051262F" w:rsidRDefault="00B34E59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48C536" w14:textId="77777777" w:rsidR="00B34E59" w:rsidRPr="0051262F" w:rsidRDefault="00B34E59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C29EDB" w14:textId="77777777" w:rsidR="00B34E59" w:rsidRPr="0051262F" w:rsidRDefault="00B34E59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550329" w14:textId="77777777" w:rsidR="00B34E59" w:rsidRPr="0051262F" w:rsidRDefault="00B34E59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67204D" w14:textId="77777777" w:rsidR="00B34E59" w:rsidRPr="0051262F" w:rsidRDefault="00B34E59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EECBB" w14:textId="77777777" w:rsidR="00B34E59" w:rsidRPr="0051262F" w:rsidRDefault="00B34E59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DCBC12" w14:textId="77777777" w:rsidR="00B34E59" w:rsidRPr="0051262F" w:rsidRDefault="00B34E59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27B504" w14:textId="77777777" w:rsidR="00B34E59" w:rsidRPr="0051262F" w:rsidRDefault="00B34E59" w:rsidP="00880E9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B34E59" w:rsidRPr="00737641" w14:paraId="2B3F5DCA" w14:textId="77777777" w:rsidTr="00880E9B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768D1A5" w14:textId="77777777" w:rsidR="00B34E59" w:rsidRPr="0051262F" w:rsidRDefault="00B34E59" w:rsidP="00880E9B">
            <w:pPr>
              <w:jc w:val="center"/>
              <w:rPr>
                <w:rFonts w:ascii="Times New Roman" w:hAnsi="Times New Roman"/>
                <w:b/>
                <w:iCs/>
                <w:color w:val="000000"/>
                <w:sz w:val="24"/>
                <w:szCs w:val="24"/>
              </w:rPr>
            </w:pPr>
            <w:r w:rsidRPr="0051262F">
              <w:rPr>
                <w:rFonts w:ascii="Times New Roman" w:hAnsi="Times New Roman"/>
                <w:b/>
                <w:iCs/>
                <w:color w:val="000000"/>
                <w:sz w:val="24"/>
                <w:szCs w:val="24"/>
              </w:rPr>
              <w:t>Оборудование</w:t>
            </w:r>
          </w:p>
        </w:tc>
      </w:tr>
      <w:tr w:rsidR="00B34E59" w:rsidRPr="00737641" w14:paraId="4816629E" w14:textId="77777777" w:rsidTr="00880E9B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FDE6B9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8926F6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Гидроцилиндр с односторонним штоком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A8B0D0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ГЦ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9408BC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1FE0B9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FCFD8A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9752EE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5525FD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F373A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</w:tr>
      <w:tr w:rsidR="00B34E59" w:rsidRPr="00737641" w14:paraId="40DBA083" w14:textId="77777777" w:rsidTr="00880E9B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D22A3B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AAE351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bCs/>
                <w:sz w:val="24"/>
                <w:szCs w:val="24"/>
              </w:rPr>
              <w:t>Гидравлическая насосная установка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DF51A7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sz w:val="24"/>
                <w:szCs w:val="24"/>
              </w:rPr>
              <w:t>НУ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4C221F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C5F0C8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B2E340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C4E9BC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47C92F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DDB87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E59" w:rsidRPr="00737641" w14:paraId="6B726341" w14:textId="77777777" w:rsidTr="00880E9B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A98C98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83763D" w14:textId="143C3DE9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Гидравлический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регулятор расхода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5BE5E4" w14:textId="6310711E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8F2C99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AEE271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31E25E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C5F767" w14:textId="3ED8C9F4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B120A8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E98A2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E59" w:rsidRPr="00737641" w14:paraId="20F384E3" w14:textId="77777777" w:rsidTr="00880E9B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569DBD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EE2F80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bCs/>
                <w:sz w:val="24"/>
                <w:szCs w:val="24"/>
              </w:rPr>
              <w:t>Гидравлический обратный клапан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A14B84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DAF745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4CF6B1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A0E267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1A7E3B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697E18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71E55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B34E59" w:rsidRPr="00737641" w14:paraId="4C9F601F" w14:textId="77777777" w:rsidTr="00880E9B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3DC26B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58676E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sz w:val="24"/>
                <w:szCs w:val="24"/>
              </w:rPr>
              <w:t>Гидравлический распределитель 4/3 с центральным положением «все каналы перекрыты» с рычажным управлением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784914D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C6DC24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F80826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5D870E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12D144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F30BDA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5E45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B34E59" w:rsidRPr="00737641" w14:paraId="4BFF8BC6" w14:textId="77777777" w:rsidTr="00880E9B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37640C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05F194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sz w:val="24"/>
                <w:szCs w:val="24"/>
              </w:rPr>
              <w:t>Штуцер тройник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11B712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A91492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86CF27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C5C1CB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A84C2E" w14:textId="478E050C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7F6CD6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F056A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B34E59" w:rsidRPr="00737641" w14:paraId="5E87DC1A" w14:textId="77777777" w:rsidTr="00880E9B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A203B9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758D0C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sz w:val="24"/>
                <w:szCs w:val="24"/>
              </w:rPr>
              <w:t>Гидравлический рукав высокого давления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B0F214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43D89C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D9AF5E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2962B1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BC0D53" w14:textId="5E82D99B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262F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57E7B8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14B04" w14:textId="77777777" w:rsidR="00B34E59" w:rsidRPr="0051262F" w:rsidRDefault="00B34E59" w:rsidP="00880E9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0F92B753" w14:textId="77777777" w:rsidR="00474E7E" w:rsidRPr="00F55FBC" w:rsidRDefault="00474E7E" w:rsidP="00474E7E">
      <w:pPr>
        <w:pStyle w:val="af1"/>
        <w:rPr>
          <w:iCs/>
        </w:rPr>
      </w:pPr>
    </w:p>
    <w:sectPr w:rsidR="00474E7E" w:rsidRPr="00F55FBC" w:rsidSect="006C4DCF">
      <w:pgSz w:w="16838" w:h="11906" w:orient="landscape"/>
      <w:pgMar w:top="1701" w:right="1134" w:bottom="851" w:left="1134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1C655" w14:textId="77777777" w:rsidR="00B65E7B" w:rsidRDefault="00B65E7B" w:rsidP="00B749D8">
      <w:pPr>
        <w:spacing w:after="0" w:line="240" w:lineRule="auto"/>
      </w:pPr>
      <w:r>
        <w:separator/>
      </w:r>
    </w:p>
  </w:endnote>
  <w:endnote w:type="continuationSeparator" w:id="0">
    <w:p w14:paraId="15DC40BB" w14:textId="77777777" w:rsidR="00B65E7B" w:rsidRDefault="00B65E7B" w:rsidP="00B7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9367044"/>
      <w:docPartObj>
        <w:docPartGallery w:val="Page Numbers (Bottom of Page)"/>
        <w:docPartUnique/>
      </w:docPartObj>
    </w:sdtPr>
    <w:sdtEndPr/>
    <w:sdtContent>
      <w:p w14:paraId="7848E9C7" w14:textId="7296A404" w:rsidR="00395E45" w:rsidRDefault="00395E4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947AE" w14:textId="77777777" w:rsidR="00395E45" w:rsidRDefault="00395E4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8686285"/>
      <w:docPartObj>
        <w:docPartGallery w:val="Page Numbers (Bottom of Page)"/>
        <w:docPartUnique/>
      </w:docPartObj>
    </w:sdtPr>
    <w:sdtContent>
      <w:p w14:paraId="6C87101A" w14:textId="4D032B92" w:rsidR="006C4DCF" w:rsidRDefault="006C4DC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01BC88" w14:textId="77777777" w:rsidR="006C4DCF" w:rsidRDefault="006C4D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16AA4" w14:textId="77777777" w:rsidR="00B65E7B" w:rsidRDefault="00B65E7B" w:rsidP="00B749D8">
      <w:pPr>
        <w:spacing w:after="0" w:line="240" w:lineRule="auto"/>
      </w:pPr>
      <w:r>
        <w:separator/>
      </w:r>
    </w:p>
  </w:footnote>
  <w:footnote w:type="continuationSeparator" w:id="0">
    <w:p w14:paraId="083BFE5C" w14:textId="77777777" w:rsidR="00B65E7B" w:rsidRDefault="00B65E7B" w:rsidP="00B74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91D17"/>
    <w:multiLevelType w:val="hybridMultilevel"/>
    <w:tmpl w:val="257A3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F1"/>
    <w:rsid w:val="00003103"/>
    <w:rsid w:val="00035CD6"/>
    <w:rsid w:val="00036025"/>
    <w:rsid w:val="000547DB"/>
    <w:rsid w:val="00070DBF"/>
    <w:rsid w:val="000A6420"/>
    <w:rsid w:val="000D2439"/>
    <w:rsid w:val="000F1C15"/>
    <w:rsid w:val="0010015E"/>
    <w:rsid w:val="0011149A"/>
    <w:rsid w:val="001124D5"/>
    <w:rsid w:val="001142B6"/>
    <w:rsid w:val="00120D4C"/>
    <w:rsid w:val="001238B8"/>
    <w:rsid w:val="00136518"/>
    <w:rsid w:val="001737F3"/>
    <w:rsid w:val="001761C0"/>
    <w:rsid w:val="00177319"/>
    <w:rsid w:val="001C1326"/>
    <w:rsid w:val="001C3531"/>
    <w:rsid w:val="001E4736"/>
    <w:rsid w:val="00216C63"/>
    <w:rsid w:val="00257912"/>
    <w:rsid w:val="002B4497"/>
    <w:rsid w:val="002D0074"/>
    <w:rsid w:val="002E0C71"/>
    <w:rsid w:val="002E1CF1"/>
    <w:rsid w:val="00325653"/>
    <w:rsid w:val="00332677"/>
    <w:rsid w:val="003504EF"/>
    <w:rsid w:val="00360ECB"/>
    <w:rsid w:val="00365FAC"/>
    <w:rsid w:val="00395E45"/>
    <w:rsid w:val="003A5E13"/>
    <w:rsid w:val="003A6614"/>
    <w:rsid w:val="003F4BFF"/>
    <w:rsid w:val="00427CBD"/>
    <w:rsid w:val="0043531E"/>
    <w:rsid w:val="0046427F"/>
    <w:rsid w:val="00474E7E"/>
    <w:rsid w:val="0047726E"/>
    <w:rsid w:val="004A31E7"/>
    <w:rsid w:val="004F0865"/>
    <w:rsid w:val="005238F2"/>
    <w:rsid w:val="00531B22"/>
    <w:rsid w:val="00540950"/>
    <w:rsid w:val="00541D0D"/>
    <w:rsid w:val="00661AED"/>
    <w:rsid w:val="006C02CA"/>
    <w:rsid w:val="006C4DCF"/>
    <w:rsid w:val="006C6438"/>
    <w:rsid w:val="00766AA6"/>
    <w:rsid w:val="00776A84"/>
    <w:rsid w:val="00810ED6"/>
    <w:rsid w:val="00846EAC"/>
    <w:rsid w:val="008A5A68"/>
    <w:rsid w:val="008D7684"/>
    <w:rsid w:val="00902EF1"/>
    <w:rsid w:val="00906AD5"/>
    <w:rsid w:val="0092571E"/>
    <w:rsid w:val="0096607A"/>
    <w:rsid w:val="009744D4"/>
    <w:rsid w:val="00992A82"/>
    <w:rsid w:val="009B770F"/>
    <w:rsid w:val="009C0C20"/>
    <w:rsid w:val="009C39BC"/>
    <w:rsid w:val="009D7791"/>
    <w:rsid w:val="00A11F7D"/>
    <w:rsid w:val="00A27C40"/>
    <w:rsid w:val="00A863A3"/>
    <w:rsid w:val="00AB2677"/>
    <w:rsid w:val="00AB3229"/>
    <w:rsid w:val="00AE54EC"/>
    <w:rsid w:val="00AF2E2D"/>
    <w:rsid w:val="00AF653F"/>
    <w:rsid w:val="00B34E59"/>
    <w:rsid w:val="00B64089"/>
    <w:rsid w:val="00B65E7B"/>
    <w:rsid w:val="00B749D8"/>
    <w:rsid w:val="00B81F95"/>
    <w:rsid w:val="00B90C71"/>
    <w:rsid w:val="00B97B79"/>
    <w:rsid w:val="00BF4D68"/>
    <w:rsid w:val="00C0745F"/>
    <w:rsid w:val="00C65E4B"/>
    <w:rsid w:val="00C67E84"/>
    <w:rsid w:val="00CE5691"/>
    <w:rsid w:val="00DD455C"/>
    <w:rsid w:val="00E04BCE"/>
    <w:rsid w:val="00E61B8A"/>
    <w:rsid w:val="00E637ED"/>
    <w:rsid w:val="00F042F1"/>
    <w:rsid w:val="00F1373A"/>
    <w:rsid w:val="00F159C7"/>
    <w:rsid w:val="00F3677C"/>
    <w:rsid w:val="00F44236"/>
    <w:rsid w:val="00F50D6E"/>
    <w:rsid w:val="00F55FBC"/>
    <w:rsid w:val="00F5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4CB8"/>
  <w15:chartTrackingRefBased/>
  <w15:docId w15:val="{4E8FE202-39E2-4FE7-803A-24F188C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E59"/>
  </w:style>
  <w:style w:type="paragraph" w:styleId="3">
    <w:name w:val="heading 3"/>
    <w:basedOn w:val="a"/>
    <w:next w:val="a"/>
    <w:link w:val="30"/>
    <w:semiHidden/>
    <w:unhideWhenUsed/>
    <w:qFormat/>
    <w:rsid w:val="000F1C15"/>
    <w:pPr>
      <w:keepNext/>
      <w:spacing w:after="0" w:line="360" w:lineRule="auto"/>
      <w:ind w:left="720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9D8"/>
  </w:style>
  <w:style w:type="paragraph" w:styleId="a5">
    <w:name w:val="footer"/>
    <w:basedOn w:val="a"/>
    <w:link w:val="a6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9D8"/>
  </w:style>
  <w:style w:type="character" w:styleId="a7">
    <w:name w:val="Placeholder Text"/>
    <w:basedOn w:val="a0"/>
    <w:uiPriority w:val="99"/>
    <w:semiHidden/>
    <w:rsid w:val="005238F2"/>
    <w:rPr>
      <w:color w:val="808080"/>
    </w:rPr>
  </w:style>
  <w:style w:type="character" w:customStyle="1" w:styleId="30">
    <w:name w:val="Заголовок 3 Знак"/>
    <w:basedOn w:val="a0"/>
    <w:link w:val="3"/>
    <w:semiHidden/>
    <w:rsid w:val="000F1C15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8">
    <w:name w:val="annotation reference"/>
    <w:basedOn w:val="a0"/>
    <w:uiPriority w:val="99"/>
    <w:semiHidden/>
    <w:unhideWhenUsed/>
    <w:rsid w:val="0011149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1149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1149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1149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1149A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1149A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3A5E13"/>
    <w:pPr>
      <w:ind w:left="720"/>
      <w:contextualSpacing/>
    </w:pPr>
  </w:style>
  <w:style w:type="table" w:styleId="af0">
    <w:name w:val="Table Grid"/>
    <w:basedOn w:val="a1"/>
    <w:uiPriority w:val="39"/>
    <w:rsid w:val="00AB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digit">
    <w:name w:val="dcg-mq-digit"/>
    <w:basedOn w:val="a0"/>
    <w:rsid w:val="000547DB"/>
  </w:style>
  <w:style w:type="paragraph" w:customStyle="1" w:styleId="af1">
    <w:name w:val="роман"/>
    <w:basedOn w:val="a"/>
    <w:link w:val="af2"/>
    <w:qFormat/>
    <w:rsid w:val="00120D4C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3">
    <w:name w:val="Комментарий роман"/>
    <w:basedOn w:val="a"/>
    <w:link w:val="af4"/>
    <w:qFormat/>
    <w:rsid w:val="00120D4C"/>
    <w:pPr>
      <w:spacing w:after="0" w:line="276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character" w:customStyle="1" w:styleId="af2">
    <w:name w:val="роман Знак"/>
    <w:basedOn w:val="a0"/>
    <w:link w:val="af1"/>
    <w:rsid w:val="00120D4C"/>
    <w:rPr>
      <w:rFonts w:ascii="Times New Roman" w:hAnsi="Times New Roman" w:cs="Times New Roman"/>
      <w:sz w:val="28"/>
      <w:szCs w:val="28"/>
    </w:rPr>
  </w:style>
  <w:style w:type="paragraph" w:customStyle="1" w:styleId="af5">
    <w:name w:val="Большой роман"/>
    <w:basedOn w:val="a"/>
    <w:link w:val="af6"/>
    <w:qFormat/>
    <w:rsid w:val="009C39BC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f4">
    <w:name w:val="Комментарий роман Знак"/>
    <w:basedOn w:val="a0"/>
    <w:link w:val="af3"/>
    <w:rsid w:val="00120D4C"/>
    <w:rPr>
      <w:rFonts w:ascii="Times New Roman" w:hAnsi="Times New Roman" w:cs="Times New Roman"/>
      <w:iCs/>
      <w:sz w:val="24"/>
      <w:szCs w:val="24"/>
    </w:rPr>
  </w:style>
  <w:style w:type="paragraph" w:customStyle="1" w:styleId="af7">
    <w:name w:val="Небольшой роман"/>
    <w:basedOn w:val="af5"/>
    <w:link w:val="af8"/>
    <w:qFormat/>
    <w:rsid w:val="009C39BC"/>
    <w:rPr>
      <w:sz w:val="28"/>
      <w:szCs w:val="28"/>
    </w:rPr>
  </w:style>
  <w:style w:type="character" w:customStyle="1" w:styleId="af6">
    <w:name w:val="Большой роман Знак"/>
    <w:basedOn w:val="a0"/>
    <w:link w:val="af5"/>
    <w:rsid w:val="009C39BC"/>
    <w:rPr>
      <w:rFonts w:ascii="Times New Roman" w:hAnsi="Times New Roman" w:cs="Times New Roman"/>
      <w:b/>
      <w:bCs/>
      <w:sz w:val="32"/>
      <w:szCs w:val="32"/>
    </w:rPr>
  </w:style>
  <w:style w:type="character" w:customStyle="1" w:styleId="af8">
    <w:name w:val="Небольшой роман Знак"/>
    <w:basedOn w:val="af6"/>
    <w:link w:val="af7"/>
    <w:rsid w:val="009C39BC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E569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17CAE-883A-49BF-8094-48FD7550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4453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ZOZ ZOZ</cp:lastModifiedBy>
  <cp:revision>33</cp:revision>
  <dcterms:created xsi:type="dcterms:W3CDTF">2024-02-12T14:23:00Z</dcterms:created>
  <dcterms:modified xsi:type="dcterms:W3CDTF">2024-04-10T19:28:00Z</dcterms:modified>
</cp:coreProperties>
</file>