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44A0A" w14:textId="4676F3CE" w:rsidR="001E3325" w:rsidRDefault="00BC56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C64E7" wp14:editId="46111D01">
                <wp:simplePos x="0" y="0"/>
                <wp:positionH relativeFrom="column">
                  <wp:posOffset>3472192</wp:posOffset>
                </wp:positionH>
                <wp:positionV relativeFrom="paragraph">
                  <wp:posOffset>3239770</wp:posOffset>
                </wp:positionV>
                <wp:extent cx="177554" cy="186431"/>
                <wp:effectExtent l="0" t="0" r="0" b="4445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4" cy="18643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0238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4" o:spid="_x0000_s1026" type="#_x0000_t120" style="position:absolute;left:0;text-align:left;margin-left:273.4pt;margin-top:255.1pt;width:14pt;height:1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" fillcolor="black [3213]" stroked="f" strokeweight="1pt">
                <v:stroke joinstyle="miter"/>
              </v:shape>
            </w:pict>
          </mc:Fallback>
        </mc:AlternateContent>
      </w:r>
      <w:r w:rsidR="001302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90722" wp14:editId="539C9194">
                <wp:simplePos x="0" y="0"/>
                <wp:positionH relativeFrom="column">
                  <wp:posOffset>4067810</wp:posOffset>
                </wp:positionH>
                <wp:positionV relativeFrom="paragraph">
                  <wp:posOffset>1766582</wp:posOffset>
                </wp:positionV>
                <wp:extent cx="177554" cy="186431"/>
                <wp:effectExtent l="0" t="0" r="0" b="4445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4" cy="18643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D9436" id="流程图: 接点 3" o:spid="_x0000_s1026" type="#_x0000_t120" style="position:absolute;left:0;text-align:left;margin-left:320.3pt;margin-top:139.1pt;width:14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" fillcolor="black [3213]" stroked="f" strokeweight="1pt">
                <v:stroke joinstyle="miter"/>
              </v:shape>
            </w:pict>
          </mc:Fallback>
        </mc:AlternateContent>
      </w:r>
      <w:r w:rsidR="001302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D2FED" wp14:editId="2ABFC743">
                <wp:simplePos x="0" y="0"/>
                <wp:positionH relativeFrom="column">
                  <wp:posOffset>3472815</wp:posOffset>
                </wp:positionH>
                <wp:positionV relativeFrom="paragraph">
                  <wp:posOffset>2512072</wp:posOffset>
                </wp:positionV>
                <wp:extent cx="177554" cy="186431"/>
                <wp:effectExtent l="0" t="0" r="0" b="4445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4" cy="18643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54B32" id="流程图: 接点 2" o:spid="_x0000_s1026" type="#_x0000_t120" style="position:absolute;left:0;text-align:left;margin-left:273.45pt;margin-top:197.8pt;width:14pt;height: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" fillcolor="white [3212]" stroked="f" strokeweight="1pt">
                <v:stroke joinstyle="miter"/>
              </v:shape>
            </w:pict>
          </mc:Fallback>
        </mc:AlternateContent>
      </w:r>
      <w:r w:rsidR="001302E1">
        <w:rPr>
          <w:noProof/>
        </w:rPr>
        <w:drawing>
          <wp:inline distT="0" distB="0" distL="0" distR="0" wp14:anchorId="6F1D3D25" wp14:editId="136A6A94">
            <wp:extent cx="5274310" cy="3875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EDA" w14:textId="7449E02B" w:rsidR="00A6021A" w:rsidRPr="0032283A" w:rsidRDefault="00A6021A">
      <w:pPr>
        <w:rPr>
          <w:rFonts w:ascii="Arial" w:eastAsia="等线" w:hAnsi="Arial" w:cs="Arial"/>
          <w:sz w:val="28"/>
          <w:szCs w:val="28"/>
        </w:rPr>
      </w:pPr>
      <w:r w:rsidRPr="0032283A">
        <w:rPr>
          <w:rFonts w:ascii="Arial" w:hAnsi="Arial" w:cs="Arial" w:hint="eastAsia"/>
          <w:b/>
          <w:bCs/>
          <w:sz w:val="28"/>
          <w:szCs w:val="28"/>
          <w:u w:val="single"/>
        </w:rPr>
        <w:t>Error</w:t>
      </w:r>
      <w:r w:rsidRPr="0032283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32283A">
        <w:rPr>
          <w:rFonts w:ascii="Arial" w:hAnsi="Arial" w:cs="Arial" w:hint="eastAsia"/>
          <w:b/>
          <w:bCs/>
          <w:sz w:val="28"/>
          <w:szCs w:val="28"/>
          <w:u w:val="single"/>
        </w:rPr>
        <w:t>discription</w:t>
      </w:r>
      <w:proofErr w:type="spellEnd"/>
      <w:r w:rsidRPr="0032283A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DE4ED6" w:rsidRPr="0032283A">
        <w:rPr>
          <w:rFonts w:ascii="Arial" w:hAnsi="Arial" w:cs="Arial"/>
          <w:sz w:val="28"/>
          <w:szCs w:val="28"/>
        </w:rPr>
        <w:t>F</w:t>
      </w:r>
      <w:r w:rsidRPr="0032283A">
        <w:rPr>
          <w:rFonts w:ascii="Arial" w:hAnsi="Arial" w:cs="Arial"/>
          <w:sz w:val="28"/>
          <w:szCs w:val="28"/>
        </w:rPr>
        <w:t>rom</w:t>
      </w:r>
      <w:proofErr w:type="spellEnd"/>
      <w:r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283A">
        <w:rPr>
          <w:rFonts w:ascii="Arial" w:hAnsi="Arial" w:cs="Arial"/>
          <w:sz w:val="28"/>
          <w:szCs w:val="28"/>
        </w:rPr>
        <w:t>the</w:t>
      </w:r>
      <w:proofErr w:type="spellEnd"/>
      <w:r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283A">
        <w:rPr>
          <w:rFonts w:ascii="Arial" w:hAnsi="Arial" w:cs="Arial"/>
          <w:sz w:val="28"/>
          <w:szCs w:val="28"/>
        </w:rPr>
        <w:t>given</w:t>
      </w:r>
      <w:proofErr w:type="spellEnd"/>
      <w:r w:rsidRPr="0032283A">
        <w:rPr>
          <w:rFonts w:ascii="Arial" w:hAnsi="Arial" w:cs="Arial"/>
          <w:sz w:val="28"/>
          <w:szCs w:val="28"/>
        </w:rPr>
        <w:t xml:space="preserve"> initial </w:t>
      </w:r>
      <w:proofErr w:type="spellStart"/>
      <w:r w:rsidR="00DE4ED6" w:rsidRPr="0032283A">
        <w:rPr>
          <w:rFonts w:ascii="Arial" w:hAnsi="Arial" w:cs="Arial"/>
          <w:sz w:val="28"/>
          <w:szCs w:val="28"/>
        </w:rPr>
        <w:t>state</w:t>
      </w:r>
      <w:proofErr w:type="spellEnd"/>
      <w:r w:rsidR="00DE4ED6"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4ED6" w:rsidRPr="0032283A">
        <w:rPr>
          <w:rFonts w:ascii="Arial" w:hAnsi="Arial" w:cs="Arial"/>
          <w:sz w:val="28"/>
          <w:szCs w:val="28"/>
        </w:rPr>
        <w:t>of</w:t>
      </w:r>
      <w:proofErr w:type="spellEnd"/>
      <w:r w:rsidR="00DE4ED6"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4ED6" w:rsidRPr="0032283A">
        <w:rPr>
          <w:rFonts w:ascii="Arial" w:hAnsi="Arial" w:cs="Arial"/>
          <w:sz w:val="28"/>
          <w:szCs w:val="28"/>
        </w:rPr>
        <w:t>the</w:t>
      </w:r>
      <w:proofErr w:type="spellEnd"/>
      <w:r w:rsidR="00DE4ED6" w:rsidRPr="0032283A">
        <w:rPr>
          <w:rFonts w:ascii="Arial" w:hAnsi="Arial" w:cs="Arial" w:hint="eastAsia"/>
          <w:sz w:val="28"/>
          <w:szCs w:val="28"/>
        </w:rPr>
        <w:t xml:space="preserve"> </w:t>
      </w:r>
      <w:proofErr w:type="spellStart"/>
      <w:r w:rsidR="00DE4ED6" w:rsidRPr="0032283A">
        <w:rPr>
          <w:rFonts w:ascii="Arial" w:hAnsi="Arial" w:cs="Arial"/>
          <w:sz w:val="28"/>
          <w:szCs w:val="28"/>
        </w:rPr>
        <w:t>whole</w:t>
      </w:r>
      <w:proofErr w:type="spellEnd"/>
      <w:r w:rsidR="00DE4ED6"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4ED6" w:rsidRPr="0032283A">
        <w:rPr>
          <w:rFonts w:ascii="Arial" w:hAnsi="Arial" w:cs="Arial"/>
          <w:sz w:val="28"/>
          <w:szCs w:val="28"/>
        </w:rPr>
        <w:t>petri</w:t>
      </w:r>
      <w:proofErr w:type="spellEnd"/>
      <w:r w:rsidR="00DE4ED6"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4ED6" w:rsidRPr="0032283A">
        <w:rPr>
          <w:rFonts w:ascii="Arial" w:hAnsi="Arial" w:cs="Arial"/>
          <w:sz w:val="28"/>
          <w:szCs w:val="28"/>
        </w:rPr>
        <w:t>net</w:t>
      </w:r>
      <w:proofErr w:type="spellEnd"/>
      <w:r w:rsidR="00DE4ED6" w:rsidRPr="0032283A">
        <w:rPr>
          <w:rFonts w:ascii="Arial" w:hAnsi="Arial" w:cs="Arial"/>
          <w:sz w:val="28"/>
          <w:szCs w:val="28"/>
        </w:rPr>
        <w:t xml:space="preserve"> </w:t>
      </w:r>
      <w:r w:rsidR="001C056B" w:rsidRPr="0032283A"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1C056B" w:rsidRPr="0032283A">
        <w:rPr>
          <w:rFonts w:ascii="Arial" w:hAnsi="Arial" w:cs="Arial"/>
          <w:sz w:val="28"/>
          <w:szCs w:val="28"/>
        </w:rPr>
        <w:t>serie</w:t>
      </w:r>
      <w:proofErr w:type="spellEnd"/>
      <w:r w:rsidR="001C056B"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056B" w:rsidRPr="0032283A">
        <w:rPr>
          <w:rFonts w:ascii="Arial" w:hAnsi="Arial" w:cs="Arial"/>
          <w:sz w:val="28"/>
          <w:szCs w:val="28"/>
        </w:rPr>
        <w:t>of</w:t>
      </w:r>
      <w:proofErr w:type="spellEnd"/>
      <w:r w:rsidR="001C056B"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056B" w:rsidRPr="0032283A">
        <w:rPr>
          <w:rFonts w:ascii="Arial" w:hAnsi="Arial" w:cs="Arial"/>
          <w:sz w:val="28"/>
          <w:szCs w:val="28"/>
        </w:rPr>
        <w:t>processes</w:t>
      </w:r>
      <w:proofErr w:type="spellEnd"/>
      <w:r w:rsidR="001C056B" w:rsidRPr="0032283A">
        <w:rPr>
          <w:rFonts w:ascii="Arial" w:hAnsi="Arial" w:cs="Arial"/>
          <w:sz w:val="28"/>
          <w:szCs w:val="28"/>
        </w:rPr>
        <w:t xml:space="preserve"> </w:t>
      </w:r>
      <w:r w:rsidR="00003E9C" w:rsidRPr="0032283A">
        <w:rPr>
          <w:rFonts w:ascii="Arial" w:hAnsi="Arial" w:cs="Arial"/>
          <w:sz w:val="28"/>
          <w:szCs w:val="28"/>
        </w:rPr>
        <w:t xml:space="preserve">at Crane </w:t>
      </w:r>
      <w:r w:rsidR="001C056B" w:rsidRPr="0032283A">
        <w:rPr>
          <w:rFonts w:ascii="Arial" w:hAnsi="Arial" w:cs="Arial"/>
          <w:sz w:val="28"/>
          <w:szCs w:val="28"/>
        </w:rPr>
        <w:t xml:space="preserve">will </w:t>
      </w:r>
      <w:proofErr w:type="spellStart"/>
      <w:r w:rsidR="001C056B" w:rsidRPr="0032283A">
        <w:rPr>
          <w:rFonts w:ascii="Arial" w:hAnsi="Arial" w:cs="Arial"/>
          <w:sz w:val="28"/>
          <w:szCs w:val="28"/>
        </w:rPr>
        <w:t>be</w:t>
      </w:r>
      <w:proofErr w:type="spellEnd"/>
      <w:r w:rsidR="001C056B" w:rsidRPr="0032283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056B" w:rsidRPr="0032283A">
        <w:rPr>
          <w:rFonts w:ascii="Arial" w:hAnsi="Arial" w:cs="Arial" w:hint="eastAsia"/>
          <w:sz w:val="28"/>
          <w:szCs w:val="28"/>
        </w:rPr>
        <w:t>implemented</w:t>
      </w:r>
      <w:proofErr w:type="spellEnd"/>
      <w:r w:rsidR="00003E9C" w:rsidRPr="0032283A">
        <w:rPr>
          <w:rFonts w:ascii="Arial" w:hAnsi="Arial" w:cs="Arial"/>
          <w:sz w:val="28"/>
          <w:szCs w:val="28"/>
        </w:rPr>
        <w:t xml:space="preserve">: „Ready at </w:t>
      </w:r>
      <w:proofErr w:type="spellStart"/>
      <w:r w:rsidR="00003E9C" w:rsidRPr="0032283A">
        <w:rPr>
          <w:rFonts w:ascii="Arial" w:hAnsi="Arial" w:cs="Arial"/>
          <w:sz w:val="28"/>
          <w:szCs w:val="28"/>
        </w:rPr>
        <w:t>Stamp</w:t>
      </w:r>
      <w:proofErr w:type="spellEnd"/>
      <w:r w:rsidRPr="0032283A">
        <w:rPr>
          <w:rFonts w:ascii="Arial" w:hAnsi="Arial" w:cs="Arial"/>
          <w:sz w:val="28"/>
          <w:szCs w:val="28"/>
        </w:rPr>
        <w:t>“</w:t>
      </w:r>
      <w:r w:rsidR="00003E9C" w:rsidRPr="0032283A">
        <w:rPr>
          <w:rFonts w:ascii="Arial" w:eastAsia="等线" w:hAnsi="Arial" w:cs="Arial"/>
          <w:sz w:val="28"/>
          <w:szCs w:val="28"/>
        </w:rPr>
        <w:t xml:space="preserve">→“Turn Empty </w:t>
      </w:r>
      <w:proofErr w:type="spellStart"/>
      <w:r w:rsidR="00003E9C" w:rsidRPr="0032283A">
        <w:rPr>
          <w:rFonts w:ascii="Arial" w:eastAsia="等线" w:hAnsi="Arial" w:cs="Arial"/>
          <w:sz w:val="28"/>
          <w:szCs w:val="28"/>
        </w:rPr>
        <w:t>to</w:t>
      </w:r>
      <w:proofErr w:type="spellEnd"/>
      <w:r w:rsidR="00003E9C" w:rsidRPr="0032283A">
        <w:rPr>
          <w:rFonts w:ascii="Arial" w:eastAsia="等线" w:hAnsi="Arial" w:cs="Arial"/>
          <w:sz w:val="28"/>
          <w:szCs w:val="28"/>
        </w:rPr>
        <w:t xml:space="preserve"> Warehouse“ </w:t>
      </w:r>
      <w:r w:rsidR="00003E9C" w:rsidRPr="0032283A">
        <w:rPr>
          <w:rFonts w:ascii="Arial" w:eastAsia="等线" w:hAnsi="Arial" w:cs="Arial"/>
          <w:sz w:val="28"/>
          <w:szCs w:val="28"/>
        </w:rPr>
        <w:t>→</w:t>
      </w:r>
      <w:r w:rsidR="00003E9C" w:rsidRPr="0032283A">
        <w:rPr>
          <w:rFonts w:ascii="Arial" w:eastAsia="等线" w:hAnsi="Arial" w:cs="Arial"/>
          <w:sz w:val="28"/>
          <w:szCs w:val="28"/>
        </w:rPr>
        <w:t xml:space="preserve">“Ready at Warenhouse“ </w:t>
      </w:r>
      <w:r w:rsidR="00003E9C" w:rsidRPr="0032283A">
        <w:rPr>
          <w:rFonts w:ascii="Arial" w:eastAsia="等线" w:hAnsi="Arial" w:cs="Arial"/>
          <w:sz w:val="28"/>
          <w:szCs w:val="28"/>
        </w:rPr>
        <w:t>→</w:t>
      </w:r>
      <w:r w:rsidR="005769D8" w:rsidRPr="0032283A">
        <w:rPr>
          <w:rFonts w:ascii="Arial" w:eastAsia="等线" w:hAnsi="Arial" w:cs="Arial"/>
          <w:sz w:val="28"/>
          <w:szCs w:val="28"/>
        </w:rPr>
        <w:t xml:space="preserve">“Hand </w:t>
      </w:r>
      <w:proofErr w:type="spellStart"/>
      <w:r w:rsidR="005769D8" w:rsidRPr="0032283A">
        <w:rPr>
          <w:rFonts w:ascii="Arial" w:eastAsia="等线" w:hAnsi="Arial" w:cs="Arial"/>
          <w:sz w:val="28"/>
          <w:szCs w:val="28"/>
        </w:rPr>
        <w:t>over</w:t>
      </w:r>
      <w:proofErr w:type="spellEnd"/>
      <w:r w:rsidR="005769D8" w:rsidRPr="0032283A">
        <w:rPr>
          <w:rFonts w:ascii="Arial" w:eastAsia="等线" w:hAnsi="Arial" w:cs="Arial"/>
          <w:sz w:val="28"/>
          <w:szCs w:val="28"/>
        </w:rPr>
        <w:t xml:space="preserve"> Material 1“ </w:t>
      </w:r>
      <w:r w:rsidR="005769D8" w:rsidRPr="0032283A">
        <w:rPr>
          <w:rFonts w:ascii="Arial" w:eastAsia="等线" w:hAnsi="Arial" w:cs="Arial"/>
          <w:sz w:val="28"/>
          <w:szCs w:val="28"/>
        </w:rPr>
        <w:t>→</w:t>
      </w:r>
      <w:r w:rsidR="005769D8" w:rsidRPr="0032283A">
        <w:rPr>
          <w:rFonts w:ascii="Arial" w:eastAsia="等线" w:hAnsi="Arial" w:cs="Arial"/>
          <w:sz w:val="28"/>
          <w:szCs w:val="28"/>
        </w:rPr>
        <w:t xml:space="preserve">“Crane </w:t>
      </w:r>
      <w:proofErr w:type="spellStart"/>
      <w:r w:rsidR="005769D8" w:rsidRPr="0032283A">
        <w:rPr>
          <w:rFonts w:ascii="Arial" w:eastAsia="等线" w:hAnsi="Arial" w:cs="Arial"/>
          <w:sz w:val="28"/>
          <w:szCs w:val="28"/>
        </w:rPr>
        <w:t>Loaded</w:t>
      </w:r>
      <w:proofErr w:type="spellEnd"/>
      <w:r w:rsidR="005769D8" w:rsidRPr="0032283A">
        <w:rPr>
          <w:rFonts w:ascii="Arial" w:eastAsia="等线" w:hAnsi="Arial" w:cs="Arial"/>
          <w:sz w:val="28"/>
          <w:szCs w:val="28"/>
        </w:rPr>
        <w:t xml:space="preserve"> at Warehouse“ </w:t>
      </w:r>
      <w:r w:rsidR="005769D8" w:rsidRPr="0032283A">
        <w:rPr>
          <w:rFonts w:ascii="Arial" w:eastAsia="等线" w:hAnsi="Arial" w:cs="Arial"/>
          <w:sz w:val="28"/>
          <w:szCs w:val="28"/>
        </w:rPr>
        <w:t>→</w:t>
      </w:r>
      <w:r w:rsidR="005769D8" w:rsidRPr="0032283A">
        <w:rPr>
          <w:rFonts w:ascii="Arial" w:eastAsia="等线" w:hAnsi="Arial" w:cs="Arial"/>
          <w:sz w:val="28"/>
          <w:szCs w:val="28"/>
        </w:rPr>
        <w:t xml:space="preserve">“Turn </w:t>
      </w:r>
      <w:proofErr w:type="spellStart"/>
      <w:r w:rsidR="005769D8" w:rsidRPr="0032283A">
        <w:rPr>
          <w:rFonts w:ascii="Arial" w:eastAsia="等线" w:hAnsi="Arial" w:cs="Arial"/>
          <w:sz w:val="28"/>
          <w:szCs w:val="28"/>
        </w:rPr>
        <w:t>to</w:t>
      </w:r>
      <w:proofErr w:type="spellEnd"/>
      <w:r w:rsidR="005769D8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5769D8" w:rsidRPr="0032283A">
        <w:rPr>
          <w:rFonts w:ascii="Arial" w:eastAsia="等线" w:hAnsi="Arial" w:cs="Arial"/>
          <w:sz w:val="28"/>
          <w:szCs w:val="28"/>
        </w:rPr>
        <w:t>Stamp</w:t>
      </w:r>
      <w:proofErr w:type="spellEnd"/>
      <w:r w:rsidR="005769D8" w:rsidRPr="0032283A">
        <w:rPr>
          <w:rFonts w:ascii="Arial" w:eastAsia="等线" w:hAnsi="Arial" w:cs="Arial"/>
          <w:sz w:val="28"/>
          <w:szCs w:val="28"/>
        </w:rPr>
        <w:t xml:space="preserve">“ </w:t>
      </w:r>
      <w:r w:rsidR="005769D8" w:rsidRPr="0032283A">
        <w:rPr>
          <w:rFonts w:ascii="Arial" w:eastAsia="等线" w:hAnsi="Arial" w:cs="Arial"/>
          <w:sz w:val="28"/>
          <w:szCs w:val="28"/>
        </w:rPr>
        <w:t>→</w:t>
      </w:r>
      <w:r w:rsidR="005769D8" w:rsidRPr="0032283A">
        <w:rPr>
          <w:rFonts w:ascii="Arial" w:eastAsia="等线" w:hAnsi="Arial" w:cs="Arial"/>
          <w:sz w:val="28"/>
          <w:szCs w:val="28"/>
        </w:rPr>
        <w:t>“Cra</w:t>
      </w:r>
      <w:r w:rsidR="0026036D" w:rsidRPr="0032283A">
        <w:rPr>
          <w:rFonts w:ascii="Arial" w:eastAsia="等线" w:hAnsi="Arial" w:cs="Arial"/>
          <w:sz w:val="28"/>
          <w:szCs w:val="28"/>
        </w:rPr>
        <w:t>n</w:t>
      </w:r>
      <w:r w:rsidR="005769D8" w:rsidRPr="0032283A">
        <w:rPr>
          <w:rFonts w:ascii="Arial" w:eastAsia="等线" w:hAnsi="Arial" w:cs="Arial"/>
          <w:sz w:val="28"/>
          <w:szCs w:val="28"/>
        </w:rPr>
        <w:t xml:space="preserve">e </w:t>
      </w:r>
      <w:proofErr w:type="spellStart"/>
      <w:r w:rsidR="005769D8" w:rsidRPr="0032283A">
        <w:rPr>
          <w:rFonts w:ascii="Arial" w:eastAsia="等线" w:hAnsi="Arial" w:cs="Arial"/>
          <w:sz w:val="28"/>
          <w:szCs w:val="28"/>
        </w:rPr>
        <w:t>Loaded</w:t>
      </w:r>
      <w:proofErr w:type="spellEnd"/>
      <w:r w:rsidR="005769D8" w:rsidRPr="0032283A">
        <w:rPr>
          <w:rFonts w:ascii="Arial" w:eastAsia="等线" w:hAnsi="Arial" w:cs="Arial"/>
          <w:sz w:val="28"/>
          <w:szCs w:val="28"/>
        </w:rPr>
        <w:t xml:space="preserve"> at </w:t>
      </w:r>
      <w:proofErr w:type="spellStart"/>
      <w:r w:rsidR="005769D8" w:rsidRPr="0032283A">
        <w:rPr>
          <w:rFonts w:ascii="Arial" w:eastAsia="等线" w:hAnsi="Arial" w:cs="Arial"/>
          <w:sz w:val="28"/>
          <w:szCs w:val="28"/>
        </w:rPr>
        <w:t>Stamp</w:t>
      </w:r>
      <w:proofErr w:type="spellEnd"/>
      <w:r w:rsidR="005769D8" w:rsidRPr="0032283A">
        <w:rPr>
          <w:rFonts w:ascii="Arial" w:eastAsia="等线" w:hAnsi="Arial" w:cs="Arial"/>
          <w:sz w:val="28"/>
          <w:szCs w:val="28"/>
        </w:rPr>
        <w:t xml:space="preserve">“. </w:t>
      </w:r>
      <w:r w:rsidR="0026036D" w:rsidRPr="0032283A">
        <w:rPr>
          <w:rFonts w:ascii="Arial" w:eastAsia="等线" w:hAnsi="Arial" w:cs="Arial"/>
          <w:sz w:val="28"/>
          <w:szCs w:val="28"/>
        </w:rPr>
        <w:t xml:space="preserve">After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this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process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is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EC4119" w:rsidRPr="0032283A">
        <w:rPr>
          <w:rFonts w:ascii="Arial" w:eastAsia="等线" w:hAnsi="Arial" w:cs="Arial"/>
          <w:sz w:val="28"/>
          <w:szCs w:val="28"/>
        </w:rPr>
        <w:t>implemented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twice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,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the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situation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in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the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above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screenshot</w:t>
      </w:r>
      <w:proofErr w:type="spellEnd"/>
      <w:r w:rsidR="0026036D" w:rsidRPr="0032283A">
        <w:rPr>
          <w:rFonts w:ascii="Arial" w:eastAsia="等线" w:hAnsi="Arial" w:cs="Arial"/>
          <w:sz w:val="28"/>
          <w:szCs w:val="28"/>
        </w:rPr>
        <w:t xml:space="preserve"> will </w:t>
      </w:r>
      <w:proofErr w:type="spellStart"/>
      <w:r w:rsidR="0026036D" w:rsidRPr="0032283A">
        <w:rPr>
          <w:rFonts w:ascii="Arial" w:eastAsia="等线" w:hAnsi="Arial" w:cs="Arial"/>
          <w:sz w:val="28"/>
          <w:szCs w:val="28"/>
        </w:rPr>
        <w:t>appear</w:t>
      </w:r>
      <w:proofErr w:type="spellEnd"/>
      <w:r w:rsidR="00F15807" w:rsidRPr="0032283A">
        <w:rPr>
          <w:rFonts w:ascii="Arial" w:eastAsia="等线" w:hAnsi="Arial" w:cs="Arial"/>
          <w:sz w:val="28"/>
          <w:szCs w:val="28"/>
        </w:rPr>
        <w:t xml:space="preserve">. </w:t>
      </w:r>
      <w:r w:rsidR="00F15807" w:rsidRPr="0032283A">
        <w:rPr>
          <w:rFonts w:ascii="Arial" w:eastAsia="等线" w:hAnsi="Arial" w:cs="Arial" w:hint="eastAsia"/>
          <w:sz w:val="28"/>
          <w:szCs w:val="28"/>
        </w:rPr>
        <w:t>Petri</w:t>
      </w:r>
      <w:r w:rsidR="00F15807" w:rsidRPr="0032283A">
        <w:rPr>
          <w:rFonts w:ascii="Arial" w:eastAsia="等线" w:hAnsi="Arial" w:cs="Arial"/>
          <w:sz w:val="28"/>
          <w:szCs w:val="28"/>
        </w:rPr>
        <w:t xml:space="preserve"> Net at </w:t>
      </w:r>
      <w:proofErr w:type="spellStart"/>
      <w:r w:rsidR="00F15807" w:rsidRPr="0032283A">
        <w:rPr>
          <w:rFonts w:ascii="Arial" w:eastAsia="等线" w:hAnsi="Arial" w:cs="Arial"/>
          <w:sz w:val="28"/>
          <w:szCs w:val="28"/>
        </w:rPr>
        <w:t>this</w:t>
      </w:r>
      <w:proofErr w:type="spellEnd"/>
      <w:r w:rsidR="00F15807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F15807" w:rsidRPr="0032283A">
        <w:rPr>
          <w:rFonts w:ascii="Arial" w:eastAsia="等线" w:hAnsi="Arial" w:cs="Arial"/>
          <w:sz w:val="28"/>
          <w:szCs w:val="28"/>
        </w:rPr>
        <w:t>situation</w:t>
      </w:r>
      <w:proofErr w:type="spellEnd"/>
      <w:r w:rsidR="00F15807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F15807" w:rsidRPr="0032283A">
        <w:rPr>
          <w:rFonts w:ascii="Arial" w:eastAsia="等线" w:hAnsi="Arial" w:cs="Arial"/>
          <w:sz w:val="28"/>
          <w:szCs w:val="28"/>
        </w:rPr>
        <w:t>is</w:t>
      </w:r>
      <w:proofErr w:type="spellEnd"/>
      <w:r w:rsidR="00F15807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F15807" w:rsidRPr="0032283A">
        <w:rPr>
          <w:rFonts w:ascii="Arial" w:eastAsia="等线" w:hAnsi="Arial" w:cs="Arial"/>
          <w:sz w:val="28"/>
          <w:szCs w:val="28"/>
        </w:rPr>
        <w:t>dead</w:t>
      </w:r>
      <w:proofErr w:type="spellEnd"/>
      <w:r w:rsidR="00F15807" w:rsidRPr="0032283A">
        <w:rPr>
          <w:rFonts w:ascii="Arial" w:eastAsia="等线" w:hAnsi="Arial" w:cs="Arial"/>
          <w:sz w:val="28"/>
          <w:szCs w:val="28"/>
        </w:rPr>
        <w:t xml:space="preserve"> und </w:t>
      </w:r>
      <w:proofErr w:type="spellStart"/>
      <w:r w:rsidR="00F15807" w:rsidRPr="0032283A">
        <w:rPr>
          <w:rFonts w:ascii="Arial" w:eastAsia="等线" w:hAnsi="Arial" w:cs="Arial"/>
          <w:sz w:val="28"/>
          <w:szCs w:val="28"/>
        </w:rPr>
        <w:t>cannot</w:t>
      </w:r>
      <w:proofErr w:type="spellEnd"/>
      <w:r w:rsidR="00F15807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F15807" w:rsidRPr="0032283A">
        <w:rPr>
          <w:rFonts w:ascii="Arial" w:eastAsia="等线" w:hAnsi="Arial" w:cs="Arial"/>
          <w:sz w:val="28"/>
          <w:szCs w:val="28"/>
        </w:rPr>
        <w:t>be</w:t>
      </w:r>
      <w:proofErr w:type="spellEnd"/>
      <w:r w:rsidR="00F15807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32283A" w:rsidRPr="0032283A">
        <w:rPr>
          <w:rFonts w:ascii="Arial" w:eastAsia="等线" w:hAnsi="Arial" w:cs="Arial"/>
          <w:sz w:val="28"/>
          <w:szCs w:val="28"/>
        </w:rPr>
        <w:t>implemented</w:t>
      </w:r>
      <w:proofErr w:type="spellEnd"/>
      <w:r w:rsidR="0032283A" w:rsidRPr="0032283A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32283A" w:rsidRPr="0032283A">
        <w:rPr>
          <w:rFonts w:ascii="Arial" w:eastAsia="等线" w:hAnsi="Arial" w:cs="Arial"/>
          <w:sz w:val="28"/>
          <w:szCs w:val="28"/>
        </w:rPr>
        <w:t>continued</w:t>
      </w:r>
      <w:proofErr w:type="spellEnd"/>
      <w:r w:rsidR="00F15807" w:rsidRPr="0032283A">
        <w:rPr>
          <w:rFonts w:ascii="Arial" w:eastAsia="等线" w:hAnsi="Arial" w:cs="Arial"/>
          <w:sz w:val="28"/>
          <w:szCs w:val="28"/>
        </w:rPr>
        <w:t>.</w:t>
      </w:r>
    </w:p>
    <w:p w14:paraId="5129C8C2" w14:textId="293BA923" w:rsidR="0032283A" w:rsidRDefault="0032283A">
      <w:pPr>
        <w:rPr>
          <w:rFonts w:ascii="Arial" w:eastAsia="等线" w:hAnsi="Arial" w:cs="Arial"/>
          <w:sz w:val="28"/>
          <w:szCs w:val="28"/>
        </w:rPr>
      </w:pPr>
      <w:proofErr w:type="spellStart"/>
      <w:r w:rsidRPr="0032283A">
        <w:rPr>
          <w:rFonts w:ascii="Arial" w:eastAsia="等线" w:hAnsi="Arial" w:cs="Arial" w:hint="eastAsia"/>
          <w:b/>
          <w:bCs/>
          <w:sz w:val="28"/>
          <w:szCs w:val="28"/>
          <w:u w:val="single"/>
        </w:rPr>
        <w:t>P</w:t>
      </w:r>
      <w:r w:rsidRPr="0032283A">
        <w:rPr>
          <w:rFonts w:ascii="Arial" w:eastAsia="等线" w:hAnsi="Arial" w:cs="Arial"/>
          <w:b/>
          <w:bCs/>
          <w:sz w:val="28"/>
          <w:szCs w:val="28"/>
          <w:u w:val="single"/>
        </w:rPr>
        <w:t>hysical</w:t>
      </w:r>
      <w:proofErr w:type="spellEnd"/>
      <w:r w:rsidRPr="0032283A">
        <w:rPr>
          <w:rFonts w:ascii="Arial" w:eastAsia="等线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32283A">
        <w:rPr>
          <w:rFonts w:ascii="Arial" w:eastAsia="等线" w:hAnsi="Arial" w:cs="Arial"/>
          <w:b/>
          <w:bCs/>
          <w:sz w:val="28"/>
          <w:szCs w:val="28"/>
          <w:u w:val="single"/>
        </w:rPr>
        <w:t>significance</w:t>
      </w:r>
      <w:proofErr w:type="spellEnd"/>
      <w:r w:rsidRPr="0032283A">
        <w:rPr>
          <w:rFonts w:ascii="Arial" w:eastAsia="等线" w:hAnsi="Arial" w:cs="Arial"/>
          <w:sz w:val="28"/>
          <w:szCs w:val="28"/>
        </w:rPr>
        <w:t>:</w:t>
      </w:r>
      <w:r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When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9C14F7">
        <w:rPr>
          <w:rFonts w:ascii="Arial" w:eastAsia="等线" w:hAnsi="Arial" w:cs="Arial"/>
          <w:sz w:val="28"/>
          <w:szCs w:val="28"/>
        </w:rPr>
        <w:t>mark</w:t>
      </w:r>
      <w:proofErr w:type="spellEnd"/>
      <w:r w:rsidR="009C14F7">
        <w:rPr>
          <w:rFonts w:ascii="Arial" w:eastAsia="等线" w:hAnsi="Arial" w:cs="Arial"/>
          <w:sz w:val="28"/>
          <w:szCs w:val="28"/>
        </w:rPr>
        <w:t xml:space="preserve"> in </w:t>
      </w:r>
      <w:proofErr w:type="spellStart"/>
      <w:r w:rsidR="009C14F7">
        <w:rPr>
          <w:rFonts w:ascii="Arial" w:eastAsia="等线" w:hAnsi="Arial" w:cs="Arial"/>
          <w:sz w:val="28"/>
          <w:szCs w:val="28"/>
        </w:rPr>
        <w:t>the</w:t>
      </w:r>
      <w:proofErr w:type="spellEnd"/>
      <w:r w:rsidR="009C14F7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crane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returns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to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r w:rsidR="00B1406D">
        <w:rPr>
          <w:rFonts w:ascii="Arial" w:eastAsia="等线" w:hAnsi="Arial" w:cs="Arial"/>
          <w:sz w:val="28"/>
          <w:szCs w:val="28"/>
        </w:rPr>
        <w:t>„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ready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at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stamp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>“</w:t>
      </w:r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state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for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first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time,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after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material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is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stamped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, </w:t>
      </w:r>
      <w:proofErr w:type="spellStart"/>
      <w:r w:rsidR="009C14F7">
        <w:rPr>
          <w:rFonts w:ascii="Arial" w:eastAsia="等线" w:hAnsi="Arial" w:cs="Arial"/>
          <w:sz w:val="28"/>
          <w:szCs w:val="28"/>
        </w:rPr>
        <w:t>c</w:t>
      </w:r>
      <w:r w:rsidR="00B1406D" w:rsidRPr="00B1406D">
        <w:rPr>
          <w:rFonts w:ascii="Arial" w:eastAsia="等线" w:hAnsi="Arial" w:cs="Arial"/>
          <w:sz w:val="28"/>
          <w:szCs w:val="28"/>
        </w:rPr>
        <w:t>rane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should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remain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in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current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position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until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material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is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pushed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to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sorting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line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and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then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return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to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warehouse</w:t>
      </w:r>
      <w:proofErr w:type="spellEnd"/>
      <w:r w:rsidR="008322A7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8322A7">
        <w:rPr>
          <w:rFonts w:ascii="Arial" w:eastAsia="等线" w:hAnsi="Arial" w:cs="Arial"/>
          <w:sz w:val="28"/>
          <w:szCs w:val="28"/>
        </w:rPr>
        <w:t>during</w:t>
      </w:r>
      <w:proofErr w:type="spellEnd"/>
      <w:r w:rsidR="008322A7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8322A7">
        <w:rPr>
          <w:rFonts w:ascii="Arial" w:eastAsia="等线" w:hAnsi="Arial" w:cs="Arial"/>
          <w:sz w:val="28"/>
          <w:szCs w:val="28"/>
        </w:rPr>
        <w:lastRenderedPageBreak/>
        <w:t>the</w:t>
      </w:r>
      <w:proofErr w:type="spellEnd"/>
      <w:r w:rsidR="008322A7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8322A7">
        <w:rPr>
          <w:rFonts w:ascii="Arial" w:eastAsia="等线" w:hAnsi="Arial" w:cs="Arial"/>
          <w:sz w:val="28"/>
          <w:szCs w:val="28"/>
        </w:rPr>
        <w:t>transition</w:t>
      </w:r>
      <w:proofErr w:type="spellEnd"/>
      <w:r w:rsidR="008322A7">
        <w:rPr>
          <w:rFonts w:ascii="Arial" w:eastAsia="等线" w:hAnsi="Arial" w:cs="Arial"/>
          <w:sz w:val="28"/>
          <w:szCs w:val="28"/>
        </w:rPr>
        <w:t xml:space="preserve"> „Turn </w:t>
      </w:r>
      <w:proofErr w:type="spellStart"/>
      <w:r w:rsidR="008322A7">
        <w:rPr>
          <w:rFonts w:ascii="Arial" w:eastAsia="等线" w:hAnsi="Arial" w:cs="Arial"/>
          <w:sz w:val="28"/>
          <w:szCs w:val="28"/>
        </w:rPr>
        <w:t>to</w:t>
      </w:r>
      <w:proofErr w:type="spellEnd"/>
      <w:r w:rsidR="008322A7">
        <w:rPr>
          <w:rFonts w:ascii="Arial" w:eastAsia="等线" w:hAnsi="Arial" w:cs="Arial"/>
          <w:sz w:val="28"/>
          <w:szCs w:val="28"/>
        </w:rPr>
        <w:t xml:space="preserve"> Camp“</w:t>
      </w:r>
      <w:r w:rsidR="00B1406D" w:rsidRPr="00B1406D">
        <w:rPr>
          <w:rFonts w:ascii="Arial" w:eastAsia="等线" w:hAnsi="Arial" w:cs="Arial"/>
          <w:sz w:val="28"/>
          <w:szCs w:val="28"/>
        </w:rPr>
        <w:t>, but</w:t>
      </w:r>
      <w:r w:rsid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under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current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petri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net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th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crane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will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return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to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warehouse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directly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during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</w:t>
      </w:r>
      <w:r w:rsidR="00B1406D">
        <w:rPr>
          <w:rFonts w:ascii="Arial" w:eastAsia="等线" w:hAnsi="Arial" w:cs="Arial"/>
          <w:sz w:val="28"/>
          <w:szCs w:val="28"/>
        </w:rPr>
        <w:t>ransition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 xml:space="preserve"> “Turn Empty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to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 xml:space="preserve"> Warenhouse“,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what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c</w:t>
      </w:r>
      <w:r w:rsidR="00B1406D" w:rsidRPr="00B1406D">
        <w:rPr>
          <w:rFonts w:ascii="Arial" w:eastAsia="等线" w:hAnsi="Arial" w:cs="Arial"/>
          <w:sz w:val="28"/>
          <w:szCs w:val="28"/>
        </w:rPr>
        <w:t>aus</w:t>
      </w:r>
      <w:r w:rsidR="00B1406D">
        <w:rPr>
          <w:rFonts w:ascii="Arial" w:eastAsia="等线" w:hAnsi="Arial" w:cs="Arial"/>
          <w:sz w:val="28"/>
          <w:szCs w:val="28"/>
        </w:rPr>
        <w:t>e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stamped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materials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to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fail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to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>
        <w:rPr>
          <w:rFonts w:ascii="Arial" w:eastAsia="等线" w:hAnsi="Arial" w:cs="Arial"/>
          <w:sz w:val="28"/>
          <w:szCs w:val="28"/>
        </w:rPr>
        <w:t>be</w:t>
      </w:r>
      <w:proofErr w:type="spellEnd"/>
      <w:r w:rsid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8322A7">
        <w:rPr>
          <w:rFonts w:ascii="Arial" w:eastAsia="等线" w:hAnsi="Arial" w:cs="Arial"/>
          <w:sz w:val="28"/>
          <w:szCs w:val="28"/>
        </w:rPr>
        <w:t>transfered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to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the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sorting</w:t>
      </w:r>
      <w:proofErr w:type="spellEnd"/>
      <w:r w:rsidR="00B1406D" w:rsidRPr="00B1406D">
        <w:rPr>
          <w:rFonts w:ascii="Arial" w:eastAsia="等线" w:hAnsi="Arial" w:cs="Arial"/>
          <w:sz w:val="28"/>
          <w:szCs w:val="28"/>
        </w:rPr>
        <w:t xml:space="preserve"> </w:t>
      </w:r>
      <w:proofErr w:type="spellStart"/>
      <w:r w:rsidR="00B1406D" w:rsidRPr="00B1406D">
        <w:rPr>
          <w:rFonts w:ascii="Arial" w:eastAsia="等线" w:hAnsi="Arial" w:cs="Arial"/>
          <w:sz w:val="28"/>
          <w:szCs w:val="28"/>
        </w:rPr>
        <w:t>line</w:t>
      </w:r>
      <w:proofErr w:type="spellEnd"/>
      <w:r w:rsidR="008322A7">
        <w:rPr>
          <w:rFonts w:ascii="Arial" w:eastAsia="等线" w:hAnsi="Arial" w:cs="Arial"/>
          <w:sz w:val="28"/>
          <w:szCs w:val="28"/>
        </w:rPr>
        <w:t>.</w:t>
      </w:r>
    </w:p>
    <w:p w14:paraId="70D4649A" w14:textId="1F244D53" w:rsidR="005E0CDA" w:rsidRDefault="005E0CDA">
      <w:pPr>
        <w:rPr>
          <w:rFonts w:ascii="Arial" w:eastAsia="等线" w:hAnsi="Arial" w:cs="Arial"/>
          <w:sz w:val="28"/>
          <w:szCs w:val="28"/>
        </w:rPr>
      </w:pPr>
    </w:p>
    <w:p w14:paraId="35A031A4" w14:textId="5D9D401C" w:rsidR="00F86B74" w:rsidRDefault="005E0CDA">
      <w:pPr>
        <w:rPr>
          <w:rFonts w:ascii="Arial" w:hAnsi="Arial" w:cs="Arial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BC7444" wp14:editId="36EE4EFD">
            <wp:extent cx="5274310" cy="2855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7C1E" w14:textId="53062418" w:rsidR="00F86B74" w:rsidRPr="00BB52D4" w:rsidRDefault="00F86B74">
      <w:pPr>
        <w:rPr>
          <w:rFonts w:ascii="Arial" w:hAnsi="Arial" w:cs="Arial" w:hint="eastAsia"/>
          <w:sz w:val="28"/>
          <w:szCs w:val="28"/>
        </w:rPr>
      </w:pPr>
      <w:proofErr w:type="spellStart"/>
      <w:r w:rsidRPr="00F86B74">
        <w:rPr>
          <w:rFonts w:ascii="Arial" w:hAnsi="Arial" w:cs="Arial"/>
          <w:b/>
          <w:bCs/>
          <w:sz w:val="28"/>
          <w:szCs w:val="28"/>
          <w:u w:val="single"/>
        </w:rPr>
        <w:t>Modification</w:t>
      </w:r>
      <w:proofErr w:type="spellEnd"/>
      <w:r w:rsidRPr="00F86B7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86B74">
        <w:rPr>
          <w:rFonts w:ascii="Arial" w:hAnsi="Arial" w:cs="Arial"/>
          <w:b/>
          <w:bCs/>
          <w:sz w:val="28"/>
          <w:szCs w:val="28"/>
          <w:u w:val="single"/>
        </w:rPr>
        <w:t>proposal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BB52D4">
        <w:rPr>
          <w:rFonts w:ascii="Arial" w:hAnsi="Arial" w:cs="Arial"/>
          <w:sz w:val="28"/>
          <w:szCs w:val="28"/>
        </w:rPr>
        <w:t xml:space="preserve">After </w:t>
      </w:r>
      <w:proofErr w:type="spellStart"/>
      <w:r w:rsidR="00BB52D4">
        <w:rPr>
          <w:rFonts w:ascii="Arial" w:hAnsi="Arial" w:cs="Arial"/>
          <w:sz w:val="28"/>
          <w:szCs w:val="28"/>
        </w:rPr>
        <w:t>the</w:t>
      </w:r>
      <w:proofErr w:type="spellEnd"/>
      <w:r w:rsidR="00BB52D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B52D4">
        <w:rPr>
          <w:rFonts w:ascii="Arial" w:hAnsi="Arial" w:cs="Arial"/>
          <w:sz w:val="28"/>
          <w:szCs w:val="28"/>
        </w:rPr>
        <w:t>stamping</w:t>
      </w:r>
      <w:proofErr w:type="spellEnd"/>
      <w:r w:rsidR="00BB52D4">
        <w:rPr>
          <w:rFonts w:ascii="Arial" w:hAnsi="Arial" w:cs="Arial"/>
          <w:sz w:val="28"/>
          <w:szCs w:val="28"/>
        </w:rPr>
        <w:t xml:space="preserve"> </w:t>
      </w:r>
      <w:r w:rsidR="00F04F56">
        <w:rPr>
          <w:rFonts w:ascii="Arial" w:hAnsi="Arial" w:cs="Arial"/>
          <w:sz w:val="28"/>
          <w:szCs w:val="28"/>
        </w:rPr>
        <w:t xml:space="preserve">(„Ready at </w:t>
      </w:r>
      <w:proofErr w:type="spellStart"/>
      <w:r w:rsidR="00F04F56">
        <w:rPr>
          <w:rFonts w:ascii="Arial" w:hAnsi="Arial" w:cs="Arial"/>
          <w:sz w:val="28"/>
          <w:szCs w:val="28"/>
        </w:rPr>
        <w:t>Stamp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“) </w:t>
      </w:r>
      <w:proofErr w:type="spellStart"/>
      <w:r w:rsidR="00BB52D4">
        <w:rPr>
          <w:rFonts w:ascii="Arial" w:hAnsi="Arial" w:cs="Arial"/>
          <w:sz w:val="28"/>
          <w:szCs w:val="28"/>
        </w:rPr>
        <w:t>the</w:t>
      </w:r>
      <w:proofErr w:type="spellEnd"/>
      <w:r w:rsidR="00BB52D4">
        <w:rPr>
          <w:rFonts w:ascii="Arial" w:hAnsi="Arial" w:cs="Arial"/>
          <w:sz w:val="28"/>
          <w:szCs w:val="28"/>
        </w:rPr>
        <w:t xml:space="preserve"> material</w:t>
      </w:r>
      <w:r w:rsidR="00BB52D4" w:rsidRPr="00BB52D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B52D4">
        <w:rPr>
          <w:rFonts w:ascii="Arial" w:hAnsi="Arial" w:cs="Arial"/>
          <w:sz w:val="28"/>
          <w:szCs w:val="28"/>
        </w:rPr>
        <w:t>should</w:t>
      </w:r>
      <w:proofErr w:type="spellEnd"/>
      <w:r w:rsidR="00BB52D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B52D4">
        <w:rPr>
          <w:rFonts w:ascii="Arial" w:hAnsi="Arial" w:cs="Arial"/>
          <w:sz w:val="28"/>
          <w:szCs w:val="28"/>
        </w:rPr>
        <w:t>always</w:t>
      </w:r>
      <w:proofErr w:type="spellEnd"/>
      <w:r w:rsidR="00BB52D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53DC">
        <w:rPr>
          <w:rFonts w:ascii="Arial" w:hAnsi="Arial" w:cs="Arial"/>
          <w:sz w:val="28"/>
          <w:szCs w:val="28"/>
        </w:rPr>
        <w:t>immediately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53DC">
        <w:rPr>
          <w:rFonts w:ascii="Arial" w:hAnsi="Arial" w:cs="Arial"/>
          <w:sz w:val="28"/>
          <w:szCs w:val="28"/>
        </w:rPr>
        <w:t>following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767BC">
        <w:rPr>
          <w:rFonts w:ascii="Arial" w:hAnsi="Arial" w:cs="Arial"/>
          <w:sz w:val="28"/>
          <w:szCs w:val="28"/>
        </w:rPr>
        <w:t>waiting</w:t>
      </w:r>
      <w:proofErr w:type="spellEnd"/>
      <w:r w:rsidR="00E767BC">
        <w:rPr>
          <w:rFonts w:ascii="Arial" w:hAnsi="Arial" w:cs="Arial"/>
          <w:sz w:val="28"/>
          <w:szCs w:val="28"/>
        </w:rPr>
        <w:t xml:space="preserve"> tob e </w:t>
      </w:r>
      <w:proofErr w:type="spellStart"/>
      <w:r w:rsidR="00AF53DC">
        <w:rPr>
          <w:rFonts w:ascii="Arial" w:hAnsi="Arial" w:cs="Arial"/>
          <w:sz w:val="28"/>
          <w:szCs w:val="28"/>
        </w:rPr>
        <w:t>pushed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53DC">
        <w:rPr>
          <w:rFonts w:ascii="Arial" w:hAnsi="Arial" w:cs="Arial"/>
          <w:sz w:val="28"/>
          <w:szCs w:val="28"/>
        </w:rPr>
        <w:t>to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53DC">
        <w:rPr>
          <w:rFonts w:ascii="Arial" w:hAnsi="Arial" w:cs="Arial"/>
          <w:sz w:val="28"/>
          <w:szCs w:val="28"/>
        </w:rPr>
        <w:t>sorting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53DC">
        <w:rPr>
          <w:rFonts w:ascii="Arial" w:hAnsi="Arial" w:cs="Arial"/>
          <w:sz w:val="28"/>
          <w:szCs w:val="28"/>
        </w:rPr>
        <w:t>line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. So </w:t>
      </w:r>
      <w:proofErr w:type="spellStart"/>
      <w:r w:rsidR="00AF53DC">
        <w:rPr>
          <w:rFonts w:ascii="Arial" w:hAnsi="Arial" w:cs="Arial"/>
          <w:sz w:val="28"/>
          <w:szCs w:val="28"/>
        </w:rPr>
        <w:t>the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53DC">
        <w:rPr>
          <w:rFonts w:ascii="Arial" w:hAnsi="Arial" w:cs="Arial"/>
          <w:sz w:val="28"/>
          <w:szCs w:val="28"/>
        </w:rPr>
        <w:t>transition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„Turn Empty </w:t>
      </w:r>
      <w:proofErr w:type="spellStart"/>
      <w:r w:rsidR="00AF53DC">
        <w:rPr>
          <w:rFonts w:ascii="Arial" w:hAnsi="Arial" w:cs="Arial"/>
          <w:sz w:val="28"/>
          <w:szCs w:val="28"/>
        </w:rPr>
        <w:t>to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Warehouse“ </w:t>
      </w:r>
      <w:proofErr w:type="spellStart"/>
      <w:r w:rsidR="00AF53DC">
        <w:rPr>
          <w:rFonts w:ascii="Arial" w:hAnsi="Arial" w:cs="Arial"/>
          <w:sz w:val="28"/>
          <w:szCs w:val="28"/>
        </w:rPr>
        <w:t>makes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53DC">
        <w:rPr>
          <w:rFonts w:ascii="Arial" w:hAnsi="Arial" w:cs="Arial"/>
          <w:sz w:val="28"/>
          <w:szCs w:val="28"/>
        </w:rPr>
        <w:t>actually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53DC">
        <w:rPr>
          <w:rFonts w:ascii="Arial" w:hAnsi="Arial" w:cs="Arial"/>
          <w:sz w:val="28"/>
          <w:szCs w:val="28"/>
        </w:rPr>
        <w:t>no</w:t>
      </w:r>
      <w:proofErr w:type="spellEnd"/>
      <w:r w:rsidR="00AF53DC">
        <w:rPr>
          <w:rFonts w:ascii="Arial" w:hAnsi="Arial" w:cs="Arial"/>
          <w:sz w:val="28"/>
          <w:szCs w:val="28"/>
        </w:rPr>
        <w:t xml:space="preserve"> sense.</w:t>
      </w:r>
      <w:r w:rsidR="008E50A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8E50A3">
        <w:rPr>
          <w:rFonts w:ascii="Arial" w:hAnsi="Arial" w:cs="Arial"/>
          <w:sz w:val="28"/>
          <w:szCs w:val="28"/>
        </w:rPr>
        <w:t>the</w:t>
      </w:r>
      <w:proofErr w:type="spellEnd"/>
      <w:r w:rsidR="008E50A3">
        <w:rPr>
          <w:rFonts w:ascii="Arial" w:hAnsi="Arial" w:cs="Arial"/>
          <w:sz w:val="28"/>
          <w:szCs w:val="28"/>
        </w:rPr>
        <w:t xml:space="preserve"> initial </w:t>
      </w:r>
      <w:proofErr w:type="spellStart"/>
      <w:r w:rsidR="008E50A3">
        <w:rPr>
          <w:rFonts w:ascii="Arial" w:hAnsi="Arial" w:cs="Arial"/>
          <w:sz w:val="28"/>
          <w:szCs w:val="28"/>
        </w:rPr>
        <w:t>mark</w:t>
      </w:r>
      <w:proofErr w:type="spellEnd"/>
      <w:r w:rsidR="008E50A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8E50A3">
        <w:rPr>
          <w:rFonts w:ascii="Arial" w:hAnsi="Arial" w:cs="Arial"/>
          <w:sz w:val="28"/>
          <w:szCs w:val="28"/>
        </w:rPr>
        <w:t>the</w:t>
      </w:r>
      <w:proofErr w:type="spellEnd"/>
      <w:r w:rsidR="008E50A3">
        <w:rPr>
          <w:rFonts w:ascii="Arial" w:hAnsi="Arial" w:cs="Arial"/>
          <w:sz w:val="28"/>
          <w:szCs w:val="28"/>
        </w:rPr>
        <w:t xml:space="preserve"> Crane </w:t>
      </w:r>
      <w:proofErr w:type="spellStart"/>
      <w:r w:rsidR="008E50A3">
        <w:rPr>
          <w:rFonts w:ascii="Arial" w:hAnsi="Arial" w:cs="Arial"/>
          <w:sz w:val="28"/>
          <w:szCs w:val="28"/>
        </w:rPr>
        <w:t>should</w:t>
      </w:r>
      <w:proofErr w:type="spellEnd"/>
      <w:r w:rsidR="008E50A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be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at </w:t>
      </w:r>
      <w:proofErr w:type="spellStart"/>
      <w:r w:rsidR="00F04F56">
        <w:rPr>
          <w:rFonts w:ascii="Arial" w:hAnsi="Arial" w:cs="Arial"/>
          <w:sz w:val="28"/>
          <w:szCs w:val="28"/>
        </w:rPr>
        <w:t>the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state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„Ready at Warehouse“. The </w:t>
      </w:r>
      <w:proofErr w:type="spellStart"/>
      <w:r w:rsidR="00F04F56">
        <w:rPr>
          <w:rFonts w:ascii="Arial" w:hAnsi="Arial" w:cs="Arial"/>
          <w:sz w:val="28"/>
          <w:szCs w:val="28"/>
        </w:rPr>
        <w:t>first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thing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that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the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crane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should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do </w:t>
      </w:r>
      <w:proofErr w:type="spellStart"/>
      <w:r w:rsidR="00F04F56">
        <w:rPr>
          <w:rFonts w:ascii="Arial" w:hAnsi="Arial" w:cs="Arial"/>
          <w:sz w:val="28"/>
          <w:szCs w:val="28"/>
        </w:rPr>
        <w:t>is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to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get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Material </w:t>
      </w:r>
      <w:proofErr w:type="spellStart"/>
      <w:r w:rsidR="00F04F56">
        <w:rPr>
          <w:rFonts w:ascii="Arial" w:hAnsi="Arial" w:cs="Arial"/>
          <w:sz w:val="28"/>
          <w:szCs w:val="28"/>
        </w:rPr>
        <w:t>from</w:t>
      </w:r>
      <w:proofErr w:type="spellEnd"/>
      <w:r w:rsidR="00F04F5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4F56">
        <w:rPr>
          <w:rFonts w:ascii="Arial" w:hAnsi="Arial" w:cs="Arial"/>
          <w:sz w:val="28"/>
          <w:szCs w:val="28"/>
        </w:rPr>
        <w:t>warehouse</w:t>
      </w:r>
      <w:proofErr w:type="spellEnd"/>
      <w:r w:rsidR="00F04F56">
        <w:rPr>
          <w:rFonts w:ascii="Arial" w:hAnsi="Arial" w:cs="Arial"/>
          <w:sz w:val="28"/>
          <w:szCs w:val="28"/>
        </w:rPr>
        <w:t>.</w:t>
      </w:r>
    </w:p>
    <w:sectPr w:rsidR="00F86B74" w:rsidRPr="00BB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EE"/>
    <w:rsid w:val="00003E9C"/>
    <w:rsid w:val="001302E1"/>
    <w:rsid w:val="001818EE"/>
    <w:rsid w:val="001C056B"/>
    <w:rsid w:val="001E3325"/>
    <w:rsid w:val="0026036D"/>
    <w:rsid w:val="0032283A"/>
    <w:rsid w:val="005769D8"/>
    <w:rsid w:val="005E0CDA"/>
    <w:rsid w:val="008322A7"/>
    <w:rsid w:val="008E50A3"/>
    <w:rsid w:val="009A3414"/>
    <w:rsid w:val="009C14F7"/>
    <w:rsid w:val="00A6021A"/>
    <w:rsid w:val="00AF53DC"/>
    <w:rsid w:val="00B1406D"/>
    <w:rsid w:val="00BB52D4"/>
    <w:rsid w:val="00BC56AC"/>
    <w:rsid w:val="00DE4ED6"/>
    <w:rsid w:val="00E767BC"/>
    <w:rsid w:val="00EC4119"/>
    <w:rsid w:val="00F04F56"/>
    <w:rsid w:val="00F15807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80B6"/>
  <w15:chartTrackingRefBased/>
  <w15:docId w15:val="{08AB02E9-E2D9-4844-B41C-3414FA8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治平 李</dc:creator>
  <cp:keywords/>
  <dc:description/>
  <cp:lastModifiedBy>治平 李</cp:lastModifiedBy>
  <cp:revision>9</cp:revision>
  <dcterms:created xsi:type="dcterms:W3CDTF">2020-09-13T21:10:00Z</dcterms:created>
  <dcterms:modified xsi:type="dcterms:W3CDTF">2020-09-13T22:45:00Z</dcterms:modified>
</cp:coreProperties>
</file>