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F56" w:rsidRDefault="003B7F56" w:rsidP="003B7F56">
      <w:pPr>
        <w:widowControl/>
        <w:spacing w:after="240" w:line="330" w:lineRule="atLeast"/>
        <w:rPr>
          <w:rFonts w:ascii="宋体" w:hAnsi="宋体" w:hint="eastAsia"/>
          <w:b/>
          <w:color w:val="000080"/>
          <w:kern w:val="0"/>
          <w:sz w:val="44"/>
        </w:rPr>
      </w:pPr>
    </w:p>
    <w:p w:rsidR="003B7F56" w:rsidRDefault="003B7F56" w:rsidP="003B7F56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3B7F56" w:rsidRDefault="003B7F56" w:rsidP="003B7F56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3B7F56" w:rsidRDefault="003B7F56" w:rsidP="003B7F56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3B7F56" w:rsidRPr="00A57DA9" w:rsidRDefault="003B7F56" w:rsidP="003B7F56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44"/>
        </w:rPr>
      </w:pPr>
      <w:r w:rsidRPr="00A57DA9">
        <w:rPr>
          <w:rFonts w:ascii="宋体" w:hAnsi="宋体" w:hint="eastAsia"/>
          <w:b/>
          <w:color w:val="000080"/>
          <w:kern w:val="0"/>
          <w:sz w:val="44"/>
        </w:rPr>
        <w:t>剑侠情缘online3-3D</w:t>
      </w:r>
    </w:p>
    <w:p w:rsidR="003B7F56" w:rsidRPr="00A57DA9" w:rsidRDefault="003B7F56" w:rsidP="003B7F56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28"/>
        </w:rPr>
      </w:pPr>
      <w:r>
        <w:rPr>
          <w:rFonts w:ascii="宋体" w:hAnsi="宋体" w:hint="eastAsia"/>
          <w:b/>
          <w:color w:val="000080"/>
          <w:kern w:val="0"/>
          <w:sz w:val="28"/>
        </w:rPr>
        <w:t>生活</w:t>
      </w:r>
      <w:r w:rsidRPr="00A57DA9">
        <w:rPr>
          <w:rFonts w:ascii="宋体" w:hAnsi="宋体" w:hint="eastAsia"/>
          <w:b/>
          <w:color w:val="000080"/>
          <w:kern w:val="0"/>
          <w:sz w:val="28"/>
        </w:rPr>
        <w:t>技能-</w:t>
      </w:r>
      <w:r>
        <w:rPr>
          <w:rFonts w:ascii="宋体" w:hAnsi="宋体" w:hint="eastAsia"/>
          <w:b/>
          <w:color w:val="000080"/>
          <w:kern w:val="0"/>
          <w:sz w:val="28"/>
        </w:rPr>
        <w:t>编辑器生活技能doodad重生组检查需求文档</w:t>
      </w:r>
    </w:p>
    <w:p w:rsidR="003B7F56" w:rsidRPr="00827AEA" w:rsidRDefault="003B7F56" w:rsidP="003B7F56">
      <w:pPr>
        <w:widowControl/>
        <w:spacing w:after="240" w:line="330" w:lineRule="atLeast"/>
        <w:rPr>
          <w:rStyle w:val="ht09011"/>
          <w:rFonts w:ascii="宋体" w:hAnsi="宋体" w:hint="default"/>
          <w:color w:val="003399"/>
          <w:sz w:val="24"/>
        </w:rPr>
      </w:pPr>
    </w:p>
    <w:p w:rsidR="003B7F56" w:rsidRPr="00BD689C" w:rsidRDefault="003B7F56" w:rsidP="003B7F56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3B7F56" w:rsidRPr="00A57DA9" w:rsidRDefault="003B7F56" w:rsidP="003B7F56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3B7F56" w:rsidRPr="00A57DA9" w:rsidRDefault="003B7F56" w:rsidP="003B7F56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37"/>
        <w:gridCol w:w="1260"/>
        <w:gridCol w:w="1320"/>
        <w:gridCol w:w="2627"/>
      </w:tblGrid>
      <w:tr w:rsidR="003B7F56" w:rsidRPr="00A57DA9" w:rsidTr="00E26E77">
        <w:trPr>
          <w:cantSplit/>
          <w:trHeight w:val="319"/>
          <w:jc w:val="center"/>
        </w:trPr>
        <w:tc>
          <w:tcPr>
            <w:tcW w:w="218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394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widowControl/>
              <w:jc w:val="left"/>
              <w:rPr>
                <w:rFonts w:ascii="宋体" w:hAnsi="宋体"/>
                <w:b/>
                <w:vanish/>
                <w:color w:val="000000"/>
                <w:kern w:val="0"/>
                <w:sz w:val="18"/>
              </w:rPr>
            </w:pPr>
            <w:r w:rsidRPr="00A57DA9">
              <w:rPr>
                <w:rFonts w:ascii="宋体" w:hAnsi="宋体" w:hint="eastAsia"/>
                <w:color w:val="000000"/>
                <w:sz w:val="18"/>
              </w:rPr>
              <w:t>剑网三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生活</w:t>
            </w:r>
            <w:r w:rsidRPr="00A57DA9">
              <w:rPr>
                <w:rFonts w:ascii="宋体" w:hAnsi="宋体" w:hint="eastAsia"/>
                <w:color w:val="000000"/>
                <w:sz w:val="18"/>
              </w:rPr>
              <w:t>技能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编辑器生活技能doodad重生组检查需求文档</w:t>
            </w:r>
          </w:p>
          <w:p w:rsidR="003B7F56" w:rsidRPr="00A57DA9" w:rsidRDefault="003B7F56" w:rsidP="00E26E77">
            <w:pPr>
              <w:rPr>
                <w:rFonts w:ascii="宋体" w:hAnsi="宋体"/>
                <w:b/>
                <w:color w:val="000000"/>
                <w:sz w:val="18"/>
              </w:rPr>
            </w:pPr>
          </w:p>
        </w:tc>
      </w:tr>
      <w:tr w:rsidR="003B7F56" w:rsidRPr="00A57DA9" w:rsidTr="00E26E77">
        <w:trPr>
          <w:cantSplit/>
          <w:trHeight w:val="319"/>
          <w:jc w:val="center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[√] 草稿</w:t>
            </w:r>
          </w:p>
          <w:p w:rsidR="003B7F56" w:rsidRPr="00A57DA9" w:rsidRDefault="003B7F56" w:rsidP="00E26E77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正式发布</w:t>
            </w:r>
          </w:p>
          <w:p w:rsidR="003B7F56" w:rsidRPr="00A57DA9" w:rsidRDefault="003B7F56" w:rsidP="00E26E77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正在修改</w:t>
            </w: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1.0</w:t>
            </w:r>
          </w:p>
        </w:tc>
      </w:tr>
      <w:tr w:rsidR="003B7F56" w:rsidRPr="00A57DA9" w:rsidTr="00E26E77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7F56" w:rsidRPr="00A57DA9" w:rsidRDefault="003B7F56" w:rsidP="00E26E77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作</w:t>
            </w:r>
            <w:r w:rsidRPr="00A57DA9">
              <w:rPr>
                <w:rFonts w:ascii="宋体" w:hAnsi="宋体"/>
                <w:color w:val="000000"/>
              </w:rPr>
              <w:t xml:space="preserve">    </w:t>
            </w:r>
            <w:r w:rsidRPr="00A57DA9">
              <w:rPr>
                <w:rFonts w:ascii="宋体" w:hAnsi="宋体" w:hint="eastAsia"/>
                <w:color w:val="000000"/>
              </w:rPr>
              <w:t>者：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童佳斌</w:t>
            </w:r>
          </w:p>
        </w:tc>
      </w:tr>
      <w:tr w:rsidR="003B7F56" w:rsidRPr="00A57DA9" w:rsidTr="00E26E77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7F56" w:rsidRPr="00A57DA9" w:rsidRDefault="003B7F56" w:rsidP="00E26E77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/>
                <w:color w:val="000000"/>
              </w:rPr>
              <w:t>E-mail</w:t>
            </w:r>
            <w:r w:rsidRPr="00A57DA9">
              <w:rPr>
                <w:rFonts w:ascii="宋体" w:hAnsi="宋体" w:hint="eastAsia"/>
                <w:color w:val="000000"/>
              </w:rPr>
              <w:t>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tongjiabin@kingsoft.net</w:t>
            </w:r>
          </w:p>
        </w:tc>
      </w:tr>
      <w:tr w:rsidR="003B7F56" w:rsidRPr="00A57DA9" w:rsidTr="00E26E77">
        <w:trPr>
          <w:cantSplit/>
          <w:trHeight w:val="300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 w:rsidRPr="00A57DA9"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B7F56" w:rsidRPr="00A57DA9" w:rsidRDefault="003B7F56" w:rsidP="003B7F56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/>
                <w:b/>
                <w:color w:val="000000"/>
                <w:sz w:val="18"/>
              </w:rPr>
              <w:t>2008-12-1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3B7F56" w:rsidRPr="00A57DA9" w:rsidRDefault="003B7F56" w:rsidP="00E26E77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26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B7F56" w:rsidRPr="00A57DA9" w:rsidRDefault="003B7F56" w:rsidP="00E26E77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&lt;</w:t>
            </w:r>
            <w:r w:rsidRPr="00A57DA9">
              <w:rPr>
                <w:rFonts w:ascii="宋体" w:hAnsi="宋体" w:hint="eastAsia"/>
                <w:b/>
                <w:color w:val="000000"/>
                <w:sz w:val="18"/>
              </w:rPr>
              <w:t>完成日期</w:t>
            </w:r>
            <w:r w:rsidRPr="00A57DA9">
              <w:rPr>
                <w:rFonts w:ascii="宋体" w:hAnsi="宋体"/>
                <w:b/>
                <w:color w:val="000000"/>
                <w:sz w:val="18"/>
              </w:rPr>
              <w:t>&gt;</w:t>
            </w:r>
          </w:p>
        </w:tc>
      </w:tr>
    </w:tbl>
    <w:p w:rsidR="003B7F56" w:rsidRDefault="003B7F56" w:rsidP="003B7F56"/>
    <w:p w:rsidR="003B7F56" w:rsidRDefault="003B7F56" w:rsidP="003B7F56">
      <w:pPr>
        <w:widowControl/>
        <w:jc w:val="left"/>
      </w:pPr>
      <w:r>
        <w:br w:type="page"/>
      </w:r>
    </w:p>
    <w:p w:rsidR="003B7F56" w:rsidRPr="00827AEA" w:rsidRDefault="003B7F56" w:rsidP="003B7F56">
      <w:pPr>
        <w:rPr>
          <w:b/>
        </w:rPr>
      </w:pPr>
      <w:r w:rsidRPr="00827AEA">
        <w:rPr>
          <w:rFonts w:hint="eastAsia"/>
          <w:b/>
        </w:rPr>
        <w:lastRenderedPageBreak/>
        <w:t>文档变更记录：</w:t>
      </w:r>
    </w:p>
    <w:tbl>
      <w:tblPr>
        <w:tblW w:w="8237" w:type="dxa"/>
        <w:tblInd w:w="93" w:type="dxa"/>
        <w:tblLook w:val="04A0"/>
      </w:tblPr>
      <w:tblGrid>
        <w:gridCol w:w="1080"/>
        <w:gridCol w:w="1120"/>
        <w:gridCol w:w="6037"/>
      </w:tblGrid>
      <w:tr w:rsidR="003B7F56" w:rsidRPr="009E2913" w:rsidTr="00E26E77">
        <w:trPr>
          <w:trHeight w:val="2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 xml:space="preserve">版本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变更时间</w:t>
            </w:r>
          </w:p>
        </w:tc>
        <w:tc>
          <w:tcPr>
            <w:tcW w:w="6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变更内容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1.00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3B7F5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2008-12-1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创建文档。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B7F56" w:rsidRPr="009E2913" w:rsidTr="00E26E77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F56" w:rsidRPr="009E2913" w:rsidRDefault="003B7F56" w:rsidP="00E26E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3B7F56" w:rsidRDefault="003B7F56" w:rsidP="003B7F56"/>
    <w:p w:rsidR="003B7F56" w:rsidRDefault="003B7F56" w:rsidP="003B7F56">
      <w:pPr>
        <w:widowControl/>
        <w:jc w:val="left"/>
      </w:pPr>
      <w:r>
        <w:br w:type="page"/>
      </w:r>
    </w:p>
    <w:p w:rsidR="00E91544" w:rsidRPr="00897AD4" w:rsidRDefault="00E91544" w:rsidP="00E91544">
      <w:pPr>
        <w:rPr>
          <w:b/>
          <w:color w:val="003399"/>
          <w:sz w:val="28"/>
          <w:szCs w:val="28"/>
        </w:rPr>
      </w:pPr>
      <w:r w:rsidRPr="00897AD4">
        <w:rPr>
          <w:rFonts w:hint="eastAsia"/>
          <w:b/>
          <w:color w:val="003399"/>
          <w:sz w:val="28"/>
          <w:szCs w:val="28"/>
        </w:rPr>
        <w:lastRenderedPageBreak/>
        <w:t>概述</w:t>
      </w:r>
    </w:p>
    <w:p w:rsidR="003B7F56" w:rsidRDefault="00E91544" w:rsidP="00E91544">
      <w:pPr>
        <w:ind w:firstLine="420"/>
        <w:rPr>
          <w:sz w:val="18"/>
          <w:szCs w:val="18"/>
        </w:rPr>
      </w:pPr>
      <w:r w:rsidRPr="00897AD4">
        <w:rPr>
          <w:rFonts w:hint="eastAsia"/>
          <w:sz w:val="18"/>
          <w:szCs w:val="18"/>
        </w:rPr>
        <w:t>生活</w:t>
      </w:r>
      <w:r>
        <w:rPr>
          <w:rFonts w:hint="eastAsia"/>
          <w:sz w:val="18"/>
          <w:szCs w:val="18"/>
        </w:rPr>
        <w:t>技能</w:t>
      </w:r>
      <w:r>
        <w:rPr>
          <w:rFonts w:hint="eastAsia"/>
          <w:sz w:val="18"/>
          <w:szCs w:val="18"/>
        </w:rPr>
        <w:t>doodad</w:t>
      </w:r>
      <w:r>
        <w:rPr>
          <w:rFonts w:hint="eastAsia"/>
          <w:sz w:val="18"/>
          <w:szCs w:val="18"/>
        </w:rPr>
        <w:t>包括矿石、草药两大类。</w:t>
      </w:r>
    </w:p>
    <w:p w:rsidR="00E91544" w:rsidRDefault="00E91544" w:rsidP="00E9154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依据数值规则，这两类</w:t>
      </w:r>
      <w:r>
        <w:rPr>
          <w:rFonts w:hint="eastAsia"/>
          <w:sz w:val="18"/>
          <w:szCs w:val="18"/>
        </w:rPr>
        <w:t>doodad</w:t>
      </w:r>
      <w:r>
        <w:rPr>
          <w:rFonts w:hint="eastAsia"/>
          <w:sz w:val="18"/>
          <w:szCs w:val="18"/>
        </w:rPr>
        <w:t>必须全部位于重生组内。在现有的编辑器操作方式下，策划由于误操作，有可能漏设了某个生活技能</w:t>
      </w:r>
      <w:r>
        <w:rPr>
          <w:rFonts w:hint="eastAsia"/>
          <w:sz w:val="18"/>
          <w:szCs w:val="18"/>
        </w:rPr>
        <w:t>doodad</w:t>
      </w:r>
      <w:r>
        <w:rPr>
          <w:rFonts w:hint="eastAsia"/>
          <w:sz w:val="18"/>
          <w:szCs w:val="18"/>
        </w:rPr>
        <w:t>从属于某个重生组。而我们的生活技能</w:t>
      </w:r>
      <w:r>
        <w:rPr>
          <w:rFonts w:hint="eastAsia"/>
          <w:sz w:val="18"/>
          <w:szCs w:val="18"/>
        </w:rPr>
        <w:t>doodad</w:t>
      </w:r>
      <w:r>
        <w:rPr>
          <w:rFonts w:hint="eastAsia"/>
          <w:sz w:val="18"/>
          <w:szCs w:val="18"/>
        </w:rPr>
        <w:t>的重生时间都很短（目前全部是</w:t>
      </w:r>
      <w:r>
        <w:rPr>
          <w:rFonts w:hint="eastAsia"/>
          <w:sz w:val="18"/>
          <w:szCs w:val="18"/>
        </w:rPr>
        <w:t>10s</w:t>
      </w:r>
      <w:r>
        <w:rPr>
          <w:rFonts w:hint="eastAsia"/>
          <w:sz w:val="18"/>
          <w:szCs w:val="18"/>
        </w:rPr>
        <w:t>），这样就会给玩家留下刷道具的后门，因此需求新的场景编辑器做一个自动检查工具。对一些特定模板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doodad</w:t>
      </w:r>
      <w:r w:rsidR="00044CE9">
        <w:rPr>
          <w:rFonts w:hint="eastAsia"/>
          <w:sz w:val="18"/>
          <w:szCs w:val="18"/>
        </w:rPr>
        <w:t>，在打开地图、保存地图的时候检查这些</w:t>
      </w:r>
      <w:r w:rsidR="00044CE9">
        <w:rPr>
          <w:rFonts w:hint="eastAsia"/>
          <w:sz w:val="18"/>
          <w:szCs w:val="18"/>
        </w:rPr>
        <w:t>doodad</w:t>
      </w:r>
      <w:r w:rsidR="00044CE9">
        <w:rPr>
          <w:rFonts w:hint="eastAsia"/>
          <w:sz w:val="18"/>
          <w:szCs w:val="18"/>
        </w:rPr>
        <w:t>实体是不是位于重生组中。</w:t>
      </w:r>
    </w:p>
    <w:p w:rsidR="00044CE9" w:rsidRDefault="00044CE9" w:rsidP="00044CE9">
      <w:pPr>
        <w:rPr>
          <w:sz w:val="18"/>
          <w:szCs w:val="18"/>
        </w:rPr>
      </w:pPr>
    </w:p>
    <w:p w:rsidR="00044CE9" w:rsidRPr="00897AD4" w:rsidRDefault="00044CE9" w:rsidP="00044CE9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设计目的</w:t>
      </w:r>
    </w:p>
    <w:p w:rsidR="00044CE9" w:rsidRDefault="00044CE9" w:rsidP="00044CE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防止产生刷生活技能材料道具</w:t>
      </w:r>
      <w:r>
        <w:rPr>
          <w:rFonts w:hint="eastAsia"/>
          <w:sz w:val="18"/>
          <w:szCs w:val="18"/>
        </w:rPr>
        <w:t>BUG</w:t>
      </w:r>
      <w:r>
        <w:rPr>
          <w:rFonts w:hint="eastAsia"/>
          <w:sz w:val="18"/>
          <w:szCs w:val="18"/>
        </w:rPr>
        <w:t>。</w:t>
      </w:r>
    </w:p>
    <w:p w:rsidR="00044CE9" w:rsidRDefault="00044CE9" w:rsidP="00044CE9">
      <w:pPr>
        <w:rPr>
          <w:sz w:val="18"/>
          <w:szCs w:val="18"/>
        </w:rPr>
      </w:pPr>
    </w:p>
    <w:p w:rsidR="00044CE9" w:rsidRPr="00897AD4" w:rsidRDefault="00044CE9" w:rsidP="00044CE9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编辑器需求</w:t>
      </w:r>
    </w:p>
    <w:p w:rsidR="00044CE9" w:rsidRPr="00037D07" w:rsidRDefault="00044CE9" w:rsidP="00037D07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37D07">
        <w:rPr>
          <w:rFonts w:hint="eastAsia"/>
          <w:sz w:val="18"/>
          <w:szCs w:val="18"/>
        </w:rPr>
        <w:t>新增一张编辑器用配置表</w:t>
      </w:r>
      <w:r w:rsidR="00A31A04">
        <w:rPr>
          <w:rFonts w:hint="eastAsia"/>
          <w:sz w:val="18"/>
          <w:szCs w:val="18"/>
        </w:rPr>
        <w:t>DoodadCheckList.tab</w:t>
      </w:r>
      <w:r w:rsidRPr="00037D07">
        <w:rPr>
          <w:rFonts w:hint="eastAsia"/>
          <w:sz w:val="18"/>
          <w:szCs w:val="18"/>
        </w:rPr>
        <w:t>，描述检查哪些模板</w:t>
      </w:r>
      <w:r w:rsidRPr="00037D07">
        <w:rPr>
          <w:rFonts w:hint="eastAsia"/>
          <w:sz w:val="18"/>
          <w:szCs w:val="18"/>
        </w:rPr>
        <w:t>ID</w:t>
      </w:r>
      <w:r w:rsidRPr="00037D07">
        <w:rPr>
          <w:rFonts w:hint="eastAsia"/>
          <w:sz w:val="18"/>
          <w:szCs w:val="18"/>
        </w:rPr>
        <w:t>的</w:t>
      </w:r>
      <w:r w:rsidRPr="00037D07">
        <w:rPr>
          <w:rFonts w:hint="eastAsia"/>
          <w:sz w:val="18"/>
          <w:szCs w:val="18"/>
        </w:rPr>
        <w:t>doodad</w:t>
      </w:r>
      <w:r w:rsidRPr="00037D07">
        <w:rPr>
          <w:rFonts w:hint="eastAsia"/>
          <w:sz w:val="18"/>
          <w:szCs w:val="18"/>
        </w:rPr>
        <w:t>，包括两个字段</w:t>
      </w:r>
      <w:r w:rsidR="00037D07" w:rsidRPr="00037D07">
        <w:rPr>
          <w:rFonts w:hint="eastAsia"/>
          <w:sz w:val="18"/>
          <w:szCs w:val="18"/>
        </w:rPr>
        <w:t>：</w:t>
      </w:r>
      <w:r w:rsidR="00037D07" w:rsidRPr="00037D07">
        <w:rPr>
          <w:rFonts w:hint="eastAsia"/>
          <w:sz w:val="18"/>
          <w:szCs w:val="18"/>
        </w:rPr>
        <w:t>ID</w:t>
      </w:r>
      <w:r w:rsidR="00037D07" w:rsidRPr="00037D07">
        <w:rPr>
          <w:rFonts w:hint="eastAsia"/>
          <w:sz w:val="18"/>
          <w:szCs w:val="18"/>
        </w:rPr>
        <w:t>，</w:t>
      </w:r>
      <w:r w:rsidR="00A31A04">
        <w:rPr>
          <w:rFonts w:hint="eastAsia"/>
          <w:sz w:val="18"/>
          <w:szCs w:val="18"/>
        </w:rPr>
        <w:t>Name</w:t>
      </w:r>
      <w:r w:rsidR="00037D07" w:rsidRPr="00037D07">
        <w:rPr>
          <w:rFonts w:hint="eastAsia"/>
          <w:sz w:val="18"/>
          <w:szCs w:val="18"/>
        </w:rPr>
        <w:t>（方便查找）。</w:t>
      </w:r>
    </w:p>
    <w:p w:rsidR="00037D07" w:rsidRDefault="00037D07" w:rsidP="00037D07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在打开地图、保存地图时检查</w:t>
      </w:r>
      <w:r w:rsidR="00A31A04">
        <w:rPr>
          <w:rFonts w:hint="eastAsia"/>
          <w:sz w:val="18"/>
          <w:szCs w:val="18"/>
        </w:rPr>
        <w:t>场景中的所有</w:t>
      </w:r>
      <w:r w:rsidR="00A31A04">
        <w:rPr>
          <w:rFonts w:hint="eastAsia"/>
          <w:sz w:val="18"/>
          <w:szCs w:val="18"/>
        </w:rPr>
        <w:t>doodad</w:t>
      </w:r>
      <w:r w:rsidR="00A31A04">
        <w:rPr>
          <w:rFonts w:hint="eastAsia"/>
          <w:sz w:val="18"/>
          <w:szCs w:val="18"/>
        </w:rPr>
        <w:t>对象。所有</w:t>
      </w:r>
      <w:r w:rsidR="00A31A04">
        <w:rPr>
          <w:rFonts w:hint="eastAsia"/>
          <w:sz w:val="18"/>
          <w:szCs w:val="18"/>
        </w:rPr>
        <w:t>TemplateID</w:t>
      </w:r>
      <w:r w:rsidR="00A31A04">
        <w:rPr>
          <w:rFonts w:hint="eastAsia"/>
          <w:sz w:val="18"/>
          <w:szCs w:val="18"/>
        </w:rPr>
        <w:t>在</w:t>
      </w:r>
      <w:r w:rsidR="00A31A04">
        <w:rPr>
          <w:rFonts w:hint="eastAsia"/>
          <w:sz w:val="18"/>
          <w:szCs w:val="18"/>
        </w:rPr>
        <w:t>DoodadChecklist.tab</w:t>
      </w:r>
      <w:r w:rsidR="00A31A04">
        <w:rPr>
          <w:rFonts w:hint="eastAsia"/>
          <w:sz w:val="18"/>
          <w:szCs w:val="18"/>
        </w:rPr>
        <w:t>中，且未加入重生组的</w:t>
      </w:r>
      <w:r w:rsidR="00A31A04">
        <w:rPr>
          <w:rFonts w:hint="eastAsia"/>
          <w:sz w:val="18"/>
          <w:szCs w:val="18"/>
        </w:rPr>
        <w:t>doodad</w:t>
      </w:r>
      <w:r w:rsidR="00A31A04">
        <w:rPr>
          <w:rFonts w:hint="eastAsia"/>
          <w:sz w:val="18"/>
          <w:szCs w:val="18"/>
        </w:rPr>
        <w:t>对象，弹出</w:t>
      </w:r>
      <w:r w:rsidR="00E925AC">
        <w:rPr>
          <w:rFonts w:hint="eastAsia"/>
          <w:sz w:val="18"/>
          <w:szCs w:val="18"/>
        </w:rPr>
        <w:t>一个对象列表。双击每个对象，摄像机焦点移动到该对象上。</w:t>
      </w:r>
    </w:p>
    <w:p w:rsidR="00AB113D" w:rsidRDefault="00AB113D" w:rsidP="00037D07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检查工具自动运行勾选项，在策划摆生活技能</w:t>
      </w:r>
      <w:r>
        <w:rPr>
          <w:rFonts w:hint="eastAsia"/>
          <w:sz w:val="18"/>
          <w:szCs w:val="18"/>
        </w:rPr>
        <w:t>doodad</w:t>
      </w:r>
      <w:r>
        <w:rPr>
          <w:rFonts w:hint="eastAsia"/>
          <w:sz w:val="18"/>
          <w:szCs w:val="18"/>
        </w:rPr>
        <w:t>的过程中，不需要每次都运行此检查工具。有的策划是全部摆完再设置重生组的。</w:t>
      </w:r>
    </w:p>
    <w:p w:rsidR="00AB113D" w:rsidRDefault="00AB113D" w:rsidP="00AB113D">
      <w:pPr>
        <w:rPr>
          <w:rFonts w:hint="eastAsia"/>
          <w:sz w:val="18"/>
          <w:szCs w:val="18"/>
        </w:rPr>
      </w:pPr>
    </w:p>
    <w:p w:rsidR="00AB113D" w:rsidRDefault="00AB113D" w:rsidP="00AB113D">
      <w:pPr>
        <w:rPr>
          <w:rFonts w:hint="eastAsia"/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编辑界面</w:t>
      </w:r>
    </w:p>
    <w:p w:rsidR="00AB113D" w:rsidRDefault="00AB113D" w:rsidP="00AB113D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编辑界面如下图所示：</w:t>
      </w:r>
    </w:p>
    <w:p w:rsidR="00AB113D" w:rsidRPr="00AB113D" w:rsidRDefault="00AB113D" w:rsidP="00AB113D">
      <w:pPr>
        <w:ind w:firstLine="420"/>
        <w:rPr>
          <w:sz w:val="18"/>
          <w:szCs w:val="18"/>
        </w:rPr>
      </w:pPr>
      <w:r>
        <w:object w:dxaOrig="7095" w:dyaOrig="4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30.25pt" o:ole="">
            <v:imagedata r:id="rId7" o:title=""/>
          </v:shape>
          <o:OLEObject Type="Embed" ProgID="Visio.Drawing.11" ShapeID="_x0000_i1025" DrawAspect="Content" ObjectID="_1290251470" r:id="rId8"/>
        </w:object>
      </w:r>
    </w:p>
    <w:sectPr w:rsidR="00AB113D" w:rsidRPr="00AB113D" w:rsidSect="00F4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4E5" w:rsidRDefault="00CC64E5" w:rsidP="00A31A04">
      <w:r>
        <w:separator/>
      </w:r>
    </w:p>
  </w:endnote>
  <w:endnote w:type="continuationSeparator" w:id="1">
    <w:p w:rsidR="00CC64E5" w:rsidRDefault="00CC64E5" w:rsidP="00A31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Ђ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4E5" w:rsidRDefault="00CC64E5" w:rsidP="00A31A04">
      <w:r>
        <w:separator/>
      </w:r>
    </w:p>
  </w:footnote>
  <w:footnote w:type="continuationSeparator" w:id="1">
    <w:p w:rsidR="00CC64E5" w:rsidRDefault="00CC64E5" w:rsidP="00A31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6D25"/>
    <w:multiLevelType w:val="hybridMultilevel"/>
    <w:tmpl w:val="0F186BB6"/>
    <w:lvl w:ilvl="0" w:tplc="80F47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F56"/>
    <w:rsid w:val="00037D07"/>
    <w:rsid w:val="00044CE9"/>
    <w:rsid w:val="00384E0A"/>
    <w:rsid w:val="003B7F56"/>
    <w:rsid w:val="00700EAB"/>
    <w:rsid w:val="00A31A04"/>
    <w:rsid w:val="00AB113D"/>
    <w:rsid w:val="00B34640"/>
    <w:rsid w:val="00CC64E5"/>
    <w:rsid w:val="00E74FB5"/>
    <w:rsid w:val="00E91544"/>
    <w:rsid w:val="00E925AC"/>
    <w:rsid w:val="00F4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F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09011">
    <w:name w:val="ht09011"/>
    <w:basedOn w:val="a0"/>
    <w:rsid w:val="003B7F56"/>
    <w:rPr>
      <w:rFonts w:ascii="Ђˎ̥" w:eastAsia="Ђˎ̥" w:hAnsi="Ђˎ̥" w:hint="eastAsia"/>
      <w:color w:val="333333"/>
      <w:sz w:val="18"/>
    </w:rPr>
  </w:style>
  <w:style w:type="paragraph" w:styleId="a3">
    <w:name w:val="List Paragraph"/>
    <w:basedOn w:val="a"/>
    <w:uiPriority w:val="34"/>
    <w:qFormat/>
    <w:rsid w:val="00037D0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3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1A0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1A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134</Words>
  <Characters>766</Characters>
  <Application>Microsoft Office Word</Application>
  <DocSecurity>0</DocSecurity>
  <Lines>6</Lines>
  <Paragraphs>1</Paragraphs>
  <ScaleCrop>false</ScaleCrop>
  <Company>kingsoft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4</cp:revision>
  <dcterms:created xsi:type="dcterms:W3CDTF">2008-12-01T07:17:00Z</dcterms:created>
  <dcterms:modified xsi:type="dcterms:W3CDTF">2008-12-08T06:25:00Z</dcterms:modified>
</cp:coreProperties>
</file>