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1025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M01-20190471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69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10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枣庄市山亭翼翔规划勘测中心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o:spid="_x0000_s1070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枣庄市山亭翼翔规划勘测中心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GPS接收机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广州思拓力测绘科技有限公司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102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o:spid="_x0000_s1071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S3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S321170701022TR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5" name="_x0000_s10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o:spid="_x0000_s1072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6" name="_x0000_s1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JJF1118-2004《全球定位系统(GPS)接收机校准规范》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o:spid="_x0000_s1073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JJF1118-2004《全球定位系统(GPS)接收机校准规范》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1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1065" o:spid="_x0000_i1074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o:spid="_x0000_s1075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1065" o:spid="_x0000_i1076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103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1066" o:spid="_x0000_i1077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o:spid="_x0000_s1078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1066" o:spid="_x0000_i1079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103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1067" o:spid="_x0000_i108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o:spid="_x0000_s1081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1067" o:spid="_x0000_i108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103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o:spid="_x0000_s108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103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1068" o:spid="_x0000_i1084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o:spid="_x0000_s1085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1068" o:spid="_x0000_i1086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103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o:spid="_x0000_s1087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103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o:spid="_x0000_s1088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103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o:spid="_x0000_s1089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103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o:spid="_x0000_s1090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F40684">
        <w:trPr>
          <w:trHeight w:val="903"/>
        </w:trPr>
        <w:tc>
          <w:tcPr>
            <w:tcW w:w="9129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F40684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F40684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 xml:space="preserve">全球卫星定位</w:t>
            </w:r>
            <w:r>
              <w:rPr>
                <w:rFonts w:hint="eastAsia"/>
              </w:rPr>
              <w:t xml:space="preserve">系统</w:t>
            </w:r>
            <w:r>
              <w:t xml:space="preserve">（</w:t>
            </w:r>
            <w:r>
              <w:t xml:space="preserve">GPS</w:t>
            </w:r>
            <w:r>
              <w:t xml:space="preserve">）接收机校准装置</w:t>
            </w:r>
            <w:bookmarkStart w:id="1" w:name="CLSBMC1H"/>
            <w:bookmarkEnd w:id="1"/>
          </w:p>
        </w:tc>
        <w:tc>
          <w:tcPr>
            <w:tcW w:w="1826" w:type="dxa"/>
            <w:tcBorders>
              <w:bottom w:val="nil"/>
            </w:tcBorders>
          </w:tcPr>
          <w:p>
            <w:pPr>
              <w:pStyle w:val="Normal(Web)"/>
              <w:rPr>
                <w:sz w:val="21"/>
              </w:rPr>
            </w:pPr>
            <w:bookmarkStart w:id="2" w:name="CLFW1Q"/>
            <w:bookmarkEnd w:id="2"/>
            <w:r w:rsidRPr="00372D28">
              <w:rPr>
                <w:sz w:val="21"/>
              </w:rPr>
              <w:t xml:space="preserve">超短基线:6m；</w:t>
            </w:r>
          </w:p>
          <w:p>
            <w:pPr>
              <w:pStyle w:val="Normal(Web)"/>
              <w:spacing w:after="312" w:afterLines="100" w:afterAutospacing="0"/>
              <w:rPr/>
            </w:pPr>
          </w:p>
          <w:p>
            <w:pPr>
              <w:pStyle w:val="Normal(Web)"/>
              <w:rPr/>
            </w:pPr>
            <w:r w:rsidRPr="00372D28">
              <w:rPr>
                <w:sz w:val="21"/>
              </w:rPr>
              <w:t xml:space="preserve">遥墙机场标准长度检定场：</w:t>
            </w:r>
            <w:r w:rsidRPr="00372D28" w:rsidR="00372D28">
              <w:rPr>
                <w:rFonts w:hint="eastAsia"/>
                <w:sz w:val="22"/>
              </w:rPr>
              <w:t xml:space="preserve">(</w:t>
            </w:r>
            <w:r w:rsidRPr="00372D28">
              <w:rPr>
                <w:sz w:val="22"/>
              </w:rPr>
              <w:t xml:space="preserve">6～1999）m；</w:t>
            </w:r>
          </w:p>
          <w:p>
            <w:pPr>
              <w:pStyle w:val="Normal(Web)"/>
              <w:spacing w:before="624" w:beforeLines="200" w:beforeAutospacing="0"/>
              <w:rPr>
                <w:sz w:val="22"/>
              </w:rPr>
            </w:pPr>
            <w:r w:rsidRPr="00372D28">
              <w:rPr>
                <w:sz w:val="21"/>
              </w:rPr>
              <w:t xml:space="preserve">中长基线：</w:t>
            </w:r>
            <w:r w:rsidRPr="00372D28" w:rsidR="00372D28">
              <w:rPr>
                <w:rFonts w:hint="eastAsia"/>
                <w:sz w:val="22"/>
              </w:rPr>
              <w:t xml:space="preserve">(</w:t>
            </w:r>
            <w:r w:rsidRPr="00372D28">
              <w:rPr>
                <w:sz w:val="22"/>
              </w:rPr>
              <w:t xml:space="preserve">2.7～56.9)km</w:t>
            </w:r>
          </w:p>
          <w:p>
            <w:pPr>
              <w:spacing w:line="300" w:lineRule="exact"/>
              <w:rPr>
                <w:color w:val="000000"/>
                <w:sz w:val="28"/>
              </w:rPr>
            </w:pP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>
            <w:pPr>
              <w:pStyle w:val="Normal(Web)"/>
              <w:rPr/>
            </w:pPr>
            <w:bookmarkStart w:id="4" w:name="ZQD1Q"/>
            <w:bookmarkEnd w:id="4"/>
            <w:r w:rsidRPr="00372D28">
              <w:rPr>
                <w:sz w:val="21"/>
              </w:rPr>
              <w:t xml:space="preserve">超短基线：</w:t>
            </w:r>
            <w:r>
              <w:rPr>
                <w:rStyle w:val="Emphasis"/>
              </w:rPr>
              <w:t xml:space="preserve">U</w:t>
            </w:r>
            <w:r>
              <w:t xml:space="preserve">=1.0mm，</w:t>
            </w:r>
            <w:r>
              <w:rPr>
                <w:rStyle w:val="Emphasis"/>
              </w:rPr>
              <w:t xml:space="preserve">k</w:t>
            </w:r>
            <w:r>
              <w:t xml:space="preserve">=2；</w:t>
            </w:r>
          </w:p>
          <w:p>
            <w:pPr>
              <w:pStyle w:val="Normal(Web)"/>
              <w:rPr/>
            </w:pPr>
            <w:r w:rsidRPr="00372D28">
              <w:rPr>
                <w:sz w:val="21"/>
              </w:rPr>
              <w:t xml:space="preserve">遥墙机场标准长度检定场：</w:t>
            </w:r>
            <w:r w:rsidRPr="00372D28">
              <w:rPr>
                <w:rStyle w:val="Emphasis"/>
                <w:sz w:val="20"/>
              </w:rPr>
              <w:t xml:space="preserve">U</w:t>
            </w:r>
            <w:r w:rsidRPr="00372D28">
              <w:rPr>
                <w:sz w:val="20"/>
              </w:rPr>
              <w:t xml:space="preserve">=1×10</w:t>
            </w:r>
            <w:r w:rsidRPr="00372D28">
              <w:rPr>
                <w:sz w:val="20"/>
                <w:vertAlign w:val="superscript"/>
              </w:rPr>
              <w:t xml:space="preserve">-6</w:t>
            </w:r>
            <w:r w:rsidRPr="00372D28">
              <w:rPr>
                <w:rStyle w:val="Emphasis"/>
                <w:sz w:val="20"/>
              </w:rPr>
              <w:t xml:space="preserve">L，k</w:t>
            </w:r>
            <w:r w:rsidRPr="00372D28">
              <w:rPr>
                <w:sz w:val="20"/>
              </w:rPr>
              <w:t xml:space="preserve">=2(</w:t>
            </w:r>
            <w:r w:rsidRPr="00372D28">
              <w:rPr>
                <w:rStyle w:val="Emphasis"/>
                <w:sz w:val="20"/>
              </w:rPr>
              <w:t xml:space="preserve">L</w:t>
            </w:r>
            <w:r w:rsidRPr="00372D28">
              <w:rPr>
                <w:sz w:val="20"/>
              </w:rPr>
              <w:t xml:space="preserve">：km)；</w:t>
            </w:r>
          </w:p>
          <w:p>
            <w:pPr>
              <w:pStyle w:val="Normal(Web)"/>
              <w:rPr>
                <w:color w:val="000000"/>
                <w:sz w:val="28"/>
              </w:rPr>
            </w:pPr>
            <w:r w:rsidRPr="00372D28">
              <w:rPr>
                <w:sz w:val="21"/>
              </w:rPr>
              <w:t xml:space="preserve">中长基线：3mm+5×10</w:t>
            </w:r>
            <w:r w:rsidRPr="00372D28">
              <w:rPr>
                <w:sz w:val="21"/>
                <w:vertAlign w:val="superscript"/>
              </w:rPr>
              <w:t xml:space="preserve">-8</w:t>
            </w:r>
            <w:r w:rsidRPr="00372D28">
              <w:rPr>
                <w:rStyle w:val="Emphasis"/>
                <w:sz w:val="21"/>
              </w:rPr>
              <w:t xml:space="preserve">D</w:t>
            </w:r>
            <w:r w:rsidRPr="00372D28">
              <w:rPr>
                <w:sz w:val="21"/>
              </w:rPr>
              <w:t xml:space="preserve">(</w:t>
            </w:r>
            <w:r w:rsidRPr="00372D28">
              <w:rPr>
                <w:rStyle w:val="Emphasis"/>
                <w:sz w:val="21"/>
              </w:rPr>
              <w:t xml:space="preserve">D</w:t>
            </w:r>
            <w:r w:rsidRPr="00372D28">
              <w:rPr>
                <w:sz w:val="21"/>
              </w:rPr>
              <w:t xml:space="preserve">：</w:t>
            </w:r>
            <w:r w:rsidRPr="00372D28">
              <w:rPr>
                <w:rStyle w:val="Emphasis"/>
                <w:sz w:val="21"/>
              </w:rPr>
              <w:t xml:space="preserve">km</w:t>
            </w:r>
            <w:r w:rsidRPr="00372D28">
              <w:rPr>
                <w:sz w:val="21"/>
              </w:rPr>
              <w:t xml:space="preserve">)</w:t>
            </w:r>
            <w:bookmarkStart w:id="5" w:name="ZQD1H"/>
            <w:bookmarkStart w:id="6" w:name="_GoBack"/>
            <w:bookmarkEnd w:id="5"/>
            <w:bookmarkEnd w:id="6"/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7" w:name="ZSH1Q"/>
            <w:bookmarkEnd w:id="7"/>
            <w:r>
              <w:t xml:space="preserve">[2005]</w:t>
            </w:r>
            <w:r>
              <w:t xml:space="preserve">国量标鲁证字第</w:t>
            </w:r>
            <w:r>
              <w:t xml:space="preserve">133</w:t>
            </w:r>
            <w:r>
              <w:t xml:space="preserve">号</w:t>
            </w:r>
            <w:bookmarkStart w:id="8" w:name="ZSH1H"/>
            <w:bookmarkEnd w:id="8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9" w:name="JDYXQ1Q"/>
            <w:bookmarkEnd w:id="9"/>
            <w:r>
              <w:t xml:space="preserve">2021-07-10</w:t>
            </w:r>
            <w:bookmarkStart w:id="10" w:name="JDYXQ1H"/>
            <w:bookmarkEnd w:id="10"/>
          </w:p>
        </w:tc>
      </w:tr>
      <w:tr w:rsidTr="00372D28">
        <w:trPr>
          <w:trHeight w:val="80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1" w:name="CLSBMC2Q"/>
            <w:bookmarkStart w:id="12" w:name="CLSBMC2"/>
            <w:bookmarkEnd w:id="11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3" w:name="CLSBMC2H"/>
            <w:bookmarkEnd w:id="12"/>
            <w:bookmarkEnd w:id="13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4" w:name="CLFW2Q"/>
            <w:bookmarkStart w:id="15" w:name="CLFW2"/>
            <w:bookmarkEnd w:id="14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6" w:name="CLFW2H"/>
            <w:bookmarkEnd w:id="15"/>
            <w:bookmarkEnd w:id="16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7" w:name="ZQD2Q"/>
            <w:bookmarkStart w:id="18" w:name="ZQD2"/>
            <w:bookmarkEnd w:id="17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9" w:name="ZQD2H"/>
            <w:bookmarkEnd w:id="18"/>
            <w:bookmarkEnd w:id="19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0" w:name="ZSH2Q"/>
            <w:bookmarkStart w:id="21" w:name="ZSH2"/>
            <w:bookmarkEnd w:id="20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2" w:name="ZSH2H"/>
            <w:bookmarkEnd w:id="21"/>
            <w:bookmarkEnd w:id="22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3" w:name="JDYXQ2Q"/>
            <w:bookmarkStart w:id="24" w:name="JDYXQ2"/>
            <w:bookmarkEnd w:id="23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5" w:name="JDYXQ2H"/>
            <w:bookmarkEnd w:id="24"/>
            <w:bookmarkEnd w:id="25"/>
          </w:p>
        </w:tc>
      </w:tr>
      <w:tr w:rsidTr="00F40684">
        <w:trPr>
          <w:trHeight w:val="949"/>
        </w:trPr>
        <w:tc>
          <w:tcPr>
            <w:tcW w:w="9129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6" w:name="CLSBMC3Q"/>
            <w:bookmarkStart w:id="27" w:name="CLSBMC4Q"/>
            <w:bookmarkStart w:id="28" w:name="CLSBMC5Q"/>
            <w:bookmarkEnd w:id="26"/>
            <w:bookmarkEnd w:id="27"/>
            <w:bookmarkEnd w:id="28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F40684">
        <w:trPr>
          <w:trHeight w:val="1089"/>
        </w:trPr>
        <w:tc>
          <w:tcPr>
            <w:tcW w:w="9129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F4068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16" name="_x0000_s1040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1.5～4.6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o:spid="_x0000_s1091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1.5～4.6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9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9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7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30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30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F4068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7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31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1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2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32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F40684">
        <w:trPr/>
        <w:tc>
          <w:tcPr>
            <w:tcW w:w="9129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105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M01-20190471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o:spid="_x0000_s1104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M01-20190471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105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o:spid="_x0000_s1105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jc w:val="center"/>
        <w:rPr>
          <w:color w:val="000000"/>
          <w:sz w:val="24"/>
        </w:rPr>
      </w:pPr>
    </w:p>
    <w:p>
      <w:pPr>
        <w:numPr>
          <w:ilvl w:val="0"/>
          <w:numId w:val="3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 xml:space="preserve">外观及各部件相互作用：</w:t>
      </w:r>
      <w:r>
        <w:rPr>
          <w:rFonts w:hint="eastAsia"/>
          <w:sz w:val="24"/>
        </w:rPr>
        <w:t xml:space="preserve">符合要求</w:t>
      </w:r>
    </w:p>
    <w:p>
      <w:pPr>
        <w:numPr>
          <w:ilvl w:val="0"/>
          <w:numId w:val="3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 xml:space="preserve">数据后处理软件及功能：</w:t>
      </w:r>
      <w:r>
        <w:rPr>
          <w:rFonts w:hint="eastAsia"/>
          <w:sz w:val="24"/>
        </w:rPr>
        <w:t xml:space="preserve">符合要求</w:t>
      </w:r>
    </w:p>
    <w:p>
      <w:pPr>
        <w:numPr>
          <w:ilvl w:val="0"/>
          <w:numId w:val="3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 xml:space="preserve">GPS</w:t>
      </w:r>
      <w:r w:rsidRPr="00783F1F">
        <w:rPr>
          <w:rFonts w:hint="eastAsia"/>
          <w:sz w:val="24"/>
        </w:rPr>
        <w:t xml:space="preserve">接收机天线相位中心一致性：</w:t>
      </w:r>
    </w:p>
    <w:p>
      <w:pPr>
        <w:tabs>
          <w:tab w:val="num" w:pos="354"/>
        </w:tabs>
        <w:spacing w:line="420" w:lineRule="exact"/>
        <w:ind w:firstLine="353" w:firstLineChars="147"/>
        <w:rPr>
          <w:sz w:val="24"/>
        </w:rPr>
      </w:pPr>
      <w:r w:rsidRPr="00783F1F">
        <w:rPr>
          <w:rFonts w:hint="eastAsia"/>
          <w:sz w:val="24"/>
        </w:rPr>
        <w:t xml:space="preserve">天线在不同方位下测定同一基线的最大偏差：</w:t>
      </w:r>
    </w:p>
    <w:p>
      <w:pPr>
        <w:spacing w:line="420" w:lineRule="exact"/>
        <w:ind w:firstLine="480" w:firstLineChars="200"/>
        <w:rPr>
          <w:sz w:val="24"/>
        </w:rPr>
      </w:pPr>
      <w:r w:rsidRPr="00783F1F">
        <w:rPr>
          <w:rFonts w:hint="eastAsia"/>
          <w:sz w:val="24"/>
        </w:rPr>
        <w:t xml:space="preserve">Z= </w:t>
      </w:r>
      <w:r w:rsidRPr="00783F1F">
        <w:rPr>
          <w:rFonts w:eastAsia="黑体"/>
          <w:sz w:val="24"/>
        </w:rPr>
        <w:t xml:space="preserve">1.5</w:t>
      </w:r>
      <w:r w:rsidRPr="00783F1F">
        <w:rPr>
          <w:rFonts w:hint="eastAsia"/>
          <w:sz w:val="24"/>
        </w:rPr>
        <w:t xml:space="preserve"> mm</w:t>
      </w:r>
    </w:p>
    <w:p>
      <w:pPr>
        <w:numPr>
          <w:ilvl w:val="0"/>
          <w:numId w:val="3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 xml:space="preserve">GPS</w:t>
      </w:r>
      <w:r w:rsidRPr="00783F1F">
        <w:rPr>
          <w:rFonts w:hint="eastAsia"/>
          <w:sz w:val="24"/>
        </w:rPr>
        <w:t xml:space="preserve">接收机的测量误差：</w:t>
      </w:r>
    </w:p>
    <w:p>
      <w:pPr>
        <w:spacing w:line="420" w:lineRule="exact"/>
        <w:ind w:firstLine="480" w:firstLineChars="200"/>
        <w:rPr>
          <w:sz w:val="24"/>
        </w:rPr>
      </w:pPr>
      <w:r w:rsidRPr="00783F1F">
        <w:rPr>
          <w:rFonts w:hint="eastAsia"/>
          <w:sz w:val="24"/>
        </w:rPr>
        <w:t xml:space="preserve">测量基线</w:t>
      </w:r>
      <w:r w:rsidRPr="00783F1F">
        <w:rPr>
          <w:rFonts w:hint="eastAsia"/>
          <w:sz w:val="24"/>
        </w:rPr>
        <w:t xml:space="preserve"> </w:t>
      </w:r>
      <w:r w:rsidRPr="00783F1F">
        <w:rPr>
          <w:rFonts w:eastAsia="黑体"/>
          <w:sz w:val="24"/>
        </w:rPr>
        <w:t xml:space="preserve">4114.1123</w:t>
      </w:r>
      <w:r w:rsidRPr="00783F1F">
        <w:rPr>
          <w:rFonts w:hint="eastAsia"/>
          <w:sz w:val="24"/>
        </w:rPr>
        <w:t xml:space="preserve"> km</w:t>
      </w:r>
      <w:r w:rsidRPr="00783F1F">
        <w:rPr>
          <w:rFonts w:hint="eastAsia"/>
          <w:sz w:val="24"/>
        </w:rPr>
        <w:t xml:space="preserve">时，测量误差：</w:t>
      </w:r>
    </w:p>
    <w:p>
      <w:pPr>
        <w:tabs>
          <w:tab w:val="num" w:pos="354"/>
        </w:tabs>
        <w:spacing w:line="420" w:lineRule="exact"/>
        <w:ind w:firstLine="420" w:firstLineChars="200"/>
        <w:rPr>
          <w:sz w:val="24"/>
        </w:rPr>
      </w:pPr>
      <w:r w:rsidRPr="00783F1F">
        <w:rPr>
          <w:rFonts w:ascii="宋体" w:hAnsi="宋体" w:hint="eastAsia"/>
          <w:szCs w:val="21"/>
        </w:rPr>
        <w:t xml:space="preserve">△</w:t>
      </w:r>
      <w:r>
        <w:rPr>
          <w:rFonts w:ascii="宋体" w:hAnsi="宋体" w:hint="eastAsia"/>
          <w:sz w:val="24"/>
        </w:rPr>
        <w:t xml:space="preserve">d</w:t>
      </w:r>
      <w:r w:rsidRPr="00783F1F">
        <w:rPr>
          <w:rFonts w:hint="eastAsia"/>
          <w:sz w:val="24"/>
        </w:rPr>
        <w:t xml:space="preserve">= </w:t>
      </w:r>
      <w:r w:rsidRPr="00783F1F">
        <w:rPr>
          <w:rFonts w:eastAsia="黑体"/>
          <w:sz w:val="24"/>
        </w:rPr>
        <w:t xml:space="preserve">-7.0</w:t>
      </w:r>
      <w:r w:rsidRPr="00783F1F">
        <w:rPr>
          <w:rFonts w:hint="eastAsia"/>
          <w:sz w:val="24"/>
        </w:rPr>
        <w:t xml:space="preserve"> mm</w:t>
      </w:r>
    </w:p>
    <w:p>
      <w:pPr>
        <w:spacing w:line="420" w:lineRule="exact"/>
        <w:jc w:val="center"/>
        <w:rPr>
          <w:rFonts w:ascii="宋体" w:hAnsi="宋体"/>
          <w:sz w:val="24"/>
        </w:rPr>
      </w:pPr>
      <w:r w:rsidRPr="00E05EBF">
        <w:rPr>
          <w:rFonts w:ascii="宋体" w:hAnsi="宋体" w:hint="eastAsia"/>
          <w:sz w:val="24"/>
        </w:rPr>
        <w:t xml:space="preserve">------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line="280" w:lineRule="exact"/>
        <w:rPr>
          <w:rFonts w:eastAsia="黑体"/>
          <w:b/>
          <w:bCs/>
          <w:color w:val="000000"/>
          <w:sz w:val="28"/>
        </w:rPr>
      </w:pPr>
      <w:r w:rsidRPr="00156ED7">
        <w:rPr>
          <w:rFonts w:eastAsia="黑体" w:hint="eastAsia"/>
          <w:b/>
          <w:bCs/>
          <w:color w:val="000000"/>
          <w:sz w:val="28"/>
        </w:rPr>
        <w:t xml:space="preserve">测量结果的不确定度：</w:t>
      </w:r>
      <w:r w:rsidRPr="00156ED7">
        <w:rPr>
          <w:rFonts w:eastAsia="黑体"/>
          <w:b/>
          <w:bCs/>
          <w:color w:val="000000"/>
          <w:sz w:val="28"/>
        </w:rPr>
        <w:t xml:space="preserve"> </w:t>
      </w:r>
    </w:p>
    <w:p>
      <w:pPr>
        <w:spacing w:line="280" w:lineRule="exact"/>
        <w:rPr>
          <w:color w:val="000000"/>
        </w:rPr>
      </w:pPr>
      <w:r w:rsidRPr="00156ED7">
        <w:rPr>
          <w:rFonts w:ascii="Arial" w:hAnsi="Arial" w:cs="Arial"/>
          <w:color w:val="000000"/>
        </w:rPr>
        <w:t xml:space="preserve">The uncertainty</w:t>
      </w:r>
      <w:r w:rsidRPr="00156ED7">
        <w:rPr>
          <w:rFonts w:ascii="Arial" w:hAnsi="Arial" w:cs="Arial" w:hint="eastAsia"/>
          <w:color w:val="000000"/>
        </w:rPr>
        <w:t xml:space="preserve"> </w:t>
      </w:r>
      <w:r w:rsidRPr="00156ED7">
        <w:rPr>
          <w:rFonts w:ascii="Arial" w:hAnsi="Arial" w:cs="Arial"/>
          <w:color w:val="000000"/>
        </w:rPr>
        <w:t xml:space="preserve">of measurement results</w:t>
      </w:r>
    </w:p>
    <w:p>
      <w:pPr>
        <w:spacing w:line="280" w:lineRule="exact"/>
        <w:rPr>
          <w:rFonts w:ascii="Arial" w:hAnsi="Arial" w:cs="Arial"/>
          <w:sz w:val="10"/>
          <w:szCs w:val="10"/>
        </w:rPr>
      </w:pPr>
    </w:p>
    <w:p>
      <w:pPr>
        <w:spacing w:line="360" w:lineRule="exact"/>
        <w:rPr>
          <w:rFonts w:ascii="Arial" w:hAnsi="Arial" w:cs="Arial"/>
          <w:sz w:val="24"/>
        </w:rPr>
      </w:pPr>
      <w:r w:rsidRPr="00431D4D">
        <w:rPr>
          <w:rFonts w:ascii="Arial" w:hAnsi="Arial" w:cs="Arial" w:hint="eastAsia"/>
          <w:sz w:val="24"/>
        </w:rPr>
        <w:t xml:space="preserve">天线相位中心偏差：</w:t>
      </w:r>
      <w:r w:rsidRPr="00431D4D">
        <w:rPr>
          <w:rFonts w:ascii="Arial" w:hAnsi="Arial" w:cs="Arial" w:hint="eastAsia"/>
          <w:sz w:val="24"/>
        </w:rPr>
        <w:t xml:space="preserve"> </w:t>
      </w:r>
      <w:r w:rsidRPr="00431D4D">
        <w:rPr>
          <w:rFonts w:ascii="Arial" w:hAnsi="Arial" w:cs="Arial" w:hint="eastAsia"/>
          <w:i/>
          <w:sz w:val="24"/>
        </w:rPr>
        <w:t xml:space="preserve">U </w:t>
      </w:r>
      <w:r w:rsidRPr="00431D4D">
        <w:rPr>
          <w:rFonts w:ascii="Arial" w:hAnsi="Arial" w:cs="Arial" w:hint="eastAsia"/>
          <w:sz w:val="24"/>
        </w:rPr>
        <w:t xml:space="preserve">= 1.0 mm</w:t>
      </w:r>
      <w:r>
        <w:rPr>
          <w:rFonts w:ascii="Arial" w:hAnsi="Arial" w:cs="Arial" w:hint="eastAsia"/>
          <w:sz w:val="24"/>
        </w:rPr>
        <w:t xml:space="preserve">，</w:t>
      </w:r>
      <w:r w:rsidRPr="00D83C57">
        <w:rPr>
          <w:rFonts w:ascii="Arial" w:hAnsi="Arial" w:cs="Arial" w:hint="eastAsia"/>
          <w:i/>
          <w:sz w:val="24"/>
        </w:rPr>
        <w:t xml:space="preserve">k</w:t>
      </w:r>
      <w:r w:rsidRPr="00431D4D">
        <w:rPr>
          <w:rFonts w:ascii="Arial" w:hAnsi="Arial" w:cs="Arial" w:hint="eastAsia"/>
          <w:sz w:val="24"/>
        </w:rPr>
        <w:t xml:space="preserve">=2</w:t>
      </w:r>
    </w:p>
    <w:p>
      <w:pPr>
        <w:rPr/>
      </w:pPr>
      <w:r w:rsidRPr="00431D4D">
        <w:rPr>
          <w:rFonts w:ascii="Arial" w:hAnsi="Arial" w:cs="Arial" w:hint="eastAsia"/>
          <w:sz w:val="24"/>
        </w:rPr>
        <w:t xml:space="preserve">测量误差：</w:t>
      </w:r>
      <w:r w:rsidRPr="00431D4D">
        <w:rPr>
          <w:rFonts w:ascii="Arial" w:hAnsi="Arial" w:cs="Arial" w:hint="eastAsia"/>
          <w:sz w:val="24"/>
        </w:rPr>
        <w:t xml:space="preserve">         </w:t>
      </w:r>
      <w:r w:rsidRPr="00431D4D">
        <w:rPr>
          <w:rFonts w:ascii="Arial" w:hAnsi="Arial" w:cs="Arial" w:hint="eastAsia"/>
          <w:i/>
          <w:sz w:val="24"/>
        </w:rPr>
        <w:t xml:space="preserve">U </w:t>
      </w:r>
      <w:r w:rsidRPr="00431D4D">
        <w:rPr>
          <w:rFonts w:ascii="Arial" w:hAnsi="Arial" w:cs="Arial" w:hint="eastAsia"/>
          <w:sz w:val="24"/>
        </w:rPr>
        <w:t xml:space="preserve">= </w:t>
      </w:r>
      <w:r w:rsidR="00E525BF">
        <w:rPr>
          <w:rFonts w:eastAsia="黑体"/>
          <w:sz w:val="24"/>
        </w:rPr>
        <w:t xml:space="preserve">-7.0</w:t>
      </w:r>
      <w:r w:rsidRPr="00431D4D">
        <w:rPr>
          <w:rFonts w:ascii="Arial" w:hAnsi="Arial" w:cs="Arial" w:hint="eastAsia"/>
          <w:sz w:val="24"/>
        </w:rPr>
        <w:t xml:space="preserve"> mm</w:t>
      </w:r>
      <w:r>
        <w:rPr>
          <w:rFonts w:ascii="Arial" w:hAnsi="Arial" w:cs="Arial" w:hint="eastAsia"/>
          <w:sz w:val="24"/>
        </w:rPr>
        <w:t xml:space="preserve">，</w:t>
      </w:r>
      <w:r w:rsidRPr="00D83C57">
        <w:rPr>
          <w:rFonts w:ascii="Arial" w:hAnsi="Arial" w:cs="Arial" w:hint="eastAsia"/>
          <w:i/>
          <w:sz w:val="24"/>
        </w:rPr>
        <w:t xml:space="preserve">k</w:t>
      </w:r>
      <w:r w:rsidRPr="00431D4D">
        <w:rPr>
          <w:rFonts w:ascii="Arial" w:hAnsi="Arial" w:cs="Arial" w:hint="eastAsia"/>
          <w:sz w:val="24"/>
        </w:rPr>
        <w:t xml:space="preserve">=2</w:t>
      </w: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104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01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46" o:spid="_x0000_s1100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01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104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1047" o:spid="_x0000_s110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105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01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52" o:spid="_x0000_s1102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01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105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1053" o:spid="_x0000_s1103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106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01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61" o:spid="_x0000_s1110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01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106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1062" o:spid="_x0000_s111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106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63" o:spid="_x0000_s1112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106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64" o:spid="_x0000_s1113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3" w:name="CertificateNoQ"/>
    <w:r w:rsidRPr="00F40C5C">
      <w:rPr>
        <w:sz w:val="28"/>
        <w:szCs w:val="28"/>
      </w:rPr>
      <w:t xml:space="preserve">M01-20190471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104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41" o:spid="_x0000_s1092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104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42" o:spid="_x0000_s1093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104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4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104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44" o:spid="_x0000_s1094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104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1045" o:spid="_x0000_s109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104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48" o:spid="_x0000_s1096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104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49" o:spid="_x0000_s1097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105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50" o:spid="_x0000_s1098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105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1051" o:spid="_x0000_s109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105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56" o:spid="_x0000_s1106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1057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7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105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372D28" w:rsidR="00372D28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372D28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58" o:spid="_x0000_s1107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372D28" w:rsidR="00372D28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372D28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105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1059" o:spid="_x0000_s1108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106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1060" o:spid="_x0000_s110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2019-12-27T01:06:00Z</dcterms:created>
  <dcterms:modified xsi:type="dcterms:W3CDTF">2020-01-06T07:32:00Z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41</TotalTime>
  <Pages>1</Pages>
  <Words>306</Words>
  <Characters>1746</Characters>
  <Application>Microsoft Office Word</Application>
  <DocSecurity>0</DocSecurity>
  <Lines>14</Lines>
  <Paragraphs>4</Paragraphs>
  <Company>Microsoft</Company>
  <CharactersWithSpaces>2048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17</cp:revision>
  <dcterms:created xsi:type="dcterms:W3CDTF">2019-12-27T01:06:00Z</dcterms:created>
  <dcterms:modified xsi:type="dcterms:W3CDTF">2020-01-06T07:32:00Z</dcterms:modified>
</cp:coreProperties>
</file>